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97F852" w14:textId="6E32C9A0" w:rsidR="004B75E7" w:rsidRPr="001068DA" w:rsidRDefault="0074309D" w:rsidP="004B75E7">
      <w:pPr>
        <w:spacing w:after="0"/>
        <w:jc w:val="center"/>
        <w:rPr>
          <w:rFonts w:ascii="Times New Roman" w:eastAsia="Times New Roman" w:hAnsi="Times New Roman" w:cs="Times New Roman"/>
          <w:b/>
          <w:bCs/>
          <w:sz w:val="24"/>
          <w:szCs w:val="24"/>
        </w:rPr>
      </w:pPr>
      <w:r w:rsidRPr="001068DA">
        <w:rPr>
          <w:rFonts w:ascii="Times New Roman" w:eastAsia="Times New Roman" w:hAnsi="Times New Roman" w:cs="Times New Roman"/>
          <w:b/>
          <w:bCs/>
          <w:sz w:val="24"/>
          <w:szCs w:val="24"/>
        </w:rPr>
        <w:t>FAYETTE COUNTY</w:t>
      </w:r>
    </w:p>
    <w:p w14:paraId="1A1E11F8" w14:textId="77777777" w:rsidR="004B75E7" w:rsidRPr="001068DA" w:rsidRDefault="004B75E7" w:rsidP="00F371C0">
      <w:pPr>
        <w:spacing w:after="0" w:line="240" w:lineRule="auto"/>
        <w:jc w:val="center"/>
        <w:rPr>
          <w:rFonts w:ascii="Times New Roman" w:eastAsiaTheme="minorEastAsia" w:hAnsi="Times New Roman" w:cs="Times New Roman"/>
          <w:b/>
          <w:bCs/>
          <w:sz w:val="24"/>
          <w:szCs w:val="32"/>
        </w:rPr>
      </w:pPr>
      <w:r w:rsidRPr="001068DA">
        <w:rPr>
          <w:rFonts w:ascii="Times New Roman" w:eastAsiaTheme="minorEastAsia" w:hAnsi="Times New Roman" w:cs="Times New Roman"/>
          <w:b/>
          <w:bCs/>
          <w:sz w:val="24"/>
          <w:szCs w:val="32"/>
        </w:rPr>
        <w:t>FINANCE COMMITTEE</w:t>
      </w:r>
      <w:r w:rsidR="002C1F24" w:rsidRPr="001068DA">
        <w:rPr>
          <w:rFonts w:ascii="Times New Roman" w:eastAsiaTheme="minorEastAsia" w:hAnsi="Times New Roman" w:cs="Times New Roman"/>
          <w:b/>
          <w:bCs/>
          <w:sz w:val="24"/>
          <w:szCs w:val="32"/>
        </w:rPr>
        <w:t xml:space="preserve"> MEETING MINUTES</w:t>
      </w:r>
    </w:p>
    <w:p w14:paraId="33C243B4" w14:textId="71B11EA4" w:rsidR="00FE0B26" w:rsidRDefault="00375EFE" w:rsidP="00544D97">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Tuesday</w:t>
      </w:r>
      <w:r w:rsidR="00E042FB">
        <w:rPr>
          <w:rFonts w:ascii="Times New Roman" w:eastAsia="Times New Roman" w:hAnsi="Times New Roman" w:cs="Times New Roman"/>
          <w:b/>
          <w:bCs/>
          <w:sz w:val="24"/>
          <w:szCs w:val="24"/>
        </w:rPr>
        <w:t>,</w:t>
      </w:r>
      <w:r w:rsidR="00995CCA">
        <w:rPr>
          <w:rFonts w:ascii="Times New Roman" w:eastAsia="Times New Roman" w:hAnsi="Times New Roman" w:cs="Times New Roman"/>
          <w:b/>
          <w:bCs/>
          <w:sz w:val="24"/>
          <w:szCs w:val="24"/>
        </w:rPr>
        <w:t xml:space="preserve"> </w:t>
      </w:r>
      <w:r w:rsidR="005F24DA">
        <w:rPr>
          <w:rFonts w:ascii="Times New Roman" w:eastAsia="Times New Roman" w:hAnsi="Times New Roman" w:cs="Times New Roman"/>
          <w:b/>
          <w:bCs/>
          <w:sz w:val="24"/>
          <w:szCs w:val="24"/>
        </w:rPr>
        <w:t>Ju</w:t>
      </w:r>
      <w:r w:rsidR="00AE1FBB">
        <w:rPr>
          <w:rFonts w:ascii="Times New Roman" w:eastAsia="Times New Roman" w:hAnsi="Times New Roman" w:cs="Times New Roman"/>
          <w:b/>
          <w:bCs/>
          <w:sz w:val="24"/>
          <w:szCs w:val="24"/>
        </w:rPr>
        <w:t>ly</w:t>
      </w:r>
      <w:r w:rsidR="005F24DA">
        <w:rPr>
          <w:rFonts w:ascii="Times New Roman" w:eastAsia="Times New Roman" w:hAnsi="Times New Roman" w:cs="Times New Roman"/>
          <w:b/>
          <w:bCs/>
          <w:sz w:val="24"/>
          <w:szCs w:val="24"/>
        </w:rPr>
        <w:t xml:space="preserve"> </w:t>
      </w:r>
      <w:r w:rsidR="00AE1FBB">
        <w:rPr>
          <w:rFonts w:ascii="Times New Roman" w:eastAsia="Times New Roman" w:hAnsi="Times New Roman" w:cs="Times New Roman"/>
          <w:b/>
          <w:bCs/>
          <w:sz w:val="24"/>
          <w:szCs w:val="24"/>
        </w:rPr>
        <w:t>2</w:t>
      </w:r>
      <w:r w:rsidR="007368FC">
        <w:rPr>
          <w:rFonts w:ascii="Times New Roman" w:eastAsia="Times New Roman" w:hAnsi="Times New Roman" w:cs="Times New Roman"/>
          <w:b/>
          <w:bCs/>
          <w:sz w:val="24"/>
          <w:szCs w:val="24"/>
        </w:rPr>
        <w:t>, 202</w:t>
      </w:r>
      <w:r w:rsidR="001E6A6C">
        <w:rPr>
          <w:rFonts w:ascii="Times New Roman" w:eastAsia="Times New Roman" w:hAnsi="Times New Roman" w:cs="Times New Roman"/>
          <w:b/>
          <w:bCs/>
          <w:sz w:val="24"/>
          <w:szCs w:val="24"/>
        </w:rPr>
        <w:t>4</w:t>
      </w:r>
    </w:p>
    <w:p w14:paraId="5DBD18DD" w14:textId="77777777" w:rsidR="00030642" w:rsidRPr="00030A8B" w:rsidRDefault="00030642" w:rsidP="00FE0B26">
      <w:pPr>
        <w:spacing w:after="0"/>
        <w:outlineLvl w:val="1"/>
        <w:rPr>
          <w:rFonts w:ascii="Times New Roman" w:eastAsia="Times New Roman" w:hAnsi="Times New Roman" w:cs="Times New Roman"/>
          <w:bCs/>
          <w:sz w:val="24"/>
          <w:szCs w:val="24"/>
        </w:rPr>
      </w:pPr>
    </w:p>
    <w:p w14:paraId="796A737E" w14:textId="77777777" w:rsidR="006C6299" w:rsidRDefault="006C6299" w:rsidP="00FE0B26">
      <w:pPr>
        <w:spacing w:after="0"/>
        <w:outlineLvl w:val="1"/>
        <w:rPr>
          <w:rFonts w:ascii="Times New Roman" w:eastAsia="Times New Roman" w:hAnsi="Times New Roman" w:cs="Times New Roman"/>
          <w:b/>
          <w:sz w:val="24"/>
          <w:szCs w:val="24"/>
        </w:rPr>
      </w:pPr>
    </w:p>
    <w:p w14:paraId="7F4EFD01" w14:textId="657FF86E" w:rsidR="00E01BC7" w:rsidRPr="00030A8B" w:rsidRDefault="002C1F24" w:rsidP="00FE0B26">
      <w:pPr>
        <w:spacing w:after="0"/>
        <w:outlineLvl w:val="1"/>
        <w:rPr>
          <w:rFonts w:ascii="Times New Roman" w:eastAsia="Times New Roman" w:hAnsi="Times New Roman" w:cs="Times New Roman"/>
          <w:bCs/>
          <w:sz w:val="24"/>
          <w:szCs w:val="24"/>
        </w:rPr>
      </w:pPr>
      <w:r w:rsidRPr="001068DA">
        <w:rPr>
          <w:rFonts w:ascii="Times New Roman" w:eastAsia="Times New Roman" w:hAnsi="Times New Roman" w:cs="Times New Roman"/>
          <w:b/>
          <w:sz w:val="24"/>
          <w:szCs w:val="24"/>
        </w:rPr>
        <w:t>Convene</w:t>
      </w:r>
    </w:p>
    <w:p w14:paraId="144D02FB" w14:textId="7737DF94" w:rsidR="00E01BC7" w:rsidRPr="001068DA" w:rsidRDefault="001E6A6C" w:rsidP="00BC171C">
      <w:pPr>
        <w:rPr>
          <w:rFonts w:ascii="Times New Roman" w:hAnsi="Times New Roman" w:cs="Times New Roman"/>
          <w:sz w:val="24"/>
          <w:szCs w:val="24"/>
        </w:rPr>
      </w:pPr>
      <w:r>
        <w:rPr>
          <w:rFonts w:ascii="Times New Roman" w:hAnsi="Times New Roman" w:cs="Times New Roman"/>
          <w:sz w:val="24"/>
          <w:szCs w:val="24"/>
        </w:rPr>
        <w:t>Jacob Harris</w:t>
      </w:r>
      <w:r w:rsidR="0052364D">
        <w:rPr>
          <w:rFonts w:ascii="Times New Roman" w:hAnsi="Times New Roman" w:cs="Times New Roman"/>
          <w:sz w:val="24"/>
          <w:szCs w:val="24"/>
        </w:rPr>
        <w:t xml:space="preserve">, </w:t>
      </w:r>
      <w:r w:rsidR="00BF2D41">
        <w:rPr>
          <w:rFonts w:ascii="Times New Roman" w:hAnsi="Times New Roman" w:cs="Times New Roman"/>
          <w:sz w:val="24"/>
          <w:szCs w:val="24"/>
        </w:rPr>
        <w:t>Chairperson,</w:t>
      </w:r>
      <w:r w:rsidR="00E01BC7" w:rsidRPr="001068DA">
        <w:rPr>
          <w:rFonts w:ascii="Times New Roman" w:hAnsi="Times New Roman" w:cs="Times New Roman"/>
          <w:sz w:val="24"/>
          <w:szCs w:val="24"/>
        </w:rPr>
        <w:t xml:space="preserve"> called the Finance Committee Meeti</w:t>
      </w:r>
      <w:r w:rsidR="00482BF3" w:rsidRPr="001068DA">
        <w:rPr>
          <w:rFonts w:ascii="Times New Roman" w:hAnsi="Times New Roman" w:cs="Times New Roman"/>
          <w:sz w:val="24"/>
          <w:szCs w:val="24"/>
        </w:rPr>
        <w:t>ng to order</w:t>
      </w:r>
      <w:r w:rsidR="00DC16F3">
        <w:rPr>
          <w:rFonts w:ascii="Times New Roman" w:hAnsi="Times New Roman" w:cs="Times New Roman"/>
          <w:sz w:val="24"/>
          <w:szCs w:val="24"/>
        </w:rPr>
        <w:t xml:space="preserve"> at the</w:t>
      </w:r>
      <w:r w:rsidR="00310695">
        <w:rPr>
          <w:rFonts w:ascii="Times New Roman" w:hAnsi="Times New Roman" w:cs="Times New Roman"/>
          <w:sz w:val="24"/>
          <w:szCs w:val="24"/>
        </w:rPr>
        <w:t xml:space="preserve"> Fayette County Courthouse,</w:t>
      </w:r>
      <w:r w:rsidR="00375EFE">
        <w:rPr>
          <w:rFonts w:ascii="Times New Roman" w:hAnsi="Times New Roman" w:cs="Times New Roman"/>
          <w:sz w:val="24"/>
          <w:szCs w:val="24"/>
        </w:rPr>
        <w:t xml:space="preserve"> </w:t>
      </w:r>
      <w:r w:rsidR="006B07F7">
        <w:rPr>
          <w:rFonts w:ascii="Times New Roman" w:hAnsi="Times New Roman" w:cs="Times New Roman"/>
          <w:sz w:val="24"/>
          <w:szCs w:val="24"/>
        </w:rPr>
        <w:t>Lincoln Room</w:t>
      </w:r>
      <w:r w:rsidR="00DC16F3">
        <w:rPr>
          <w:rFonts w:ascii="Times New Roman" w:hAnsi="Times New Roman" w:cs="Times New Roman"/>
          <w:sz w:val="24"/>
          <w:szCs w:val="24"/>
        </w:rPr>
        <w:t>,</w:t>
      </w:r>
      <w:r w:rsidR="00310695">
        <w:rPr>
          <w:rFonts w:ascii="Times New Roman" w:hAnsi="Times New Roman" w:cs="Times New Roman"/>
          <w:sz w:val="24"/>
          <w:szCs w:val="24"/>
        </w:rPr>
        <w:t xml:space="preserve"> 221 South Seventh Street</w:t>
      </w:r>
      <w:r w:rsidR="007F4474" w:rsidRPr="001068DA">
        <w:rPr>
          <w:rFonts w:ascii="Times New Roman" w:hAnsi="Times New Roman" w:cs="Times New Roman"/>
          <w:sz w:val="24"/>
          <w:szCs w:val="24"/>
        </w:rPr>
        <w:t>,</w:t>
      </w:r>
      <w:r w:rsidR="00E01BC7" w:rsidRPr="001068DA">
        <w:rPr>
          <w:rFonts w:ascii="Times New Roman" w:hAnsi="Times New Roman" w:cs="Times New Roman"/>
          <w:sz w:val="24"/>
          <w:szCs w:val="24"/>
        </w:rPr>
        <w:t xml:space="preserve"> Vandalia, Illinois,</w:t>
      </w:r>
      <w:r w:rsidR="00B36B6B">
        <w:rPr>
          <w:rFonts w:ascii="Times New Roman" w:hAnsi="Times New Roman" w:cs="Times New Roman"/>
          <w:sz w:val="24"/>
          <w:szCs w:val="24"/>
        </w:rPr>
        <w:t xml:space="preserve"> 62471</w:t>
      </w:r>
      <w:r w:rsidR="00E01BC7" w:rsidRPr="001068DA">
        <w:rPr>
          <w:rFonts w:ascii="Times New Roman" w:hAnsi="Times New Roman" w:cs="Times New Roman"/>
          <w:sz w:val="24"/>
          <w:szCs w:val="24"/>
        </w:rPr>
        <w:t xml:space="preserve"> </w:t>
      </w:r>
      <w:r w:rsidR="00A568CD">
        <w:rPr>
          <w:rFonts w:ascii="Times New Roman" w:hAnsi="Times New Roman" w:cs="Times New Roman"/>
          <w:sz w:val="24"/>
          <w:szCs w:val="24"/>
        </w:rPr>
        <w:t xml:space="preserve">on </w:t>
      </w:r>
      <w:r w:rsidR="00115AE8">
        <w:rPr>
          <w:rFonts w:ascii="Times New Roman" w:hAnsi="Times New Roman" w:cs="Times New Roman"/>
          <w:sz w:val="24"/>
          <w:szCs w:val="24"/>
        </w:rPr>
        <w:t>Ju</w:t>
      </w:r>
      <w:r w:rsidR="003009E1">
        <w:rPr>
          <w:rFonts w:ascii="Times New Roman" w:hAnsi="Times New Roman" w:cs="Times New Roman"/>
          <w:sz w:val="24"/>
          <w:szCs w:val="24"/>
        </w:rPr>
        <w:t>ly</w:t>
      </w:r>
      <w:r w:rsidR="00115AE8">
        <w:rPr>
          <w:rFonts w:ascii="Times New Roman" w:hAnsi="Times New Roman" w:cs="Times New Roman"/>
          <w:sz w:val="24"/>
          <w:szCs w:val="24"/>
        </w:rPr>
        <w:t xml:space="preserve"> </w:t>
      </w:r>
      <w:r w:rsidR="003009E1">
        <w:rPr>
          <w:rFonts w:ascii="Times New Roman" w:hAnsi="Times New Roman" w:cs="Times New Roman"/>
          <w:sz w:val="24"/>
          <w:szCs w:val="24"/>
        </w:rPr>
        <w:t>2</w:t>
      </w:r>
      <w:r w:rsidR="00115AE8">
        <w:rPr>
          <w:rFonts w:ascii="Times New Roman" w:hAnsi="Times New Roman" w:cs="Times New Roman"/>
          <w:sz w:val="24"/>
          <w:szCs w:val="24"/>
        </w:rPr>
        <w:t>,</w:t>
      </w:r>
      <w:r w:rsidR="007368FC">
        <w:rPr>
          <w:rFonts w:ascii="Times New Roman" w:hAnsi="Times New Roman" w:cs="Times New Roman"/>
          <w:sz w:val="24"/>
          <w:szCs w:val="24"/>
        </w:rPr>
        <w:t xml:space="preserve"> 202</w:t>
      </w:r>
      <w:r>
        <w:rPr>
          <w:rFonts w:ascii="Times New Roman" w:hAnsi="Times New Roman" w:cs="Times New Roman"/>
          <w:sz w:val="24"/>
          <w:szCs w:val="24"/>
        </w:rPr>
        <w:t>4</w:t>
      </w:r>
      <w:r w:rsidR="00F07577" w:rsidRPr="001068DA">
        <w:rPr>
          <w:rFonts w:ascii="Times New Roman" w:hAnsi="Times New Roman" w:cs="Times New Roman"/>
          <w:sz w:val="24"/>
          <w:szCs w:val="24"/>
        </w:rPr>
        <w:t xml:space="preserve"> at </w:t>
      </w:r>
      <w:r w:rsidR="009D71AF">
        <w:rPr>
          <w:rFonts w:ascii="Times New Roman" w:hAnsi="Times New Roman" w:cs="Times New Roman"/>
          <w:sz w:val="24"/>
          <w:szCs w:val="24"/>
        </w:rPr>
        <w:t>6</w:t>
      </w:r>
      <w:r w:rsidR="00F07577" w:rsidRPr="001068DA">
        <w:rPr>
          <w:rFonts w:ascii="Times New Roman" w:hAnsi="Times New Roman" w:cs="Times New Roman"/>
          <w:sz w:val="24"/>
          <w:szCs w:val="24"/>
        </w:rPr>
        <w:t>:</w:t>
      </w:r>
      <w:r w:rsidR="00F15BE3">
        <w:rPr>
          <w:rFonts w:ascii="Times New Roman" w:hAnsi="Times New Roman" w:cs="Times New Roman"/>
          <w:sz w:val="24"/>
          <w:szCs w:val="24"/>
        </w:rPr>
        <w:t>3</w:t>
      </w:r>
      <w:r w:rsidR="00115AE8">
        <w:rPr>
          <w:rFonts w:ascii="Times New Roman" w:hAnsi="Times New Roman" w:cs="Times New Roman"/>
          <w:sz w:val="24"/>
          <w:szCs w:val="24"/>
        </w:rPr>
        <w:t>0</w:t>
      </w:r>
      <w:r w:rsidR="00E01BC7" w:rsidRPr="001068DA">
        <w:rPr>
          <w:rFonts w:ascii="Times New Roman" w:hAnsi="Times New Roman" w:cs="Times New Roman"/>
          <w:sz w:val="24"/>
          <w:szCs w:val="24"/>
        </w:rPr>
        <w:t xml:space="preserve"> p.m.</w:t>
      </w:r>
    </w:p>
    <w:p w14:paraId="3ED034F6" w14:textId="77777777" w:rsidR="00E01BC7" w:rsidRPr="00030A8B" w:rsidRDefault="00E01BC7" w:rsidP="000B24B5">
      <w:pPr>
        <w:spacing w:after="0"/>
        <w:ind w:left="360" w:hanging="360"/>
        <w:outlineLvl w:val="1"/>
        <w:rPr>
          <w:rFonts w:ascii="Times New Roman" w:eastAsia="Times New Roman" w:hAnsi="Times New Roman" w:cs="Times New Roman"/>
          <w:bCs/>
          <w:sz w:val="24"/>
          <w:szCs w:val="24"/>
        </w:rPr>
      </w:pPr>
      <w:r w:rsidRPr="001068DA">
        <w:rPr>
          <w:rFonts w:ascii="Times New Roman" w:eastAsia="Times New Roman" w:hAnsi="Times New Roman" w:cs="Times New Roman"/>
          <w:b/>
          <w:sz w:val="24"/>
          <w:szCs w:val="24"/>
        </w:rPr>
        <w:t>Attendance</w:t>
      </w:r>
    </w:p>
    <w:p w14:paraId="20B40ED9" w14:textId="77C431A2" w:rsidR="006755F8" w:rsidRDefault="004A4980" w:rsidP="00544D97">
      <w:pPr>
        <w:jc w:val="both"/>
        <w:rPr>
          <w:rFonts w:ascii="Times New Roman" w:hAnsi="Times New Roman" w:cs="Times New Roman"/>
          <w:b/>
          <w:bCs/>
          <w:sz w:val="24"/>
          <w:szCs w:val="24"/>
        </w:rPr>
      </w:pPr>
      <w:r w:rsidRPr="00B9227A">
        <w:rPr>
          <w:rFonts w:ascii="Times New Roman" w:hAnsi="Times New Roman" w:cs="Times New Roman"/>
          <w:sz w:val="24"/>
          <w:szCs w:val="24"/>
        </w:rPr>
        <w:t xml:space="preserve">Glenda Bartels, </w:t>
      </w:r>
      <w:r w:rsidR="002A3706">
        <w:rPr>
          <w:rFonts w:ascii="Times New Roman" w:hAnsi="Times New Roman" w:cs="Times New Roman"/>
          <w:i/>
          <w:iCs/>
          <w:sz w:val="24"/>
          <w:szCs w:val="24"/>
        </w:rPr>
        <w:t>Present</w:t>
      </w:r>
      <w:r>
        <w:rPr>
          <w:rFonts w:ascii="Times New Roman" w:hAnsi="Times New Roman" w:cs="Times New Roman"/>
          <w:sz w:val="24"/>
          <w:szCs w:val="24"/>
        </w:rPr>
        <w:t xml:space="preserve">; </w:t>
      </w:r>
      <w:r w:rsidRPr="00B9227A">
        <w:rPr>
          <w:rFonts w:ascii="Times New Roman" w:hAnsi="Times New Roman" w:cs="Times New Roman"/>
          <w:sz w:val="24"/>
          <w:szCs w:val="24"/>
        </w:rPr>
        <w:t xml:space="preserve">Michael L Butts, </w:t>
      </w:r>
      <w:r w:rsidR="002A3706">
        <w:rPr>
          <w:rFonts w:ascii="Times New Roman" w:hAnsi="Times New Roman" w:cs="Times New Roman"/>
          <w:i/>
          <w:iCs/>
          <w:sz w:val="24"/>
          <w:szCs w:val="24"/>
        </w:rPr>
        <w:t>Absent</w:t>
      </w:r>
      <w:r w:rsidRPr="00B9227A">
        <w:rPr>
          <w:rFonts w:ascii="Times New Roman" w:hAnsi="Times New Roman" w:cs="Times New Roman"/>
          <w:sz w:val="24"/>
          <w:szCs w:val="24"/>
        </w:rPr>
        <w:t xml:space="preserve">; Patrick Click, </w:t>
      </w:r>
      <w:r w:rsidR="00B84CA3">
        <w:rPr>
          <w:rFonts w:ascii="Times New Roman" w:hAnsi="Times New Roman" w:cs="Times New Roman"/>
          <w:i/>
          <w:iCs/>
          <w:sz w:val="24"/>
          <w:szCs w:val="24"/>
        </w:rPr>
        <w:t>Present</w:t>
      </w:r>
      <w:r w:rsidRPr="00B9227A">
        <w:rPr>
          <w:rFonts w:ascii="Times New Roman" w:hAnsi="Times New Roman" w:cs="Times New Roman"/>
          <w:sz w:val="24"/>
          <w:szCs w:val="24"/>
        </w:rPr>
        <w:t xml:space="preserve">; Merrell H Collins, </w:t>
      </w:r>
      <w:r>
        <w:rPr>
          <w:rFonts w:ascii="Times New Roman" w:hAnsi="Times New Roman" w:cs="Times New Roman"/>
          <w:i/>
          <w:iCs/>
          <w:sz w:val="24"/>
          <w:szCs w:val="24"/>
        </w:rPr>
        <w:t>Present</w:t>
      </w:r>
      <w:r w:rsidRPr="00B9227A">
        <w:rPr>
          <w:rFonts w:ascii="Times New Roman" w:hAnsi="Times New Roman" w:cs="Times New Roman"/>
          <w:sz w:val="24"/>
          <w:szCs w:val="24"/>
        </w:rPr>
        <w:t xml:space="preserve">; Jacob Harris, </w:t>
      </w:r>
      <w:r w:rsidR="001E6A6C">
        <w:rPr>
          <w:rFonts w:ascii="Times New Roman" w:hAnsi="Times New Roman" w:cs="Times New Roman"/>
          <w:i/>
          <w:iCs/>
          <w:sz w:val="24"/>
          <w:szCs w:val="24"/>
        </w:rPr>
        <w:t>Present</w:t>
      </w:r>
      <w:r w:rsidRPr="00B9227A">
        <w:rPr>
          <w:rFonts w:ascii="Times New Roman" w:hAnsi="Times New Roman" w:cs="Times New Roman"/>
          <w:sz w:val="24"/>
          <w:szCs w:val="24"/>
        </w:rPr>
        <w:t xml:space="preserve">; Doug Knebel, </w:t>
      </w:r>
      <w:r w:rsidR="00050EB7">
        <w:rPr>
          <w:rFonts w:ascii="Times New Roman" w:hAnsi="Times New Roman" w:cs="Times New Roman"/>
          <w:i/>
          <w:iCs/>
          <w:sz w:val="24"/>
          <w:szCs w:val="24"/>
        </w:rPr>
        <w:t>Present</w:t>
      </w:r>
      <w:r w:rsidRPr="00B9227A">
        <w:rPr>
          <w:rFonts w:ascii="Times New Roman" w:hAnsi="Times New Roman" w:cs="Times New Roman"/>
          <w:sz w:val="24"/>
          <w:szCs w:val="24"/>
        </w:rPr>
        <w:t xml:space="preserve">; Mack Payne, </w:t>
      </w:r>
      <w:r w:rsidR="00741B99">
        <w:rPr>
          <w:rFonts w:ascii="Times New Roman" w:hAnsi="Times New Roman" w:cs="Times New Roman"/>
          <w:i/>
          <w:iCs/>
          <w:sz w:val="24"/>
          <w:szCs w:val="24"/>
        </w:rPr>
        <w:t>Present</w:t>
      </w:r>
      <w:r w:rsidRPr="00B9227A">
        <w:rPr>
          <w:rFonts w:ascii="Times New Roman" w:hAnsi="Times New Roman" w:cs="Times New Roman"/>
          <w:sz w:val="24"/>
          <w:szCs w:val="24"/>
        </w:rPr>
        <w:t xml:space="preserve">; Scott L Ray, </w:t>
      </w:r>
      <w:r w:rsidRPr="00B9227A">
        <w:rPr>
          <w:rFonts w:ascii="Times New Roman" w:hAnsi="Times New Roman" w:cs="Times New Roman"/>
          <w:i/>
          <w:iCs/>
          <w:sz w:val="24"/>
          <w:szCs w:val="24"/>
        </w:rPr>
        <w:t>Present</w:t>
      </w:r>
      <w:r w:rsidRPr="00B9227A">
        <w:rPr>
          <w:rFonts w:ascii="Times New Roman" w:hAnsi="Times New Roman" w:cs="Times New Roman"/>
          <w:sz w:val="24"/>
          <w:szCs w:val="24"/>
        </w:rPr>
        <w:t xml:space="preserve">; Ryan Tompkins, </w:t>
      </w:r>
      <w:r w:rsidR="00050EB7">
        <w:rPr>
          <w:rFonts w:ascii="Times New Roman" w:hAnsi="Times New Roman" w:cs="Times New Roman"/>
          <w:i/>
          <w:iCs/>
          <w:sz w:val="24"/>
          <w:szCs w:val="24"/>
        </w:rPr>
        <w:t>Absent</w:t>
      </w:r>
      <w:r w:rsidRPr="00B9227A">
        <w:rPr>
          <w:rFonts w:ascii="Times New Roman" w:hAnsi="Times New Roman" w:cs="Times New Roman"/>
          <w:sz w:val="24"/>
          <w:szCs w:val="24"/>
        </w:rPr>
        <w:t xml:space="preserve">; Ashley Towler, </w:t>
      </w:r>
      <w:r w:rsidR="005C1A01">
        <w:rPr>
          <w:rFonts w:ascii="Times New Roman" w:hAnsi="Times New Roman" w:cs="Times New Roman"/>
          <w:i/>
          <w:iCs/>
          <w:sz w:val="24"/>
          <w:szCs w:val="24"/>
        </w:rPr>
        <w:t>Present</w:t>
      </w:r>
      <w:r w:rsidRPr="00B9227A">
        <w:rPr>
          <w:rFonts w:ascii="Times New Roman" w:hAnsi="Times New Roman" w:cs="Times New Roman"/>
          <w:sz w:val="24"/>
          <w:szCs w:val="24"/>
        </w:rPr>
        <w:t xml:space="preserve">; James Wehrle, </w:t>
      </w:r>
      <w:r w:rsidR="00B84CA3">
        <w:rPr>
          <w:rFonts w:ascii="Times New Roman" w:hAnsi="Times New Roman" w:cs="Times New Roman"/>
          <w:i/>
          <w:iCs/>
          <w:sz w:val="24"/>
          <w:szCs w:val="24"/>
        </w:rPr>
        <w:t>Present</w:t>
      </w:r>
      <w:r w:rsidRPr="00B9227A">
        <w:rPr>
          <w:rFonts w:ascii="Times New Roman" w:hAnsi="Times New Roman" w:cs="Times New Roman"/>
          <w:sz w:val="24"/>
          <w:szCs w:val="24"/>
        </w:rPr>
        <w:t xml:space="preserve">; Joe A Wills, </w:t>
      </w:r>
      <w:r w:rsidR="00B84CA3">
        <w:rPr>
          <w:rFonts w:ascii="Times New Roman" w:hAnsi="Times New Roman" w:cs="Times New Roman"/>
          <w:i/>
          <w:iCs/>
          <w:sz w:val="24"/>
          <w:szCs w:val="24"/>
        </w:rPr>
        <w:t>Present</w:t>
      </w:r>
      <w:r>
        <w:rPr>
          <w:rFonts w:ascii="Times New Roman" w:hAnsi="Times New Roman" w:cs="Times New Roman"/>
          <w:sz w:val="24"/>
          <w:szCs w:val="24"/>
        </w:rPr>
        <w:t>;</w:t>
      </w:r>
      <w:r>
        <w:rPr>
          <w:rFonts w:ascii="Times New Roman" w:hAnsi="Times New Roman" w:cs="Times New Roman"/>
          <w:i/>
          <w:iCs/>
          <w:sz w:val="24"/>
          <w:szCs w:val="24"/>
        </w:rPr>
        <w:t xml:space="preserve"> </w:t>
      </w:r>
      <w:r>
        <w:rPr>
          <w:rFonts w:ascii="Times New Roman" w:hAnsi="Times New Roman" w:cs="Times New Roman"/>
          <w:sz w:val="24"/>
          <w:szCs w:val="24"/>
        </w:rPr>
        <w:t xml:space="preserve">District 7, </w:t>
      </w:r>
      <w:r w:rsidRPr="004A4980">
        <w:rPr>
          <w:rFonts w:ascii="Times New Roman" w:hAnsi="Times New Roman" w:cs="Times New Roman"/>
          <w:i/>
          <w:iCs/>
          <w:sz w:val="24"/>
          <w:szCs w:val="24"/>
        </w:rPr>
        <w:t>V</w:t>
      </w:r>
      <w:r w:rsidR="00983298">
        <w:rPr>
          <w:rFonts w:ascii="Times New Roman" w:hAnsi="Times New Roman" w:cs="Times New Roman"/>
          <w:i/>
          <w:iCs/>
          <w:sz w:val="24"/>
          <w:szCs w:val="24"/>
        </w:rPr>
        <w:t>acant</w:t>
      </w:r>
      <w:r w:rsidR="00115AE8">
        <w:rPr>
          <w:rFonts w:ascii="Times New Roman" w:hAnsi="Times New Roman" w:cs="Times New Roman"/>
          <w:i/>
          <w:iCs/>
          <w:sz w:val="24"/>
          <w:szCs w:val="24"/>
        </w:rPr>
        <w:t xml:space="preserve">, </w:t>
      </w:r>
      <w:r w:rsidR="00115AE8" w:rsidRPr="00115AE8">
        <w:rPr>
          <w:rFonts w:ascii="Times New Roman" w:hAnsi="Times New Roman" w:cs="Times New Roman"/>
          <w:sz w:val="24"/>
          <w:szCs w:val="24"/>
        </w:rPr>
        <w:t>District 3</w:t>
      </w:r>
      <w:r w:rsidR="00115AE8">
        <w:rPr>
          <w:rFonts w:ascii="Times New Roman" w:hAnsi="Times New Roman" w:cs="Times New Roman"/>
          <w:i/>
          <w:iCs/>
          <w:sz w:val="24"/>
          <w:szCs w:val="24"/>
        </w:rPr>
        <w:t xml:space="preserve"> Vacant</w:t>
      </w:r>
      <w:r w:rsidR="00983298">
        <w:rPr>
          <w:rFonts w:ascii="Times New Roman" w:hAnsi="Times New Roman" w:cs="Times New Roman"/>
          <w:i/>
          <w:iCs/>
          <w:sz w:val="24"/>
          <w:szCs w:val="24"/>
        </w:rPr>
        <w:t>.</w:t>
      </w:r>
    </w:p>
    <w:p w14:paraId="2934C955" w14:textId="316F9501" w:rsidR="004B75E7" w:rsidRPr="001068DA" w:rsidRDefault="004B75E7" w:rsidP="00116924">
      <w:pPr>
        <w:spacing w:after="0"/>
        <w:ind w:left="360" w:hanging="360"/>
        <w:outlineLvl w:val="1"/>
        <w:rPr>
          <w:rFonts w:ascii="Times New Roman" w:eastAsia="Times New Roman" w:hAnsi="Times New Roman" w:cs="Times New Roman"/>
          <w:sz w:val="24"/>
          <w:szCs w:val="24"/>
        </w:rPr>
      </w:pPr>
      <w:r w:rsidRPr="001068DA">
        <w:rPr>
          <w:rFonts w:ascii="Times New Roman" w:eastAsia="Times New Roman" w:hAnsi="Times New Roman" w:cs="Times New Roman"/>
          <w:b/>
          <w:sz w:val="24"/>
          <w:szCs w:val="24"/>
        </w:rPr>
        <w:t>Approval of Prior Minutes</w:t>
      </w:r>
    </w:p>
    <w:p w14:paraId="2C5848D0" w14:textId="485A319A" w:rsidR="007176D7" w:rsidRPr="009A6D26" w:rsidRDefault="00AD50CF" w:rsidP="00116924">
      <w:pPr>
        <w:spacing w:after="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Patrick Click </w:t>
      </w:r>
      <w:r w:rsidR="004B75E7" w:rsidRPr="001068DA">
        <w:rPr>
          <w:rFonts w:ascii="Times New Roman" w:eastAsia="Times New Roman" w:hAnsi="Times New Roman" w:cs="Times New Roman"/>
          <w:sz w:val="24"/>
          <w:szCs w:val="24"/>
        </w:rPr>
        <w:t xml:space="preserve">made a motion to approve prior </w:t>
      </w:r>
      <w:r w:rsidR="00223CDE">
        <w:rPr>
          <w:rFonts w:ascii="Times New Roman" w:eastAsia="Times New Roman" w:hAnsi="Times New Roman" w:cs="Times New Roman"/>
          <w:sz w:val="24"/>
          <w:szCs w:val="24"/>
        </w:rPr>
        <w:t>finance</w:t>
      </w:r>
      <w:r w:rsidR="004B75E7" w:rsidRPr="001068DA">
        <w:rPr>
          <w:rFonts w:ascii="Times New Roman" w:eastAsia="Times New Roman" w:hAnsi="Times New Roman" w:cs="Times New Roman"/>
          <w:sz w:val="24"/>
          <w:szCs w:val="24"/>
        </w:rPr>
        <w:t xml:space="preserve"> minutes dated </w:t>
      </w:r>
      <w:r>
        <w:rPr>
          <w:rFonts w:ascii="Times New Roman" w:eastAsia="Times New Roman" w:hAnsi="Times New Roman" w:cs="Times New Roman"/>
          <w:sz w:val="24"/>
          <w:szCs w:val="24"/>
        </w:rPr>
        <w:t>6</w:t>
      </w:r>
      <w:r w:rsidR="00983298">
        <w:rPr>
          <w:rFonts w:ascii="Times New Roman" w:eastAsia="Times New Roman" w:hAnsi="Times New Roman" w:cs="Times New Roman"/>
          <w:sz w:val="24"/>
          <w:szCs w:val="24"/>
        </w:rPr>
        <w:t>/</w:t>
      </w:r>
      <w:r>
        <w:rPr>
          <w:rFonts w:ascii="Times New Roman" w:eastAsia="Times New Roman" w:hAnsi="Times New Roman" w:cs="Times New Roman"/>
          <w:sz w:val="24"/>
          <w:szCs w:val="24"/>
        </w:rPr>
        <w:t>4</w:t>
      </w:r>
      <w:r w:rsidR="0014189B">
        <w:rPr>
          <w:rFonts w:ascii="Times New Roman" w:eastAsia="Times New Roman" w:hAnsi="Times New Roman" w:cs="Times New Roman"/>
          <w:sz w:val="24"/>
          <w:szCs w:val="24"/>
        </w:rPr>
        <w:t>/</w:t>
      </w:r>
      <w:r w:rsidR="007368FC">
        <w:rPr>
          <w:rFonts w:ascii="Times New Roman" w:eastAsia="Times New Roman" w:hAnsi="Times New Roman" w:cs="Times New Roman"/>
          <w:sz w:val="24"/>
          <w:szCs w:val="24"/>
        </w:rPr>
        <w:t>202</w:t>
      </w:r>
      <w:r w:rsidR="004F498A">
        <w:rPr>
          <w:rFonts w:ascii="Times New Roman" w:eastAsia="Times New Roman" w:hAnsi="Times New Roman" w:cs="Times New Roman"/>
          <w:sz w:val="24"/>
          <w:szCs w:val="24"/>
        </w:rPr>
        <w:t>4</w:t>
      </w:r>
      <w:r w:rsidR="001263CF">
        <w:rPr>
          <w:rFonts w:ascii="Times New Roman" w:eastAsia="Times New Roman" w:hAnsi="Times New Roman" w:cs="Times New Roman"/>
          <w:sz w:val="24"/>
          <w:szCs w:val="24"/>
        </w:rPr>
        <w:t>.</w:t>
      </w:r>
      <w:r w:rsidR="00E96399">
        <w:rPr>
          <w:rFonts w:ascii="Times New Roman" w:eastAsia="Times New Roman" w:hAnsi="Times New Roman" w:cs="Times New Roman"/>
          <w:sz w:val="24"/>
          <w:szCs w:val="24"/>
        </w:rPr>
        <w:t xml:space="preserve"> </w:t>
      </w:r>
      <w:r w:rsidR="001263CF">
        <w:rPr>
          <w:rFonts w:ascii="Times New Roman" w:eastAsia="Times New Roman" w:hAnsi="Times New Roman" w:cs="Times New Roman"/>
          <w:sz w:val="24"/>
          <w:szCs w:val="24"/>
        </w:rPr>
        <w:t xml:space="preserve"> </w:t>
      </w:r>
      <w:r w:rsidR="00983298">
        <w:rPr>
          <w:rFonts w:ascii="Times New Roman" w:eastAsia="Times New Roman" w:hAnsi="Times New Roman" w:cs="Times New Roman"/>
          <w:sz w:val="24"/>
          <w:szCs w:val="24"/>
        </w:rPr>
        <w:t>Merrell H. Collins</w:t>
      </w:r>
      <w:r w:rsidR="00741B99">
        <w:rPr>
          <w:rFonts w:ascii="Times New Roman" w:eastAsia="Times New Roman" w:hAnsi="Times New Roman" w:cs="Times New Roman"/>
          <w:sz w:val="24"/>
          <w:szCs w:val="24"/>
        </w:rPr>
        <w:t xml:space="preserve"> </w:t>
      </w:r>
      <w:r w:rsidR="003E770D" w:rsidRPr="001068DA">
        <w:rPr>
          <w:rFonts w:ascii="Times New Roman" w:eastAsia="Times New Roman" w:hAnsi="Times New Roman" w:cs="Times New Roman"/>
          <w:sz w:val="24"/>
          <w:szCs w:val="24"/>
        </w:rPr>
        <w:t>s</w:t>
      </w:r>
      <w:r w:rsidR="004B75E7" w:rsidRPr="001068DA">
        <w:rPr>
          <w:rFonts w:ascii="Times New Roman" w:eastAsia="Times New Roman" w:hAnsi="Times New Roman" w:cs="Times New Roman"/>
          <w:sz w:val="24"/>
          <w:szCs w:val="24"/>
        </w:rPr>
        <w:t>econd the mot</w:t>
      </w:r>
      <w:r w:rsidR="00E01BC7" w:rsidRPr="001068DA">
        <w:rPr>
          <w:rFonts w:ascii="Times New Roman" w:eastAsia="Times New Roman" w:hAnsi="Times New Roman" w:cs="Times New Roman"/>
          <w:sz w:val="24"/>
          <w:szCs w:val="24"/>
        </w:rPr>
        <w:t>ion.</w:t>
      </w:r>
      <w:r w:rsidR="003E770D" w:rsidRPr="001068DA">
        <w:rPr>
          <w:rFonts w:ascii="Times New Roman" w:eastAsia="Times New Roman" w:hAnsi="Times New Roman" w:cs="Times New Roman"/>
          <w:sz w:val="24"/>
          <w:szCs w:val="24"/>
        </w:rPr>
        <w:t xml:space="preserve"> </w:t>
      </w:r>
      <w:r w:rsidR="00E01BC7" w:rsidRPr="001068DA">
        <w:rPr>
          <w:rFonts w:ascii="Times New Roman" w:eastAsia="Times New Roman" w:hAnsi="Times New Roman" w:cs="Times New Roman"/>
          <w:sz w:val="24"/>
          <w:szCs w:val="24"/>
        </w:rPr>
        <w:t xml:space="preserve"> The motion passed by </w:t>
      </w:r>
      <w:r w:rsidR="00D41298" w:rsidRPr="001068DA">
        <w:rPr>
          <w:rFonts w:ascii="Times New Roman" w:eastAsia="Times New Roman" w:hAnsi="Times New Roman" w:cs="Times New Roman"/>
          <w:sz w:val="24"/>
          <w:szCs w:val="24"/>
        </w:rPr>
        <w:t>vote</w:t>
      </w:r>
      <w:r w:rsidR="00E01BC7" w:rsidRPr="001068DA">
        <w:rPr>
          <w:rFonts w:ascii="Times New Roman" w:eastAsia="Times New Roman" w:hAnsi="Times New Roman" w:cs="Times New Roman"/>
          <w:sz w:val="24"/>
          <w:szCs w:val="24"/>
        </w:rPr>
        <w:t>.</w:t>
      </w:r>
    </w:p>
    <w:p w14:paraId="4D41E486" w14:textId="77777777" w:rsidR="00866923" w:rsidRPr="0036563D" w:rsidRDefault="00866923" w:rsidP="00E575ED">
      <w:pPr>
        <w:spacing w:after="0"/>
        <w:rPr>
          <w:rFonts w:ascii="Times New Roman" w:hAnsi="Times New Roman" w:cs="Times New Roman"/>
          <w:sz w:val="24"/>
          <w:szCs w:val="24"/>
        </w:rPr>
      </w:pPr>
    </w:p>
    <w:p w14:paraId="065F149C" w14:textId="77777777" w:rsidR="00D262C9" w:rsidRDefault="00D262C9" w:rsidP="00E575ED">
      <w:pPr>
        <w:spacing w:after="0"/>
        <w:rPr>
          <w:rFonts w:ascii="Times New Roman" w:hAnsi="Times New Roman" w:cs="Times New Roman"/>
          <w:b/>
          <w:bCs/>
          <w:sz w:val="24"/>
          <w:szCs w:val="24"/>
        </w:rPr>
      </w:pPr>
      <w:r>
        <w:rPr>
          <w:rFonts w:ascii="Times New Roman" w:hAnsi="Times New Roman" w:cs="Times New Roman"/>
          <w:b/>
          <w:bCs/>
          <w:sz w:val="24"/>
          <w:szCs w:val="24"/>
        </w:rPr>
        <w:t>Public Comment</w:t>
      </w:r>
    </w:p>
    <w:p w14:paraId="1D22ACC1" w14:textId="232911BE" w:rsidR="001E6A6C" w:rsidRDefault="004F498A" w:rsidP="00E575ED">
      <w:pPr>
        <w:spacing w:after="0"/>
        <w:rPr>
          <w:rFonts w:ascii="Times New Roman" w:hAnsi="Times New Roman" w:cs="Times New Roman"/>
          <w:sz w:val="24"/>
          <w:szCs w:val="24"/>
        </w:rPr>
      </w:pPr>
      <w:r>
        <w:rPr>
          <w:rFonts w:ascii="Times New Roman" w:hAnsi="Times New Roman" w:cs="Times New Roman"/>
          <w:sz w:val="24"/>
          <w:szCs w:val="24"/>
        </w:rPr>
        <w:t>None</w:t>
      </w:r>
    </w:p>
    <w:p w14:paraId="753F13F2" w14:textId="77777777" w:rsidR="001E6A6C" w:rsidRPr="00D262C9" w:rsidRDefault="001E6A6C" w:rsidP="00E575ED">
      <w:pPr>
        <w:spacing w:after="0"/>
        <w:rPr>
          <w:rFonts w:ascii="Times New Roman" w:hAnsi="Times New Roman" w:cs="Times New Roman"/>
          <w:sz w:val="24"/>
          <w:szCs w:val="24"/>
        </w:rPr>
      </w:pPr>
    </w:p>
    <w:p w14:paraId="34AED879" w14:textId="08A664AA" w:rsidR="003E5002" w:rsidRDefault="00F07577" w:rsidP="00E575ED">
      <w:pPr>
        <w:spacing w:after="0"/>
        <w:rPr>
          <w:rFonts w:ascii="Times New Roman" w:hAnsi="Times New Roman" w:cs="Times New Roman"/>
          <w:b/>
          <w:bCs/>
          <w:sz w:val="24"/>
          <w:szCs w:val="24"/>
        </w:rPr>
      </w:pPr>
      <w:r w:rsidRPr="001068DA">
        <w:rPr>
          <w:rFonts w:ascii="Times New Roman" w:hAnsi="Times New Roman" w:cs="Times New Roman"/>
          <w:b/>
          <w:bCs/>
          <w:sz w:val="24"/>
          <w:szCs w:val="24"/>
        </w:rPr>
        <w:t>Administrator Report</w:t>
      </w:r>
    </w:p>
    <w:p w14:paraId="508CA7D2" w14:textId="17E3F76F" w:rsidR="00A20305" w:rsidRDefault="00A20305" w:rsidP="00E575ED">
      <w:pPr>
        <w:spacing w:after="0"/>
        <w:rPr>
          <w:rFonts w:ascii="Times New Roman" w:hAnsi="Times New Roman" w:cs="Times New Roman"/>
          <w:sz w:val="24"/>
          <w:szCs w:val="24"/>
        </w:rPr>
      </w:pPr>
      <w:r>
        <w:rPr>
          <w:rFonts w:ascii="Times New Roman" w:hAnsi="Times New Roman" w:cs="Times New Roman"/>
          <w:sz w:val="24"/>
          <w:szCs w:val="24"/>
        </w:rPr>
        <w:t>Jake Johnson, Bellwether Advantage, LLC</w:t>
      </w:r>
      <w:r w:rsidR="002D0907">
        <w:rPr>
          <w:rFonts w:ascii="Times New Roman" w:hAnsi="Times New Roman" w:cs="Times New Roman"/>
          <w:sz w:val="24"/>
          <w:szCs w:val="24"/>
        </w:rPr>
        <w:t xml:space="preserve">, stated that the Budget Amendment is next week. There is a union agreement payment of $9,000 and interest penalty for each employee (Cook). There have been Goldberg meetings the past two days in which they sat down with department heads to discuss improving spaces. Early designs and mockups were done prior to August meetings. </w:t>
      </w:r>
      <w:r w:rsidR="00D66380">
        <w:rPr>
          <w:rFonts w:ascii="Times New Roman" w:hAnsi="Times New Roman" w:cs="Times New Roman"/>
          <w:sz w:val="24"/>
          <w:szCs w:val="24"/>
        </w:rPr>
        <w:t xml:space="preserve">We need to address if we will rehab the spaces or simply do new. There needs to be work done on 1% sales tax referenda to see what those numbers look like as well as working with </w:t>
      </w:r>
      <w:r w:rsidR="0032097C">
        <w:rPr>
          <w:rFonts w:ascii="Times New Roman" w:hAnsi="Times New Roman" w:cs="Times New Roman"/>
          <w:sz w:val="24"/>
          <w:szCs w:val="24"/>
        </w:rPr>
        <w:t>L</w:t>
      </w:r>
      <w:r w:rsidR="00D66380">
        <w:rPr>
          <w:rFonts w:ascii="Times New Roman" w:hAnsi="Times New Roman" w:cs="Times New Roman"/>
          <w:sz w:val="24"/>
          <w:szCs w:val="24"/>
        </w:rPr>
        <w:t>obbyist and grants.</w:t>
      </w:r>
    </w:p>
    <w:p w14:paraId="640F5624" w14:textId="77777777" w:rsidR="00C5220E" w:rsidRPr="00415742" w:rsidRDefault="00C5220E" w:rsidP="00E575ED">
      <w:pPr>
        <w:spacing w:after="0"/>
        <w:rPr>
          <w:rFonts w:ascii="Times New Roman" w:hAnsi="Times New Roman" w:cs="Times New Roman"/>
          <w:sz w:val="24"/>
          <w:szCs w:val="24"/>
        </w:rPr>
      </w:pPr>
    </w:p>
    <w:p w14:paraId="276C22C3" w14:textId="6F7D7355" w:rsidR="003C0A2B" w:rsidRDefault="003C0A2B" w:rsidP="00E575ED">
      <w:pPr>
        <w:spacing w:after="0"/>
        <w:rPr>
          <w:rFonts w:ascii="Times New Roman" w:hAnsi="Times New Roman" w:cs="Times New Roman"/>
          <w:sz w:val="24"/>
          <w:szCs w:val="24"/>
        </w:rPr>
      </w:pPr>
      <w:r>
        <w:rPr>
          <w:rFonts w:ascii="Times New Roman" w:hAnsi="Times New Roman" w:cs="Times New Roman"/>
          <w:b/>
          <w:bCs/>
          <w:sz w:val="24"/>
          <w:szCs w:val="24"/>
        </w:rPr>
        <w:t>Persons to Address Board</w:t>
      </w:r>
    </w:p>
    <w:p w14:paraId="42CA81BD" w14:textId="6DBF752F" w:rsidR="00B12A98" w:rsidRDefault="00CA1B9B" w:rsidP="00E575ED">
      <w:pPr>
        <w:spacing w:after="0"/>
        <w:rPr>
          <w:rFonts w:ascii="Times New Roman" w:hAnsi="Times New Roman" w:cs="Times New Roman"/>
          <w:bCs/>
          <w:sz w:val="24"/>
          <w:szCs w:val="24"/>
        </w:rPr>
      </w:pPr>
      <w:r>
        <w:rPr>
          <w:rFonts w:ascii="Times New Roman" w:hAnsi="Times New Roman" w:cs="Times New Roman"/>
          <w:bCs/>
          <w:sz w:val="24"/>
          <w:szCs w:val="24"/>
        </w:rPr>
        <w:t>None</w:t>
      </w:r>
    </w:p>
    <w:p w14:paraId="09B683DC" w14:textId="77777777" w:rsidR="00030642" w:rsidRDefault="00030642" w:rsidP="00E575ED">
      <w:pPr>
        <w:spacing w:after="0"/>
        <w:rPr>
          <w:rFonts w:ascii="Times New Roman" w:hAnsi="Times New Roman" w:cs="Times New Roman"/>
          <w:bCs/>
          <w:sz w:val="24"/>
          <w:szCs w:val="24"/>
        </w:rPr>
      </w:pPr>
    </w:p>
    <w:p w14:paraId="60289A55" w14:textId="77777777" w:rsidR="008D08DF" w:rsidRDefault="008D08DF" w:rsidP="009F4BD1">
      <w:pPr>
        <w:spacing w:after="0"/>
        <w:rPr>
          <w:rFonts w:ascii="Times New Roman" w:hAnsi="Times New Roman" w:cs="Times New Roman"/>
          <w:b/>
          <w:sz w:val="24"/>
          <w:szCs w:val="24"/>
        </w:rPr>
      </w:pPr>
    </w:p>
    <w:p w14:paraId="20C63B72" w14:textId="77777777" w:rsidR="008D08DF" w:rsidRDefault="008D08DF" w:rsidP="009F4BD1">
      <w:pPr>
        <w:spacing w:after="0"/>
        <w:rPr>
          <w:rFonts w:ascii="Times New Roman" w:hAnsi="Times New Roman" w:cs="Times New Roman"/>
          <w:b/>
          <w:sz w:val="24"/>
          <w:szCs w:val="24"/>
        </w:rPr>
      </w:pPr>
    </w:p>
    <w:p w14:paraId="7F8A01F5" w14:textId="77777777" w:rsidR="008D08DF" w:rsidRDefault="008D08DF" w:rsidP="009F4BD1">
      <w:pPr>
        <w:spacing w:after="0"/>
        <w:rPr>
          <w:rFonts w:ascii="Times New Roman" w:hAnsi="Times New Roman" w:cs="Times New Roman"/>
          <w:b/>
          <w:sz w:val="24"/>
          <w:szCs w:val="24"/>
        </w:rPr>
      </w:pPr>
    </w:p>
    <w:p w14:paraId="1F9D2713" w14:textId="77777777" w:rsidR="008D08DF" w:rsidRDefault="008D08DF" w:rsidP="009F4BD1">
      <w:pPr>
        <w:spacing w:after="0"/>
        <w:rPr>
          <w:rFonts w:ascii="Times New Roman" w:hAnsi="Times New Roman" w:cs="Times New Roman"/>
          <w:b/>
          <w:sz w:val="24"/>
          <w:szCs w:val="24"/>
        </w:rPr>
      </w:pPr>
    </w:p>
    <w:p w14:paraId="3463A01D" w14:textId="77777777" w:rsidR="008D08DF" w:rsidRDefault="008D08DF" w:rsidP="009F4BD1">
      <w:pPr>
        <w:spacing w:after="0"/>
        <w:rPr>
          <w:rFonts w:ascii="Times New Roman" w:hAnsi="Times New Roman" w:cs="Times New Roman"/>
          <w:b/>
          <w:sz w:val="24"/>
          <w:szCs w:val="24"/>
        </w:rPr>
      </w:pPr>
    </w:p>
    <w:p w14:paraId="20E3AB3D" w14:textId="77777777" w:rsidR="00767624" w:rsidRDefault="00767624" w:rsidP="009F4BD1">
      <w:pPr>
        <w:spacing w:after="0"/>
        <w:rPr>
          <w:rFonts w:ascii="Times New Roman" w:hAnsi="Times New Roman" w:cs="Times New Roman"/>
          <w:b/>
          <w:sz w:val="24"/>
          <w:szCs w:val="24"/>
        </w:rPr>
      </w:pPr>
    </w:p>
    <w:p w14:paraId="367F3780" w14:textId="16D267C5" w:rsidR="00033454" w:rsidRDefault="001263CF" w:rsidP="009F4BD1">
      <w:pPr>
        <w:spacing w:after="0"/>
        <w:rPr>
          <w:rFonts w:ascii="Times New Roman" w:hAnsi="Times New Roman" w:cs="Times New Roman"/>
          <w:b/>
          <w:sz w:val="24"/>
          <w:szCs w:val="24"/>
        </w:rPr>
      </w:pPr>
      <w:r w:rsidRPr="00D1079C">
        <w:rPr>
          <w:rFonts w:ascii="Times New Roman" w:hAnsi="Times New Roman" w:cs="Times New Roman"/>
          <w:b/>
          <w:sz w:val="24"/>
          <w:szCs w:val="24"/>
        </w:rPr>
        <w:lastRenderedPageBreak/>
        <w:t xml:space="preserve">Discussion </w:t>
      </w:r>
      <w:r w:rsidR="002051CB" w:rsidRPr="00D1079C">
        <w:rPr>
          <w:rFonts w:ascii="Times New Roman" w:hAnsi="Times New Roman" w:cs="Times New Roman"/>
          <w:b/>
          <w:sz w:val="24"/>
          <w:szCs w:val="24"/>
        </w:rPr>
        <w:t>of Financial Issues</w:t>
      </w:r>
    </w:p>
    <w:p w14:paraId="08B354B7" w14:textId="77777777" w:rsidR="00065AAB" w:rsidRPr="00065AAB" w:rsidRDefault="00065AAB" w:rsidP="009F4BD1">
      <w:pPr>
        <w:spacing w:after="0"/>
        <w:rPr>
          <w:rFonts w:ascii="Times New Roman" w:hAnsi="Times New Roman" w:cs="Times New Roman"/>
          <w:b/>
          <w:sz w:val="24"/>
          <w:szCs w:val="24"/>
        </w:rPr>
      </w:pPr>
    </w:p>
    <w:p w14:paraId="22E017E9" w14:textId="13978469" w:rsidR="001B4E7C" w:rsidRDefault="001B4E7C" w:rsidP="00287DED">
      <w:pPr>
        <w:pStyle w:val="ListParagraph"/>
        <w:numPr>
          <w:ilvl w:val="0"/>
          <w:numId w:val="25"/>
        </w:numPr>
        <w:rPr>
          <w:rFonts w:ascii="Times New Roman" w:hAnsi="Times New Roman" w:cs="Times New Roman"/>
          <w:sz w:val="28"/>
          <w:szCs w:val="28"/>
        </w:rPr>
      </w:pPr>
      <w:r w:rsidRPr="001B4E7C">
        <w:rPr>
          <w:rFonts w:ascii="Times New Roman" w:hAnsi="Times New Roman" w:cs="Times New Roman"/>
          <w:b/>
          <w:bCs/>
          <w:sz w:val="24"/>
          <w:szCs w:val="24"/>
        </w:rPr>
        <w:t xml:space="preserve">Discussion </w:t>
      </w:r>
      <w:r w:rsidR="005E6D65">
        <w:rPr>
          <w:rFonts w:ascii="Times New Roman" w:hAnsi="Times New Roman" w:cs="Times New Roman"/>
          <w:b/>
          <w:bCs/>
          <w:sz w:val="24"/>
          <w:szCs w:val="24"/>
        </w:rPr>
        <w:t>and possible approval of Ordinance 2024-06-11-A An Ordinance authorizing the operation of recreational off-highway vehicle within the limits of Fayette County</w:t>
      </w:r>
      <w:r w:rsidRPr="00927961">
        <w:rPr>
          <w:rFonts w:ascii="Times New Roman" w:hAnsi="Times New Roman" w:cs="Times New Roman"/>
          <w:sz w:val="28"/>
          <w:szCs w:val="28"/>
        </w:rPr>
        <w:t>.</w:t>
      </w:r>
    </w:p>
    <w:p w14:paraId="5E202026" w14:textId="5D1B3D3A" w:rsidR="00287DED" w:rsidRDefault="001B4E7C" w:rsidP="00287DED">
      <w:pPr>
        <w:ind w:left="720"/>
        <w:rPr>
          <w:rFonts w:ascii="Times New Roman" w:hAnsi="Times New Roman" w:cs="Times New Roman"/>
          <w:sz w:val="24"/>
          <w:szCs w:val="24"/>
        </w:rPr>
      </w:pPr>
      <w:r w:rsidRPr="001B4E7C">
        <w:rPr>
          <w:rFonts w:ascii="Times New Roman" w:hAnsi="Times New Roman" w:cs="Times New Roman"/>
          <w:sz w:val="24"/>
          <w:szCs w:val="24"/>
        </w:rPr>
        <w:t>Discussion</w:t>
      </w:r>
      <w:r w:rsidR="001B13E1">
        <w:rPr>
          <w:rFonts w:ascii="Times New Roman" w:hAnsi="Times New Roman" w:cs="Times New Roman"/>
          <w:sz w:val="24"/>
          <w:szCs w:val="24"/>
        </w:rPr>
        <w:t>. Patrick Click made the motion to remove Ordinance 2024-06-11-A from the Board Meeting based on insurance and State’s Attorney guidance. Merrell H. Collins second the motion. Motion was passed by vote.</w:t>
      </w:r>
    </w:p>
    <w:p w14:paraId="6BD1753B" w14:textId="77777777" w:rsidR="00287DED" w:rsidRPr="00287DED" w:rsidRDefault="00287DED" w:rsidP="00287DED">
      <w:pPr>
        <w:ind w:left="720"/>
        <w:rPr>
          <w:rFonts w:ascii="Times New Roman" w:hAnsi="Times New Roman" w:cs="Times New Roman"/>
          <w:sz w:val="24"/>
          <w:szCs w:val="24"/>
        </w:rPr>
      </w:pPr>
    </w:p>
    <w:p w14:paraId="01B85A14" w14:textId="61545463" w:rsidR="00884F55" w:rsidRDefault="0060449E" w:rsidP="00287DED">
      <w:pPr>
        <w:pStyle w:val="ListParagraph"/>
        <w:numPr>
          <w:ilvl w:val="0"/>
          <w:numId w:val="25"/>
        </w:numPr>
        <w:rPr>
          <w:rFonts w:ascii="Times New Roman" w:hAnsi="Times New Roman" w:cs="Times New Roman"/>
          <w:b/>
          <w:sz w:val="24"/>
          <w:szCs w:val="24"/>
        </w:rPr>
      </w:pPr>
      <w:r w:rsidRPr="0060449E">
        <w:rPr>
          <w:rFonts w:ascii="Times New Roman" w:hAnsi="Times New Roman" w:cs="Times New Roman"/>
          <w:b/>
          <w:sz w:val="24"/>
          <w:szCs w:val="24"/>
        </w:rPr>
        <w:t>Discussion and possible approval</w:t>
      </w:r>
      <w:r w:rsidR="00964932">
        <w:rPr>
          <w:rFonts w:ascii="Times New Roman" w:hAnsi="Times New Roman" w:cs="Times New Roman"/>
          <w:b/>
          <w:sz w:val="24"/>
          <w:szCs w:val="24"/>
        </w:rPr>
        <w:t xml:space="preserve"> for the Annual Salary Reimbursement COLA raise for the State’s Attorney, Public Defender, and Sheriff</w:t>
      </w:r>
      <w:r w:rsidRPr="0060449E">
        <w:rPr>
          <w:rFonts w:ascii="Times New Roman" w:hAnsi="Times New Roman" w:cs="Times New Roman"/>
          <w:b/>
          <w:sz w:val="24"/>
          <w:szCs w:val="24"/>
        </w:rPr>
        <w:t>.</w:t>
      </w:r>
    </w:p>
    <w:p w14:paraId="743BBF7E" w14:textId="2BCC35D8" w:rsidR="00287DED" w:rsidRDefault="00E00D51" w:rsidP="00287DED">
      <w:pPr>
        <w:ind w:left="720"/>
        <w:rPr>
          <w:rFonts w:ascii="Times New Roman" w:hAnsi="Times New Roman" w:cs="Times New Roman"/>
          <w:bCs/>
          <w:sz w:val="24"/>
          <w:szCs w:val="24"/>
        </w:rPr>
      </w:pPr>
      <w:r w:rsidRPr="00E00D51">
        <w:rPr>
          <w:rFonts w:ascii="Times New Roman" w:hAnsi="Times New Roman" w:cs="Times New Roman"/>
          <w:bCs/>
          <w:sz w:val="24"/>
          <w:szCs w:val="24"/>
        </w:rPr>
        <w:t>Discussion</w:t>
      </w:r>
      <w:r>
        <w:rPr>
          <w:rFonts w:ascii="Times New Roman" w:hAnsi="Times New Roman" w:cs="Times New Roman"/>
          <w:bCs/>
          <w:sz w:val="24"/>
          <w:szCs w:val="24"/>
        </w:rPr>
        <w:t>.</w:t>
      </w:r>
      <w:r w:rsidR="00002948">
        <w:rPr>
          <w:rFonts w:ascii="Times New Roman" w:hAnsi="Times New Roman" w:cs="Times New Roman"/>
          <w:bCs/>
          <w:sz w:val="24"/>
          <w:szCs w:val="24"/>
        </w:rPr>
        <w:t xml:space="preserve"> This is reimbursement from the State of Illinois, and is already in use. Doug Knebel made the motion to approve. Joe A Wills second the motion. Motion was passed by vote.</w:t>
      </w:r>
    </w:p>
    <w:p w14:paraId="266716ED" w14:textId="77777777" w:rsidR="00287DED" w:rsidRPr="00287DED" w:rsidRDefault="00287DED" w:rsidP="00287DED">
      <w:pPr>
        <w:ind w:left="720"/>
        <w:rPr>
          <w:rFonts w:ascii="Times New Roman" w:hAnsi="Times New Roman" w:cs="Times New Roman"/>
          <w:bCs/>
          <w:sz w:val="24"/>
          <w:szCs w:val="24"/>
        </w:rPr>
      </w:pPr>
    </w:p>
    <w:p w14:paraId="408EB072" w14:textId="25791457" w:rsidR="00287DED" w:rsidRPr="00287DED" w:rsidRDefault="002231B2" w:rsidP="00287DED">
      <w:pPr>
        <w:pStyle w:val="ListParagraph"/>
        <w:numPr>
          <w:ilvl w:val="0"/>
          <w:numId w:val="25"/>
        </w:numPr>
        <w:rPr>
          <w:rFonts w:ascii="Times New Roman" w:hAnsi="Times New Roman" w:cs="Times New Roman"/>
          <w:b/>
          <w:bCs/>
          <w:sz w:val="24"/>
          <w:szCs w:val="24"/>
        </w:rPr>
      </w:pPr>
      <w:r w:rsidRPr="002231B2">
        <w:rPr>
          <w:rFonts w:ascii="Times New Roman" w:hAnsi="Times New Roman" w:cs="Times New Roman"/>
          <w:b/>
          <w:bCs/>
          <w:sz w:val="24"/>
          <w:szCs w:val="24"/>
        </w:rPr>
        <w:t>Discussion and possible approval of</w:t>
      </w:r>
      <w:r w:rsidR="00385420">
        <w:rPr>
          <w:rFonts w:ascii="Times New Roman" w:hAnsi="Times New Roman" w:cs="Times New Roman"/>
          <w:b/>
          <w:bCs/>
          <w:sz w:val="24"/>
          <w:szCs w:val="24"/>
        </w:rPr>
        <w:t xml:space="preserve"> Ordinance 2024-07-09-A A Revised Ordinance to regulate and Control the Sale of Alcoholic Liquor</w:t>
      </w:r>
      <w:r w:rsidRPr="002231B2">
        <w:rPr>
          <w:rFonts w:ascii="Times New Roman" w:hAnsi="Times New Roman" w:cs="Times New Roman"/>
          <w:b/>
          <w:bCs/>
          <w:sz w:val="24"/>
          <w:szCs w:val="24"/>
        </w:rPr>
        <w:t>.</w:t>
      </w:r>
    </w:p>
    <w:p w14:paraId="171AF31E" w14:textId="5BC3C014" w:rsidR="008D08DF" w:rsidRDefault="001B5C40" w:rsidP="00287DED">
      <w:pPr>
        <w:tabs>
          <w:tab w:val="left" w:pos="1352"/>
        </w:tabs>
        <w:spacing w:after="0"/>
        <w:ind w:left="720"/>
        <w:outlineLvl w:val="1"/>
        <w:rPr>
          <w:rFonts w:ascii="Times New Roman" w:hAnsi="Times New Roman" w:cs="Times New Roman"/>
          <w:bCs/>
          <w:sz w:val="24"/>
          <w:szCs w:val="24"/>
        </w:rPr>
      </w:pPr>
      <w:bookmarkStart w:id="0" w:name="_Hlk166138643"/>
      <w:r w:rsidRPr="00884F55">
        <w:rPr>
          <w:rFonts w:ascii="Times New Roman" w:hAnsi="Times New Roman" w:cs="Times New Roman"/>
          <w:bCs/>
          <w:sz w:val="24"/>
          <w:szCs w:val="24"/>
        </w:rPr>
        <w:t xml:space="preserve">Discussion: </w:t>
      </w:r>
      <w:r w:rsidR="008767A8" w:rsidRPr="00884F55">
        <w:rPr>
          <w:rFonts w:ascii="Times New Roman" w:hAnsi="Times New Roman" w:cs="Times New Roman"/>
          <w:bCs/>
          <w:sz w:val="24"/>
          <w:szCs w:val="24"/>
        </w:rPr>
        <w:t xml:space="preserve"> </w:t>
      </w:r>
      <w:bookmarkEnd w:id="0"/>
      <w:r w:rsidR="00D211EB">
        <w:rPr>
          <w:rFonts w:ascii="Times New Roman" w:hAnsi="Times New Roman" w:cs="Times New Roman"/>
          <w:bCs/>
          <w:sz w:val="24"/>
          <w:szCs w:val="24"/>
        </w:rPr>
        <w:t>Patrick Click made the motion to approve the Ordinance for the Moose Lodge. Joe A Wills second the motion. Motion was passed by vote.</w:t>
      </w:r>
    </w:p>
    <w:p w14:paraId="57FF3F63" w14:textId="77777777" w:rsidR="008D08DF" w:rsidRDefault="008D08DF" w:rsidP="00287DED">
      <w:pPr>
        <w:tabs>
          <w:tab w:val="left" w:pos="1352"/>
        </w:tabs>
        <w:spacing w:after="0"/>
        <w:ind w:left="720"/>
        <w:outlineLvl w:val="1"/>
        <w:rPr>
          <w:rFonts w:ascii="Times New Roman" w:hAnsi="Times New Roman" w:cs="Times New Roman"/>
          <w:bCs/>
          <w:sz w:val="24"/>
          <w:szCs w:val="24"/>
        </w:rPr>
      </w:pPr>
    </w:p>
    <w:p w14:paraId="5357B389" w14:textId="77777777" w:rsidR="00287DED" w:rsidRDefault="00287DED" w:rsidP="00287DED">
      <w:pPr>
        <w:tabs>
          <w:tab w:val="left" w:pos="1352"/>
        </w:tabs>
        <w:spacing w:after="0"/>
        <w:ind w:left="720"/>
        <w:outlineLvl w:val="1"/>
        <w:rPr>
          <w:rFonts w:ascii="Times New Roman" w:hAnsi="Times New Roman" w:cs="Times New Roman"/>
          <w:bCs/>
          <w:sz w:val="24"/>
          <w:szCs w:val="24"/>
        </w:rPr>
      </w:pPr>
    </w:p>
    <w:p w14:paraId="0E949767" w14:textId="5B8C9ED6" w:rsidR="005F1957" w:rsidRPr="005F1957" w:rsidRDefault="00C7519D" w:rsidP="00287DED">
      <w:pPr>
        <w:pStyle w:val="ListParagraph"/>
        <w:numPr>
          <w:ilvl w:val="0"/>
          <w:numId w:val="25"/>
        </w:numPr>
        <w:rPr>
          <w:rFonts w:ascii="Times New Roman" w:hAnsi="Times New Roman" w:cs="Times New Roman"/>
          <w:b/>
          <w:sz w:val="24"/>
          <w:szCs w:val="24"/>
        </w:rPr>
      </w:pPr>
      <w:bookmarkStart w:id="1" w:name="_Hlk168645859"/>
      <w:r w:rsidRPr="00C7519D">
        <w:rPr>
          <w:rFonts w:ascii="Times New Roman" w:hAnsi="Times New Roman" w:cs="Times New Roman"/>
          <w:b/>
          <w:sz w:val="24"/>
          <w:szCs w:val="24"/>
        </w:rPr>
        <w:t xml:space="preserve">Discussion and possible approval </w:t>
      </w:r>
      <w:r w:rsidR="005108E0">
        <w:rPr>
          <w:rFonts w:ascii="Times New Roman" w:hAnsi="Times New Roman" w:cs="Times New Roman"/>
          <w:b/>
          <w:sz w:val="24"/>
          <w:szCs w:val="24"/>
        </w:rPr>
        <w:t>for an intergovernmental agreement between Ramsey Board of Education and the Fayette County Sheriff’s office for the hiring of a School Resource Officer for Ramsey School District #204.</w:t>
      </w:r>
    </w:p>
    <w:bookmarkEnd w:id="1"/>
    <w:p w14:paraId="6111B1BC" w14:textId="77777777" w:rsidR="00591E22" w:rsidRDefault="00591E22" w:rsidP="00287DED">
      <w:pPr>
        <w:pStyle w:val="ListParagraph"/>
        <w:tabs>
          <w:tab w:val="left" w:pos="1352"/>
        </w:tabs>
        <w:spacing w:after="0"/>
        <w:outlineLvl w:val="1"/>
        <w:rPr>
          <w:rFonts w:ascii="Times New Roman" w:hAnsi="Times New Roman" w:cs="Times New Roman"/>
          <w:bCs/>
          <w:sz w:val="24"/>
          <w:szCs w:val="24"/>
        </w:rPr>
      </w:pPr>
    </w:p>
    <w:p w14:paraId="166D3B40" w14:textId="23ABF9FC" w:rsidR="005F1957" w:rsidRDefault="002231B2" w:rsidP="00287DED">
      <w:pPr>
        <w:pStyle w:val="ListParagraph"/>
        <w:tabs>
          <w:tab w:val="left" w:pos="1352"/>
        </w:tabs>
        <w:spacing w:after="0"/>
        <w:outlineLvl w:val="1"/>
        <w:rPr>
          <w:rFonts w:ascii="Times New Roman" w:hAnsi="Times New Roman" w:cs="Times New Roman"/>
          <w:bCs/>
          <w:sz w:val="24"/>
          <w:szCs w:val="24"/>
        </w:rPr>
      </w:pPr>
      <w:r w:rsidRPr="002231B2">
        <w:rPr>
          <w:rFonts w:ascii="Times New Roman" w:hAnsi="Times New Roman" w:cs="Times New Roman"/>
          <w:bCs/>
          <w:sz w:val="24"/>
          <w:szCs w:val="24"/>
        </w:rPr>
        <w:t>Discussion</w:t>
      </w:r>
      <w:r w:rsidR="005108E0">
        <w:rPr>
          <w:rFonts w:ascii="Times New Roman" w:hAnsi="Times New Roman" w:cs="Times New Roman"/>
          <w:bCs/>
          <w:sz w:val="24"/>
          <w:szCs w:val="24"/>
        </w:rPr>
        <w:t xml:space="preserve">:  </w:t>
      </w:r>
      <w:r w:rsidR="00D41465">
        <w:rPr>
          <w:rFonts w:ascii="Times New Roman" w:hAnsi="Times New Roman" w:cs="Times New Roman"/>
          <w:bCs/>
          <w:sz w:val="24"/>
          <w:szCs w:val="24"/>
        </w:rPr>
        <w:t xml:space="preserve">Patrick Click made the motion to discuss the aforementioned item. Joe A Wills second the motion. </w:t>
      </w:r>
      <w:r w:rsidR="005108E0">
        <w:rPr>
          <w:rFonts w:ascii="Times New Roman" w:hAnsi="Times New Roman" w:cs="Times New Roman"/>
          <w:sz w:val="24"/>
          <w:szCs w:val="24"/>
        </w:rPr>
        <w:t xml:space="preserve">Jake Johnson, Bellwether Advantage, LLC, met with RSD members and got lined out more to understand the roles better. Fayette County Sheriff and Bellweather Advantage, LLC, are working on agreements. The School wants the County to discuss payment terms. </w:t>
      </w:r>
      <w:r w:rsidR="00155B72">
        <w:rPr>
          <w:rFonts w:ascii="Times New Roman" w:hAnsi="Times New Roman" w:cs="Times New Roman"/>
          <w:sz w:val="24"/>
          <w:szCs w:val="24"/>
        </w:rPr>
        <w:t>There would be a one-time</w:t>
      </w:r>
      <w:r w:rsidR="005108E0">
        <w:rPr>
          <w:rFonts w:ascii="Times New Roman" w:hAnsi="Times New Roman" w:cs="Times New Roman"/>
          <w:sz w:val="24"/>
          <w:szCs w:val="24"/>
        </w:rPr>
        <w:t xml:space="preserve"> payment for the cost from the School, such as uniform, gear, vehicle, etc – a one time payment is not enough. If </w:t>
      </w:r>
      <w:r w:rsidR="00AA53CB">
        <w:rPr>
          <w:rFonts w:ascii="Times New Roman" w:hAnsi="Times New Roman" w:cs="Times New Roman"/>
          <w:sz w:val="24"/>
          <w:szCs w:val="24"/>
        </w:rPr>
        <w:t>this gets passed</w:t>
      </w:r>
      <w:r w:rsidR="005108E0">
        <w:rPr>
          <w:rFonts w:ascii="Times New Roman" w:hAnsi="Times New Roman" w:cs="Times New Roman"/>
          <w:sz w:val="24"/>
          <w:szCs w:val="24"/>
        </w:rPr>
        <w:t xml:space="preserve">, then others will come to the County for it too. </w:t>
      </w:r>
      <w:r w:rsidR="00376457">
        <w:rPr>
          <w:rFonts w:ascii="Times New Roman" w:hAnsi="Times New Roman" w:cs="Times New Roman"/>
          <w:sz w:val="24"/>
          <w:szCs w:val="24"/>
        </w:rPr>
        <w:t xml:space="preserve">If and when the agreement ends, the items will come back to the County. The vehicle comes down to the ownership and liability reasons. The overtime hours would be used towards ball games and other functions. The County is looking at </w:t>
      </w:r>
      <w:r w:rsidR="003851F9">
        <w:rPr>
          <w:rFonts w:ascii="Times New Roman" w:hAnsi="Times New Roman" w:cs="Times New Roman"/>
          <w:sz w:val="24"/>
          <w:szCs w:val="24"/>
        </w:rPr>
        <w:t xml:space="preserve">a </w:t>
      </w:r>
      <w:r w:rsidR="00376457">
        <w:rPr>
          <w:rFonts w:ascii="Times New Roman" w:hAnsi="Times New Roman" w:cs="Times New Roman"/>
          <w:sz w:val="24"/>
          <w:szCs w:val="24"/>
        </w:rPr>
        <w:t xml:space="preserve">$78,000 salary and includes the following benefits: health, dental, and vision. </w:t>
      </w:r>
      <w:r w:rsidR="008B0BEE">
        <w:rPr>
          <w:rFonts w:ascii="Times New Roman" w:hAnsi="Times New Roman" w:cs="Times New Roman"/>
          <w:sz w:val="24"/>
          <w:szCs w:val="24"/>
        </w:rPr>
        <w:t>Why do they have to have “skin” in the game</w:t>
      </w:r>
      <w:r w:rsidR="00566C37">
        <w:rPr>
          <w:rFonts w:ascii="Times New Roman" w:hAnsi="Times New Roman" w:cs="Times New Roman"/>
          <w:sz w:val="24"/>
          <w:szCs w:val="24"/>
        </w:rPr>
        <w:t xml:space="preserve">? Because </w:t>
      </w:r>
      <w:r w:rsidR="00566C37">
        <w:rPr>
          <w:rFonts w:ascii="Times New Roman" w:hAnsi="Times New Roman" w:cs="Times New Roman"/>
          <w:sz w:val="24"/>
          <w:szCs w:val="24"/>
        </w:rPr>
        <w:lastRenderedPageBreak/>
        <w:t>sometimes an officer might need to respond to an outside emergency until the Sheriff arrives.</w:t>
      </w:r>
      <w:r w:rsidR="003A1119">
        <w:rPr>
          <w:rFonts w:ascii="Times New Roman" w:hAnsi="Times New Roman" w:cs="Times New Roman"/>
          <w:sz w:val="24"/>
          <w:szCs w:val="24"/>
        </w:rPr>
        <w:t xml:space="preserve"> The Sheriff </w:t>
      </w:r>
      <w:r w:rsidR="00B33933">
        <w:rPr>
          <w:rFonts w:ascii="Times New Roman" w:hAnsi="Times New Roman" w:cs="Times New Roman"/>
          <w:sz w:val="24"/>
          <w:szCs w:val="24"/>
        </w:rPr>
        <w:t>is the employer. If the Sheriff uses a deputy, then it counts as overtime. This position requires 2+ years of service to qualify.</w:t>
      </w:r>
      <w:r w:rsidR="00BD166E">
        <w:rPr>
          <w:rFonts w:ascii="Times New Roman" w:hAnsi="Times New Roman" w:cs="Times New Roman"/>
          <w:sz w:val="24"/>
          <w:szCs w:val="24"/>
        </w:rPr>
        <w:t xml:space="preserve"> It would be written as a three-year contract. It would be used as a model.</w:t>
      </w:r>
      <w:r w:rsidR="006E6D7E">
        <w:rPr>
          <w:rFonts w:ascii="Times New Roman" w:hAnsi="Times New Roman" w:cs="Times New Roman"/>
          <w:sz w:val="24"/>
          <w:szCs w:val="24"/>
        </w:rPr>
        <w:t xml:space="preserve"> Merrell H Collins </w:t>
      </w:r>
      <w:r w:rsidR="00D41465">
        <w:rPr>
          <w:rFonts w:ascii="Times New Roman" w:hAnsi="Times New Roman" w:cs="Times New Roman"/>
          <w:sz w:val="24"/>
          <w:szCs w:val="24"/>
        </w:rPr>
        <w:t>made the motion to make a one-time stipend of $7,500. Patrick Click second the motion. Motion was passed by vote.</w:t>
      </w:r>
    </w:p>
    <w:p w14:paraId="267DE180" w14:textId="332E305F" w:rsidR="005F1957" w:rsidRDefault="005F1957" w:rsidP="00287DED">
      <w:pPr>
        <w:pStyle w:val="ListParagraph"/>
        <w:tabs>
          <w:tab w:val="left" w:pos="1352"/>
        </w:tabs>
        <w:spacing w:after="0"/>
        <w:outlineLvl w:val="1"/>
        <w:rPr>
          <w:rFonts w:ascii="Times New Roman" w:hAnsi="Times New Roman" w:cs="Times New Roman"/>
          <w:bCs/>
          <w:sz w:val="24"/>
          <w:szCs w:val="24"/>
        </w:rPr>
      </w:pPr>
    </w:p>
    <w:p w14:paraId="696D075D" w14:textId="77777777" w:rsidR="005F1957" w:rsidRDefault="005F1957" w:rsidP="00B06F34">
      <w:pPr>
        <w:tabs>
          <w:tab w:val="left" w:pos="1352"/>
        </w:tabs>
        <w:spacing w:after="0"/>
        <w:outlineLvl w:val="1"/>
        <w:rPr>
          <w:rFonts w:ascii="Times New Roman" w:eastAsia="Times New Roman" w:hAnsi="Times New Roman" w:cs="Times New Roman"/>
          <w:b/>
          <w:sz w:val="24"/>
          <w:szCs w:val="24"/>
        </w:rPr>
      </w:pPr>
    </w:p>
    <w:p w14:paraId="639CA62A" w14:textId="4ADC7F46" w:rsidR="00116924" w:rsidRDefault="00326888" w:rsidP="00B06F34">
      <w:pPr>
        <w:tabs>
          <w:tab w:val="left" w:pos="1352"/>
        </w:tabs>
        <w:spacing w:after="0"/>
        <w:outlineLvl w:val="1"/>
        <w:rPr>
          <w:rFonts w:ascii="Times New Roman" w:eastAsia="Times New Roman" w:hAnsi="Times New Roman" w:cs="Times New Roman"/>
          <w:b/>
          <w:sz w:val="24"/>
          <w:szCs w:val="24"/>
        </w:rPr>
      </w:pPr>
      <w:r w:rsidRPr="00D1079C">
        <w:rPr>
          <w:rFonts w:ascii="Times New Roman" w:eastAsia="Times New Roman" w:hAnsi="Times New Roman" w:cs="Times New Roman"/>
          <w:b/>
          <w:sz w:val="24"/>
          <w:szCs w:val="24"/>
        </w:rPr>
        <w:t>B</w:t>
      </w:r>
      <w:r w:rsidR="00E575ED" w:rsidRPr="00D1079C">
        <w:rPr>
          <w:rFonts w:ascii="Times New Roman" w:eastAsia="Times New Roman" w:hAnsi="Times New Roman" w:cs="Times New Roman"/>
          <w:b/>
          <w:sz w:val="24"/>
          <w:szCs w:val="24"/>
        </w:rPr>
        <w:t>oard Member’s Comments and Non-Action Items</w:t>
      </w:r>
      <w:r w:rsidRPr="00D1079C">
        <w:rPr>
          <w:rFonts w:ascii="Times New Roman" w:eastAsia="Times New Roman" w:hAnsi="Times New Roman" w:cs="Times New Roman"/>
          <w:b/>
          <w:sz w:val="24"/>
          <w:szCs w:val="24"/>
        </w:rPr>
        <w:t>:</w:t>
      </w:r>
      <w:r w:rsidR="003B370E">
        <w:rPr>
          <w:rFonts w:ascii="Times New Roman" w:eastAsia="Times New Roman" w:hAnsi="Times New Roman" w:cs="Times New Roman"/>
          <w:b/>
          <w:sz w:val="24"/>
          <w:szCs w:val="24"/>
        </w:rPr>
        <w:t xml:space="preserve"> </w:t>
      </w:r>
    </w:p>
    <w:p w14:paraId="3A47A749" w14:textId="77777777" w:rsidR="003B370E" w:rsidRDefault="003B370E" w:rsidP="00B06F34">
      <w:pPr>
        <w:tabs>
          <w:tab w:val="left" w:pos="1352"/>
        </w:tabs>
        <w:spacing w:after="0"/>
        <w:outlineLvl w:val="1"/>
        <w:rPr>
          <w:rFonts w:ascii="Times New Roman" w:eastAsia="Times New Roman" w:hAnsi="Times New Roman" w:cs="Times New Roman"/>
          <w:b/>
          <w:sz w:val="24"/>
          <w:szCs w:val="24"/>
        </w:rPr>
      </w:pPr>
    </w:p>
    <w:p w14:paraId="38E12348" w14:textId="55E1D2B8" w:rsidR="003B370E" w:rsidRPr="003B370E" w:rsidRDefault="003B370E" w:rsidP="00B06F34">
      <w:pPr>
        <w:tabs>
          <w:tab w:val="left" w:pos="1352"/>
        </w:tabs>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On 7/10/2024, there will be an EDC meeting at noon </w:t>
      </w:r>
      <w:r w:rsidR="00470789">
        <w:rPr>
          <w:rFonts w:ascii="Times New Roman" w:eastAsia="Times New Roman" w:hAnsi="Times New Roman" w:cs="Times New Roman"/>
          <w:bCs/>
          <w:sz w:val="24"/>
          <w:szCs w:val="24"/>
        </w:rPr>
        <w:t>at</w:t>
      </w:r>
      <w:r>
        <w:rPr>
          <w:rFonts w:ascii="Times New Roman" w:eastAsia="Times New Roman" w:hAnsi="Times New Roman" w:cs="Times New Roman"/>
          <w:bCs/>
          <w:sz w:val="24"/>
          <w:szCs w:val="24"/>
        </w:rPr>
        <w:t xml:space="preserve"> the Blind Society. Add to the Finance Committee </w:t>
      </w:r>
      <w:r w:rsidR="002075B8">
        <w:rPr>
          <w:rFonts w:ascii="Times New Roman" w:eastAsia="Times New Roman" w:hAnsi="Times New Roman" w:cs="Times New Roman"/>
          <w:bCs/>
          <w:sz w:val="24"/>
          <w:szCs w:val="24"/>
        </w:rPr>
        <w:t>agenda the number of officers for the Sheriff Department. Add Election Judge Commission to the Agenda for August.</w:t>
      </w:r>
    </w:p>
    <w:p w14:paraId="02CD8918" w14:textId="77777777" w:rsidR="007F52AB" w:rsidRPr="00F9249C" w:rsidRDefault="007F52AB" w:rsidP="000B24B5">
      <w:pPr>
        <w:spacing w:after="0"/>
        <w:outlineLvl w:val="1"/>
        <w:rPr>
          <w:rFonts w:ascii="Times New Roman" w:eastAsia="Times New Roman" w:hAnsi="Times New Roman" w:cs="Times New Roman"/>
          <w:bCs/>
          <w:sz w:val="24"/>
          <w:szCs w:val="24"/>
        </w:rPr>
      </w:pPr>
    </w:p>
    <w:p w14:paraId="2E4CD2FF" w14:textId="44A2B040" w:rsidR="00226187" w:rsidRPr="00FE0B26" w:rsidRDefault="003C26C6" w:rsidP="000B24B5">
      <w:pPr>
        <w:spacing w:after="0"/>
        <w:outlineLvl w:val="1"/>
        <w:rPr>
          <w:rFonts w:ascii="Times New Roman" w:eastAsia="Times New Roman" w:hAnsi="Times New Roman" w:cs="Times New Roman"/>
          <w:bCs/>
          <w:sz w:val="24"/>
          <w:szCs w:val="24"/>
        </w:rPr>
      </w:pPr>
      <w:r w:rsidRPr="001068DA">
        <w:rPr>
          <w:rFonts w:ascii="Times New Roman" w:eastAsia="Times New Roman" w:hAnsi="Times New Roman" w:cs="Times New Roman"/>
          <w:b/>
          <w:sz w:val="24"/>
          <w:szCs w:val="24"/>
        </w:rPr>
        <w:t>A</w:t>
      </w:r>
      <w:r w:rsidR="004B75E7" w:rsidRPr="001068DA">
        <w:rPr>
          <w:rFonts w:ascii="Times New Roman" w:eastAsia="Times New Roman" w:hAnsi="Times New Roman" w:cs="Times New Roman"/>
          <w:b/>
          <w:sz w:val="24"/>
          <w:szCs w:val="24"/>
        </w:rPr>
        <w:t>djournment</w:t>
      </w:r>
      <w:r w:rsidR="00226187">
        <w:rPr>
          <w:rFonts w:ascii="Times New Roman" w:eastAsia="Times New Roman" w:hAnsi="Times New Roman" w:cs="Times New Roman"/>
          <w:b/>
          <w:sz w:val="24"/>
          <w:szCs w:val="24"/>
        </w:rPr>
        <w:t>:</w:t>
      </w:r>
      <w:r w:rsidR="007D0FD7">
        <w:rPr>
          <w:rFonts w:ascii="Times New Roman" w:eastAsia="Times New Roman" w:hAnsi="Times New Roman" w:cs="Times New Roman"/>
          <w:b/>
          <w:sz w:val="24"/>
          <w:szCs w:val="24"/>
        </w:rPr>
        <w:t xml:space="preserve"> </w:t>
      </w:r>
    </w:p>
    <w:p w14:paraId="2684C4C6" w14:textId="0DCCA11D" w:rsidR="00CD4D6F" w:rsidRPr="00FE0B26" w:rsidRDefault="007966A3" w:rsidP="000B24B5">
      <w:pPr>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Ashley Towler</w:t>
      </w:r>
      <w:r w:rsidR="008E12E6">
        <w:rPr>
          <w:rFonts w:ascii="Times New Roman" w:eastAsia="Times New Roman" w:hAnsi="Times New Roman" w:cs="Times New Roman"/>
          <w:bCs/>
          <w:sz w:val="24"/>
          <w:szCs w:val="24"/>
        </w:rPr>
        <w:t xml:space="preserve"> </w:t>
      </w:r>
      <w:r w:rsidR="00226187">
        <w:rPr>
          <w:rFonts w:ascii="Times New Roman" w:eastAsia="Times New Roman" w:hAnsi="Times New Roman" w:cs="Times New Roman"/>
          <w:sz w:val="24"/>
          <w:szCs w:val="24"/>
        </w:rPr>
        <w:t>made</w:t>
      </w:r>
      <w:r w:rsidR="00CD4D6F" w:rsidRPr="001068DA">
        <w:rPr>
          <w:rFonts w:ascii="Times New Roman" w:eastAsia="Times New Roman" w:hAnsi="Times New Roman" w:cs="Times New Roman"/>
          <w:sz w:val="24"/>
          <w:szCs w:val="24"/>
        </w:rPr>
        <w:t xml:space="preserve"> a motion to adjourn the mee</w:t>
      </w:r>
      <w:r w:rsidR="00BB0D42" w:rsidRPr="001068DA">
        <w:rPr>
          <w:rFonts w:ascii="Times New Roman" w:eastAsia="Times New Roman" w:hAnsi="Times New Roman" w:cs="Times New Roman"/>
          <w:sz w:val="24"/>
          <w:szCs w:val="24"/>
        </w:rPr>
        <w:t xml:space="preserve">ting. </w:t>
      </w:r>
      <w:r w:rsidR="005C7882">
        <w:rPr>
          <w:rFonts w:ascii="Times New Roman" w:eastAsia="Times New Roman" w:hAnsi="Times New Roman" w:cs="Times New Roman"/>
          <w:sz w:val="24"/>
          <w:szCs w:val="24"/>
        </w:rPr>
        <w:t xml:space="preserve"> </w:t>
      </w:r>
      <w:r w:rsidR="001C3131">
        <w:rPr>
          <w:rFonts w:ascii="Times New Roman" w:eastAsia="Times New Roman" w:hAnsi="Times New Roman" w:cs="Times New Roman"/>
          <w:sz w:val="24"/>
          <w:szCs w:val="24"/>
        </w:rPr>
        <w:t>Merrell H. Collins</w:t>
      </w:r>
      <w:r w:rsidR="001E5871">
        <w:rPr>
          <w:rFonts w:ascii="Times New Roman" w:hAnsi="Times New Roman" w:cs="Times New Roman"/>
          <w:bCs/>
          <w:sz w:val="24"/>
          <w:szCs w:val="24"/>
        </w:rPr>
        <w:t xml:space="preserve"> </w:t>
      </w:r>
      <w:r w:rsidR="00E15BBA" w:rsidRPr="001068DA">
        <w:rPr>
          <w:rFonts w:ascii="Times New Roman" w:eastAsia="Times New Roman" w:hAnsi="Times New Roman" w:cs="Times New Roman"/>
          <w:sz w:val="24"/>
          <w:szCs w:val="24"/>
        </w:rPr>
        <w:t>seconded the motion.</w:t>
      </w:r>
      <w:r w:rsidR="00CB52CA">
        <w:rPr>
          <w:rFonts w:ascii="Times New Roman" w:eastAsia="Times New Roman" w:hAnsi="Times New Roman" w:cs="Times New Roman"/>
          <w:sz w:val="24"/>
          <w:szCs w:val="24"/>
        </w:rPr>
        <w:t xml:space="preserve"> </w:t>
      </w:r>
      <w:r w:rsidR="005C7882">
        <w:rPr>
          <w:rFonts w:ascii="Times New Roman" w:eastAsia="Times New Roman" w:hAnsi="Times New Roman" w:cs="Times New Roman"/>
          <w:sz w:val="24"/>
          <w:szCs w:val="24"/>
        </w:rPr>
        <w:t xml:space="preserve"> </w:t>
      </w:r>
      <w:r w:rsidR="0041223F">
        <w:rPr>
          <w:rFonts w:ascii="Times New Roman" w:eastAsia="Times New Roman" w:hAnsi="Times New Roman" w:cs="Times New Roman"/>
          <w:sz w:val="24"/>
          <w:szCs w:val="24"/>
        </w:rPr>
        <w:t>The m</w:t>
      </w:r>
      <w:r w:rsidR="00E15BBA" w:rsidRPr="001068DA">
        <w:rPr>
          <w:rFonts w:ascii="Times New Roman" w:eastAsia="Times New Roman" w:hAnsi="Times New Roman" w:cs="Times New Roman"/>
          <w:sz w:val="24"/>
          <w:szCs w:val="24"/>
        </w:rPr>
        <w:t>otion pa</w:t>
      </w:r>
      <w:r w:rsidR="00BD5B58" w:rsidRPr="001068DA">
        <w:rPr>
          <w:rFonts w:ascii="Times New Roman" w:eastAsia="Times New Roman" w:hAnsi="Times New Roman" w:cs="Times New Roman"/>
          <w:sz w:val="24"/>
          <w:szCs w:val="24"/>
        </w:rPr>
        <w:t>ssed</w:t>
      </w:r>
      <w:r w:rsidR="00A51D21">
        <w:rPr>
          <w:rFonts w:ascii="Times New Roman" w:eastAsia="Times New Roman" w:hAnsi="Times New Roman" w:cs="Times New Roman"/>
          <w:sz w:val="24"/>
          <w:szCs w:val="24"/>
        </w:rPr>
        <w:t xml:space="preserve"> by vote</w:t>
      </w:r>
      <w:r w:rsidR="00BD5B58" w:rsidRPr="001068DA">
        <w:rPr>
          <w:rFonts w:ascii="Times New Roman" w:eastAsia="Times New Roman" w:hAnsi="Times New Roman" w:cs="Times New Roman"/>
          <w:sz w:val="24"/>
          <w:szCs w:val="24"/>
        </w:rPr>
        <w:t xml:space="preserve">.  Meeting adjourned at </w:t>
      </w:r>
      <w:r w:rsidR="008E12E6">
        <w:rPr>
          <w:rFonts w:ascii="Times New Roman" w:eastAsia="Times New Roman" w:hAnsi="Times New Roman" w:cs="Times New Roman"/>
          <w:sz w:val="24"/>
          <w:szCs w:val="24"/>
        </w:rPr>
        <w:t>7:</w:t>
      </w:r>
      <w:r w:rsidR="001C3131">
        <w:rPr>
          <w:rFonts w:ascii="Times New Roman" w:eastAsia="Times New Roman" w:hAnsi="Times New Roman" w:cs="Times New Roman"/>
          <w:sz w:val="24"/>
          <w:szCs w:val="24"/>
        </w:rPr>
        <w:t>30</w:t>
      </w:r>
      <w:r w:rsidR="009B5F63">
        <w:rPr>
          <w:rFonts w:ascii="Times New Roman" w:eastAsia="Times New Roman" w:hAnsi="Times New Roman" w:cs="Times New Roman"/>
          <w:sz w:val="24"/>
          <w:szCs w:val="24"/>
        </w:rPr>
        <w:t xml:space="preserve"> </w:t>
      </w:r>
      <w:r w:rsidR="00F53CBE">
        <w:rPr>
          <w:rFonts w:ascii="Times New Roman" w:eastAsia="Times New Roman" w:hAnsi="Times New Roman" w:cs="Times New Roman"/>
          <w:sz w:val="24"/>
          <w:szCs w:val="24"/>
        </w:rPr>
        <w:t>p</w:t>
      </w:r>
      <w:r w:rsidR="00E15BBA" w:rsidRPr="005E2448">
        <w:rPr>
          <w:rFonts w:ascii="Times New Roman" w:eastAsia="Times New Roman" w:hAnsi="Times New Roman" w:cs="Times New Roman"/>
          <w:sz w:val="24"/>
          <w:szCs w:val="24"/>
        </w:rPr>
        <w:t>.m.</w:t>
      </w:r>
    </w:p>
    <w:p w14:paraId="4E7D9FFE" w14:textId="7FBF1407" w:rsidR="004E5D12" w:rsidRDefault="004E5D12" w:rsidP="000B24B5">
      <w:pPr>
        <w:spacing w:after="0"/>
        <w:rPr>
          <w:rFonts w:ascii="Times New Roman" w:eastAsia="Times New Roman" w:hAnsi="Times New Roman" w:cs="Times New Roman"/>
          <w:bCs/>
          <w:sz w:val="24"/>
          <w:szCs w:val="24"/>
        </w:rPr>
      </w:pPr>
    </w:p>
    <w:p w14:paraId="17B0E7AB" w14:textId="77777777" w:rsidR="00674BDB" w:rsidRPr="001068DA" w:rsidRDefault="00674BDB" w:rsidP="000B24B5">
      <w:pPr>
        <w:spacing w:after="0"/>
        <w:rPr>
          <w:rFonts w:ascii="Times New Roman" w:eastAsia="Times New Roman" w:hAnsi="Times New Roman" w:cs="Times New Roman"/>
          <w:bCs/>
          <w:sz w:val="24"/>
          <w:szCs w:val="24"/>
        </w:rPr>
      </w:pPr>
    </w:p>
    <w:p w14:paraId="0240FB98" w14:textId="5EB8B573" w:rsidR="00DE447C" w:rsidRDefault="002960F3" w:rsidP="00953B96">
      <w:pPr>
        <w:spacing w:after="0"/>
        <w:rPr>
          <w:rFonts w:ascii="Times New Roman" w:eastAsia="Times New Roman" w:hAnsi="Times New Roman" w:cs="Times New Roman"/>
          <w:bCs/>
          <w:sz w:val="24"/>
          <w:szCs w:val="24"/>
        </w:rPr>
      </w:pPr>
      <w:r>
        <w:rPr>
          <w:rFonts w:ascii="Times New Roman" w:hAnsi="Times New Roman" w:cs="Times New Roman"/>
          <w:noProof/>
          <w:sz w:val="24"/>
          <w:szCs w:val="24"/>
        </w:rPr>
        <w:drawing>
          <wp:anchor distT="0" distB="0" distL="114300" distR="114300" simplePos="0" relativeHeight="251658240" behindDoc="1" locked="0" layoutInCell="1" allowOverlap="1" wp14:anchorId="4F916F5A" wp14:editId="6F15F5EF">
            <wp:simplePos x="0" y="0"/>
            <wp:positionH relativeFrom="margin">
              <wp:align>left</wp:align>
            </wp:positionH>
            <wp:positionV relativeFrom="paragraph">
              <wp:posOffset>152806</wp:posOffset>
            </wp:positionV>
            <wp:extent cx="2623398" cy="713948"/>
            <wp:effectExtent l="19050" t="76200" r="24765" b="8636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biLevel thresh="75000"/>
                      <a:extLst>
                        <a:ext uri="{BEBA8EAE-BF5A-486C-A8C5-ECC9F3942E4B}">
                          <a14:imgProps xmlns:a14="http://schemas.microsoft.com/office/drawing/2010/main">
                            <a14:imgLayer r:embed="rId7">
                              <a14:imgEffect>
                                <a14:colorTemperature colorTemp="11200"/>
                              </a14:imgEffect>
                              <a14:imgEffect>
                                <a14:saturation sat="0"/>
                              </a14:imgEffect>
                            </a14:imgLayer>
                          </a14:imgProps>
                        </a:ext>
                        <a:ext uri="{28A0092B-C50C-407E-A947-70E740481C1C}">
                          <a14:useLocalDpi xmlns:a14="http://schemas.microsoft.com/office/drawing/2010/main" val="0"/>
                        </a:ext>
                      </a:extLst>
                    </a:blip>
                    <a:stretch>
                      <a:fillRect/>
                    </a:stretch>
                  </pic:blipFill>
                  <pic:spPr>
                    <a:xfrm rot="21407293">
                      <a:off x="0" y="0"/>
                      <a:ext cx="2623398" cy="713948"/>
                    </a:xfrm>
                    <a:prstGeom prst="rect">
                      <a:avLst/>
                    </a:prstGeom>
                  </pic:spPr>
                </pic:pic>
              </a:graphicData>
            </a:graphic>
            <wp14:sizeRelH relativeFrom="margin">
              <wp14:pctWidth>0</wp14:pctWidth>
            </wp14:sizeRelH>
            <wp14:sizeRelV relativeFrom="margin">
              <wp14:pctHeight>0</wp14:pctHeight>
            </wp14:sizeRelV>
          </wp:anchor>
        </w:drawing>
      </w:r>
      <w:r w:rsidR="004B75E7" w:rsidRPr="001068DA">
        <w:rPr>
          <w:rFonts w:ascii="Times New Roman" w:eastAsia="Times New Roman" w:hAnsi="Times New Roman" w:cs="Times New Roman"/>
          <w:b/>
          <w:sz w:val="24"/>
          <w:szCs w:val="24"/>
        </w:rPr>
        <w:t>Submitted</w:t>
      </w:r>
      <w:r w:rsidR="004B75E7" w:rsidRPr="001068DA">
        <w:rPr>
          <w:rFonts w:ascii="Times New Roman" w:eastAsia="Times New Roman" w:hAnsi="Times New Roman" w:cs="Times New Roman"/>
          <w:bCs/>
          <w:sz w:val="24"/>
          <w:szCs w:val="24"/>
        </w:rPr>
        <w:t>:</w:t>
      </w:r>
    </w:p>
    <w:p w14:paraId="76F8B05F" w14:textId="1B81D442" w:rsidR="00953B96" w:rsidRDefault="00953B96" w:rsidP="00953B96">
      <w:pPr>
        <w:spacing w:after="0"/>
        <w:rPr>
          <w:rFonts w:ascii="Times New Roman" w:eastAsia="Times New Roman" w:hAnsi="Times New Roman" w:cs="Times New Roman"/>
          <w:bCs/>
          <w:sz w:val="24"/>
          <w:szCs w:val="24"/>
        </w:rPr>
      </w:pPr>
    </w:p>
    <w:p w14:paraId="52275128" w14:textId="49613BDB" w:rsidR="00953B96" w:rsidRDefault="00953B96" w:rsidP="00953B96">
      <w:pPr>
        <w:spacing w:after="0"/>
        <w:rPr>
          <w:rFonts w:ascii="Times New Roman" w:eastAsia="Times New Roman" w:hAnsi="Times New Roman" w:cs="Times New Roman"/>
          <w:bCs/>
          <w:sz w:val="24"/>
          <w:szCs w:val="24"/>
        </w:rPr>
      </w:pPr>
    </w:p>
    <w:p w14:paraId="32420F9C" w14:textId="77777777" w:rsidR="00953B96" w:rsidRPr="00953B96" w:rsidRDefault="00953B96" w:rsidP="00953B96">
      <w:pPr>
        <w:spacing w:after="0"/>
        <w:rPr>
          <w:rFonts w:ascii="Times New Roman" w:eastAsia="Times New Roman" w:hAnsi="Times New Roman" w:cs="Times New Roman"/>
          <w:bCs/>
          <w:sz w:val="24"/>
          <w:szCs w:val="24"/>
        </w:rPr>
      </w:pPr>
    </w:p>
    <w:p w14:paraId="5BA9B492" w14:textId="5D102461" w:rsidR="004B75E7" w:rsidRPr="001068DA" w:rsidRDefault="000B24B5" w:rsidP="000B24B5">
      <w:pPr>
        <w:spacing w:after="0"/>
        <w:rPr>
          <w:rFonts w:ascii="Times New Roman" w:hAnsi="Times New Roman" w:cs="Times New Roman"/>
          <w:bCs/>
          <w:sz w:val="24"/>
          <w:szCs w:val="24"/>
        </w:rPr>
      </w:pPr>
      <w:r w:rsidRPr="001068DA">
        <w:rPr>
          <w:rFonts w:ascii="Times New Roman" w:hAnsi="Times New Roman" w:cs="Times New Roman"/>
          <w:bCs/>
          <w:sz w:val="24"/>
          <w:szCs w:val="24"/>
        </w:rPr>
        <w:t>Jessica Barker</w:t>
      </w:r>
    </w:p>
    <w:p w14:paraId="18811E6E" w14:textId="77777777" w:rsidR="00206690" w:rsidRPr="001068DA" w:rsidRDefault="004B75E7" w:rsidP="000B24B5">
      <w:pPr>
        <w:spacing w:after="0"/>
        <w:rPr>
          <w:rFonts w:ascii="Times New Roman" w:hAnsi="Times New Roman" w:cs="Times New Roman"/>
          <w:bCs/>
          <w:sz w:val="24"/>
          <w:szCs w:val="24"/>
        </w:rPr>
      </w:pPr>
      <w:r w:rsidRPr="001068DA">
        <w:rPr>
          <w:rFonts w:ascii="Times New Roman" w:hAnsi="Times New Roman" w:cs="Times New Roman"/>
          <w:bCs/>
          <w:sz w:val="24"/>
          <w:szCs w:val="24"/>
        </w:rPr>
        <w:t>Fayette County Clerk and Recorder</w:t>
      </w:r>
    </w:p>
    <w:sectPr w:rsidR="00206690" w:rsidRPr="001068DA" w:rsidSect="004E5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077CF"/>
    <w:multiLevelType w:val="hybridMultilevel"/>
    <w:tmpl w:val="3230C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02973"/>
    <w:multiLevelType w:val="hybridMultilevel"/>
    <w:tmpl w:val="D67614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F638DC"/>
    <w:multiLevelType w:val="hybridMultilevel"/>
    <w:tmpl w:val="B84CE402"/>
    <w:lvl w:ilvl="0" w:tplc="2A86A4B4">
      <w:start w:val="1"/>
      <w:numFmt w:val="decimal"/>
      <w:lvlText w:val="%1."/>
      <w:lvlJc w:val="left"/>
      <w:pPr>
        <w:ind w:left="630" w:hanging="360"/>
      </w:pPr>
      <w:rPr>
        <w:rFonts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15:restartNumberingAfterBreak="0">
    <w:nsid w:val="12AB6279"/>
    <w:multiLevelType w:val="hybridMultilevel"/>
    <w:tmpl w:val="08121EFA"/>
    <w:lvl w:ilvl="0" w:tplc="6AE2C722">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55E6805"/>
    <w:multiLevelType w:val="hybridMultilevel"/>
    <w:tmpl w:val="BE6484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B3B4E82"/>
    <w:multiLevelType w:val="hybridMultilevel"/>
    <w:tmpl w:val="479A46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4213B2C"/>
    <w:multiLevelType w:val="hybridMultilevel"/>
    <w:tmpl w:val="A91408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65C3F28"/>
    <w:multiLevelType w:val="hybridMultilevel"/>
    <w:tmpl w:val="A1BC5052"/>
    <w:lvl w:ilvl="0" w:tplc="0409000F">
      <w:start w:val="1"/>
      <w:numFmt w:val="decimal"/>
      <w:lvlText w:val="%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8335B1D"/>
    <w:multiLevelType w:val="hybridMultilevel"/>
    <w:tmpl w:val="1D080C64"/>
    <w:lvl w:ilvl="0" w:tplc="D7128D26">
      <w:start w:val="1"/>
      <w:numFmt w:val="decimal"/>
      <w:lvlText w:val="%1."/>
      <w:lvlJc w:val="left"/>
      <w:pPr>
        <w:ind w:left="360" w:hanging="360"/>
      </w:pPr>
      <w:rPr>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A1113B7"/>
    <w:multiLevelType w:val="hybridMultilevel"/>
    <w:tmpl w:val="80DE232C"/>
    <w:lvl w:ilvl="0" w:tplc="D58255C0">
      <w:start w:val="1"/>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D40A95"/>
    <w:multiLevelType w:val="hybridMultilevel"/>
    <w:tmpl w:val="2C02B2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B520454"/>
    <w:multiLevelType w:val="hybridMultilevel"/>
    <w:tmpl w:val="B7362B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143647"/>
    <w:multiLevelType w:val="hybridMultilevel"/>
    <w:tmpl w:val="F51CB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985909"/>
    <w:multiLevelType w:val="hybridMultilevel"/>
    <w:tmpl w:val="EF80C5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E0438D1"/>
    <w:multiLevelType w:val="hybridMultilevel"/>
    <w:tmpl w:val="B6AEA7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541FAB"/>
    <w:multiLevelType w:val="hybridMultilevel"/>
    <w:tmpl w:val="41223B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ECE0262"/>
    <w:multiLevelType w:val="hybridMultilevel"/>
    <w:tmpl w:val="2AC657CA"/>
    <w:lvl w:ilvl="0" w:tplc="5F34B48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FD6637"/>
    <w:multiLevelType w:val="hybridMultilevel"/>
    <w:tmpl w:val="A6DE23B6"/>
    <w:lvl w:ilvl="0" w:tplc="56EACBCA">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006630"/>
    <w:multiLevelType w:val="hybridMultilevel"/>
    <w:tmpl w:val="F8E4D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8A6322"/>
    <w:multiLevelType w:val="hybridMultilevel"/>
    <w:tmpl w:val="C8B8D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8070C6"/>
    <w:multiLevelType w:val="hybridMultilevel"/>
    <w:tmpl w:val="35D8025C"/>
    <w:lvl w:ilvl="0" w:tplc="F9C49AB2">
      <w:start w:val="1"/>
      <w:numFmt w:val="decimal"/>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21" w15:restartNumberingAfterBreak="0">
    <w:nsid w:val="5CA1514D"/>
    <w:multiLevelType w:val="hybridMultilevel"/>
    <w:tmpl w:val="9BEAF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7B3E"/>
    <w:multiLevelType w:val="hybridMultilevel"/>
    <w:tmpl w:val="A544BCCE"/>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3" w15:restartNumberingAfterBreak="0">
    <w:nsid w:val="5FB854B8"/>
    <w:multiLevelType w:val="hybridMultilevel"/>
    <w:tmpl w:val="C7883A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143D5B"/>
    <w:multiLevelType w:val="hybridMultilevel"/>
    <w:tmpl w:val="3B1E67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1A116A7"/>
    <w:multiLevelType w:val="hybridMultilevel"/>
    <w:tmpl w:val="0682F56A"/>
    <w:lvl w:ilvl="0" w:tplc="76FE4A9C">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B019F0"/>
    <w:multiLevelType w:val="hybridMultilevel"/>
    <w:tmpl w:val="C7F6D534"/>
    <w:lvl w:ilvl="0" w:tplc="C616D488">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C13CA9"/>
    <w:multiLevelType w:val="hybridMultilevel"/>
    <w:tmpl w:val="3E28D9FC"/>
    <w:lvl w:ilvl="0" w:tplc="EA3C7E64">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25902D0"/>
    <w:multiLevelType w:val="hybridMultilevel"/>
    <w:tmpl w:val="3C9EC8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30B468B"/>
    <w:multiLevelType w:val="hybridMultilevel"/>
    <w:tmpl w:val="FABE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B52FD9"/>
    <w:multiLevelType w:val="hybridMultilevel"/>
    <w:tmpl w:val="C9402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452908"/>
    <w:multiLevelType w:val="hybridMultilevel"/>
    <w:tmpl w:val="91B684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55F7E45"/>
    <w:multiLevelType w:val="hybridMultilevel"/>
    <w:tmpl w:val="D6C02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2183174">
    <w:abstractNumId w:val="11"/>
  </w:num>
  <w:num w:numId="2" w16cid:durableId="2042591611">
    <w:abstractNumId w:val="3"/>
  </w:num>
  <w:num w:numId="3" w16cid:durableId="1375427892">
    <w:abstractNumId w:val="21"/>
  </w:num>
  <w:num w:numId="4" w16cid:durableId="1079250913">
    <w:abstractNumId w:val="7"/>
  </w:num>
  <w:num w:numId="5" w16cid:durableId="299503790">
    <w:abstractNumId w:val="17"/>
  </w:num>
  <w:num w:numId="6" w16cid:durableId="218981450">
    <w:abstractNumId w:val="6"/>
  </w:num>
  <w:num w:numId="7" w16cid:durableId="1698627864">
    <w:abstractNumId w:val="28"/>
  </w:num>
  <w:num w:numId="8" w16cid:durableId="1297485472">
    <w:abstractNumId w:val="26"/>
  </w:num>
  <w:num w:numId="9" w16cid:durableId="1813516527">
    <w:abstractNumId w:val="18"/>
  </w:num>
  <w:num w:numId="10" w16cid:durableId="627201444">
    <w:abstractNumId w:val="9"/>
  </w:num>
  <w:num w:numId="11" w16cid:durableId="1664695736">
    <w:abstractNumId w:val="20"/>
  </w:num>
  <w:num w:numId="12" w16cid:durableId="1254390285">
    <w:abstractNumId w:val="1"/>
  </w:num>
  <w:num w:numId="13" w16cid:durableId="1590698887">
    <w:abstractNumId w:val="22"/>
  </w:num>
  <w:num w:numId="14" w16cid:durableId="1473674492">
    <w:abstractNumId w:val="32"/>
  </w:num>
  <w:num w:numId="15" w16cid:durableId="1136486892">
    <w:abstractNumId w:val="8"/>
  </w:num>
  <w:num w:numId="16" w16cid:durableId="744493237">
    <w:abstractNumId w:val="12"/>
  </w:num>
  <w:num w:numId="17" w16cid:durableId="879630505">
    <w:abstractNumId w:val="16"/>
  </w:num>
  <w:num w:numId="18" w16cid:durableId="2124491856">
    <w:abstractNumId w:val="13"/>
  </w:num>
  <w:num w:numId="19" w16cid:durableId="861626017">
    <w:abstractNumId w:val="2"/>
  </w:num>
  <w:num w:numId="20" w16cid:durableId="1451826857">
    <w:abstractNumId w:val="29"/>
  </w:num>
  <w:num w:numId="21" w16cid:durableId="1647930935">
    <w:abstractNumId w:val="30"/>
  </w:num>
  <w:num w:numId="22" w16cid:durableId="494149266">
    <w:abstractNumId w:val="27"/>
  </w:num>
  <w:num w:numId="23" w16cid:durableId="992760809">
    <w:abstractNumId w:val="23"/>
  </w:num>
  <w:num w:numId="24" w16cid:durableId="1311784674">
    <w:abstractNumId w:val="5"/>
  </w:num>
  <w:num w:numId="25" w16cid:durableId="1437754144">
    <w:abstractNumId w:val="25"/>
  </w:num>
  <w:num w:numId="26" w16cid:durableId="2051998353">
    <w:abstractNumId w:val="0"/>
  </w:num>
  <w:num w:numId="27" w16cid:durableId="102962545">
    <w:abstractNumId w:val="14"/>
  </w:num>
  <w:num w:numId="28" w16cid:durableId="1234974779">
    <w:abstractNumId w:val="24"/>
  </w:num>
  <w:num w:numId="29" w16cid:durableId="728696993">
    <w:abstractNumId w:val="10"/>
  </w:num>
  <w:num w:numId="30" w16cid:durableId="1411267743">
    <w:abstractNumId w:val="19"/>
  </w:num>
  <w:num w:numId="31" w16cid:durableId="814836146">
    <w:abstractNumId w:val="4"/>
  </w:num>
  <w:num w:numId="32" w16cid:durableId="795879948">
    <w:abstractNumId w:val="15"/>
  </w:num>
  <w:num w:numId="33" w16cid:durableId="96465542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5E7"/>
    <w:rsid w:val="00001026"/>
    <w:rsid w:val="00002948"/>
    <w:rsid w:val="00014E12"/>
    <w:rsid w:val="0001747A"/>
    <w:rsid w:val="000273AD"/>
    <w:rsid w:val="00030642"/>
    <w:rsid w:val="00030A8B"/>
    <w:rsid w:val="00033454"/>
    <w:rsid w:val="00035948"/>
    <w:rsid w:val="00045070"/>
    <w:rsid w:val="00045576"/>
    <w:rsid w:val="00050EB7"/>
    <w:rsid w:val="00053180"/>
    <w:rsid w:val="000542E4"/>
    <w:rsid w:val="00054A10"/>
    <w:rsid w:val="00065AAB"/>
    <w:rsid w:val="00066862"/>
    <w:rsid w:val="000671E1"/>
    <w:rsid w:val="00070A3C"/>
    <w:rsid w:val="000726EB"/>
    <w:rsid w:val="000730BA"/>
    <w:rsid w:val="00076DCC"/>
    <w:rsid w:val="00082834"/>
    <w:rsid w:val="00084165"/>
    <w:rsid w:val="0009045D"/>
    <w:rsid w:val="00091B72"/>
    <w:rsid w:val="00094484"/>
    <w:rsid w:val="000972F3"/>
    <w:rsid w:val="00097E7C"/>
    <w:rsid w:val="000A0E05"/>
    <w:rsid w:val="000A351D"/>
    <w:rsid w:val="000B0A9D"/>
    <w:rsid w:val="000B0F28"/>
    <w:rsid w:val="000B24B5"/>
    <w:rsid w:val="000B293D"/>
    <w:rsid w:val="000B341F"/>
    <w:rsid w:val="000B5472"/>
    <w:rsid w:val="000B6E70"/>
    <w:rsid w:val="000C0393"/>
    <w:rsid w:val="000C1D16"/>
    <w:rsid w:val="000C32A8"/>
    <w:rsid w:val="000C4E23"/>
    <w:rsid w:val="000C66F1"/>
    <w:rsid w:val="000D51A1"/>
    <w:rsid w:val="000D621F"/>
    <w:rsid w:val="000D7C9D"/>
    <w:rsid w:val="000D7E4B"/>
    <w:rsid w:val="000E3590"/>
    <w:rsid w:val="000E593F"/>
    <w:rsid w:val="000F181F"/>
    <w:rsid w:val="000F4037"/>
    <w:rsid w:val="000F4D63"/>
    <w:rsid w:val="000F59C0"/>
    <w:rsid w:val="00100B34"/>
    <w:rsid w:val="00100DB2"/>
    <w:rsid w:val="00104DF4"/>
    <w:rsid w:val="001068DA"/>
    <w:rsid w:val="00114062"/>
    <w:rsid w:val="00115AE8"/>
    <w:rsid w:val="00116924"/>
    <w:rsid w:val="00117FF9"/>
    <w:rsid w:val="00120198"/>
    <w:rsid w:val="00121151"/>
    <w:rsid w:val="00122C78"/>
    <w:rsid w:val="00123340"/>
    <w:rsid w:val="00125A99"/>
    <w:rsid w:val="001263CF"/>
    <w:rsid w:val="0013123F"/>
    <w:rsid w:val="0013532A"/>
    <w:rsid w:val="001359AF"/>
    <w:rsid w:val="0014189B"/>
    <w:rsid w:val="00146A1A"/>
    <w:rsid w:val="00150BE8"/>
    <w:rsid w:val="00152A8E"/>
    <w:rsid w:val="00153BFB"/>
    <w:rsid w:val="00155B72"/>
    <w:rsid w:val="00155CBB"/>
    <w:rsid w:val="00160A2D"/>
    <w:rsid w:val="00160BE2"/>
    <w:rsid w:val="00162EFA"/>
    <w:rsid w:val="00163E76"/>
    <w:rsid w:val="00165A9B"/>
    <w:rsid w:val="0017452E"/>
    <w:rsid w:val="00176CF5"/>
    <w:rsid w:val="00177882"/>
    <w:rsid w:val="00182941"/>
    <w:rsid w:val="001840F6"/>
    <w:rsid w:val="00186139"/>
    <w:rsid w:val="001866BD"/>
    <w:rsid w:val="00186E8D"/>
    <w:rsid w:val="00192C9B"/>
    <w:rsid w:val="001941E7"/>
    <w:rsid w:val="00197BD4"/>
    <w:rsid w:val="001A239C"/>
    <w:rsid w:val="001A2E55"/>
    <w:rsid w:val="001A48E9"/>
    <w:rsid w:val="001A7A2D"/>
    <w:rsid w:val="001B13E1"/>
    <w:rsid w:val="001B3AD2"/>
    <w:rsid w:val="001B4E6D"/>
    <w:rsid w:val="001B4E7C"/>
    <w:rsid w:val="001B5C40"/>
    <w:rsid w:val="001C0206"/>
    <w:rsid w:val="001C2578"/>
    <w:rsid w:val="001C3131"/>
    <w:rsid w:val="001D1310"/>
    <w:rsid w:val="001D6D8D"/>
    <w:rsid w:val="001D7DF0"/>
    <w:rsid w:val="001E4A8B"/>
    <w:rsid w:val="001E5704"/>
    <w:rsid w:val="001E5871"/>
    <w:rsid w:val="001E61A7"/>
    <w:rsid w:val="001E6A6C"/>
    <w:rsid w:val="001E7E89"/>
    <w:rsid w:val="001F20B6"/>
    <w:rsid w:val="001F547F"/>
    <w:rsid w:val="002051CB"/>
    <w:rsid w:val="00206690"/>
    <w:rsid w:val="002075B8"/>
    <w:rsid w:val="00214749"/>
    <w:rsid w:val="0022091B"/>
    <w:rsid w:val="002231B2"/>
    <w:rsid w:val="00223CDE"/>
    <w:rsid w:val="00226187"/>
    <w:rsid w:val="00227393"/>
    <w:rsid w:val="00237348"/>
    <w:rsid w:val="00242D29"/>
    <w:rsid w:val="00247B9D"/>
    <w:rsid w:val="002510B5"/>
    <w:rsid w:val="002531E4"/>
    <w:rsid w:val="00254798"/>
    <w:rsid w:val="0026017F"/>
    <w:rsid w:val="00263511"/>
    <w:rsid w:val="002658AE"/>
    <w:rsid w:val="00265E9B"/>
    <w:rsid w:val="002673EB"/>
    <w:rsid w:val="0027024B"/>
    <w:rsid w:val="002734EB"/>
    <w:rsid w:val="00275199"/>
    <w:rsid w:val="00276FC5"/>
    <w:rsid w:val="00280EA5"/>
    <w:rsid w:val="002833B4"/>
    <w:rsid w:val="00286BF3"/>
    <w:rsid w:val="0028707A"/>
    <w:rsid w:val="00287130"/>
    <w:rsid w:val="00287DED"/>
    <w:rsid w:val="0029195E"/>
    <w:rsid w:val="00293159"/>
    <w:rsid w:val="0029326E"/>
    <w:rsid w:val="002960F3"/>
    <w:rsid w:val="002A3706"/>
    <w:rsid w:val="002A6DB5"/>
    <w:rsid w:val="002B782B"/>
    <w:rsid w:val="002C1F24"/>
    <w:rsid w:val="002C306E"/>
    <w:rsid w:val="002C4E61"/>
    <w:rsid w:val="002D071A"/>
    <w:rsid w:val="002D0907"/>
    <w:rsid w:val="002D1FB4"/>
    <w:rsid w:val="002E2083"/>
    <w:rsid w:val="002E49B2"/>
    <w:rsid w:val="002F1C1D"/>
    <w:rsid w:val="003009E1"/>
    <w:rsid w:val="0030435A"/>
    <w:rsid w:val="00305FC6"/>
    <w:rsid w:val="00310695"/>
    <w:rsid w:val="00315A39"/>
    <w:rsid w:val="0032097C"/>
    <w:rsid w:val="00323CD4"/>
    <w:rsid w:val="00324F74"/>
    <w:rsid w:val="00326888"/>
    <w:rsid w:val="00334887"/>
    <w:rsid w:val="00335101"/>
    <w:rsid w:val="0033614B"/>
    <w:rsid w:val="00340EE9"/>
    <w:rsid w:val="00345B14"/>
    <w:rsid w:val="003463FF"/>
    <w:rsid w:val="003523AF"/>
    <w:rsid w:val="00353DFA"/>
    <w:rsid w:val="0035629C"/>
    <w:rsid w:val="0036563D"/>
    <w:rsid w:val="00367A63"/>
    <w:rsid w:val="00372CE3"/>
    <w:rsid w:val="0037409E"/>
    <w:rsid w:val="003746F7"/>
    <w:rsid w:val="0037477C"/>
    <w:rsid w:val="00375EFE"/>
    <w:rsid w:val="00376457"/>
    <w:rsid w:val="003804D6"/>
    <w:rsid w:val="00383DBA"/>
    <w:rsid w:val="003851F9"/>
    <w:rsid w:val="00385420"/>
    <w:rsid w:val="00387A9C"/>
    <w:rsid w:val="00387C26"/>
    <w:rsid w:val="00391947"/>
    <w:rsid w:val="00393B25"/>
    <w:rsid w:val="003946E6"/>
    <w:rsid w:val="003A1119"/>
    <w:rsid w:val="003A16EF"/>
    <w:rsid w:val="003A2B73"/>
    <w:rsid w:val="003A5F65"/>
    <w:rsid w:val="003B370E"/>
    <w:rsid w:val="003C059A"/>
    <w:rsid w:val="003C0A2B"/>
    <w:rsid w:val="003C26C6"/>
    <w:rsid w:val="003C5825"/>
    <w:rsid w:val="003D1E84"/>
    <w:rsid w:val="003D4627"/>
    <w:rsid w:val="003D6CE4"/>
    <w:rsid w:val="003D7708"/>
    <w:rsid w:val="003E13BD"/>
    <w:rsid w:val="003E2610"/>
    <w:rsid w:val="003E4CE9"/>
    <w:rsid w:val="003E5002"/>
    <w:rsid w:val="003E53DB"/>
    <w:rsid w:val="003E5B42"/>
    <w:rsid w:val="003E770D"/>
    <w:rsid w:val="003F10BA"/>
    <w:rsid w:val="003F1C75"/>
    <w:rsid w:val="003F500F"/>
    <w:rsid w:val="003F53EB"/>
    <w:rsid w:val="003F5CD3"/>
    <w:rsid w:val="003F6A65"/>
    <w:rsid w:val="004005A8"/>
    <w:rsid w:val="004105FF"/>
    <w:rsid w:val="0041223F"/>
    <w:rsid w:val="00412813"/>
    <w:rsid w:val="004149F6"/>
    <w:rsid w:val="00415742"/>
    <w:rsid w:val="0041778C"/>
    <w:rsid w:val="00420EE8"/>
    <w:rsid w:val="00424CB6"/>
    <w:rsid w:val="0042789A"/>
    <w:rsid w:val="00432C7D"/>
    <w:rsid w:val="00434C8C"/>
    <w:rsid w:val="00435D3A"/>
    <w:rsid w:val="004434CD"/>
    <w:rsid w:val="00451057"/>
    <w:rsid w:val="004614DD"/>
    <w:rsid w:val="00462D26"/>
    <w:rsid w:val="00470789"/>
    <w:rsid w:val="00470AA7"/>
    <w:rsid w:val="00471DF0"/>
    <w:rsid w:val="004757C5"/>
    <w:rsid w:val="00482BF3"/>
    <w:rsid w:val="00483162"/>
    <w:rsid w:val="00486115"/>
    <w:rsid w:val="00493D49"/>
    <w:rsid w:val="00494C90"/>
    <w:rsid w:val="00497115"/>
    <w:rsid w:val="004A010F"/>
    <w:rsid w:val="004A15F7"/>
    <w:rsid w:val="004A1E45"/>
    <w:rsid w:val="004A3CE7"/>
    <w:rsid w:val="004A4980"/>
    <w:rsid w:val="004A50D6"/>
    <w:rsid w:val="004B75E7"/>
    <w:rsid w:val="004C0B2C"/>
    <w:rsid w:val="004C1981"/>
    <w:rsid w:val="004C4750"/>
    <w:rsid w:val="004C53D2"/>
    <w:rsid w:val="004D49AE"/>
    <w:rsid w:val="004D6778"/>
    <w:rsid w:val="004D761C"/>
    <w:rsid w:val="004E4C5D"/>
    <w:rsid w:val="004E5D12"/>
    <w:rsid w:val="004F2579"/>
    <w:rsid w:val="004F27C5"/>
    <w:rsid w:val="004F4961"/>
    <w:rsid w:val="004F498A"/>
    <w:rsid w:val="004F4DB4"/>
    <w:rsid w:val="004F6D2D"/>
    <w:rsid w:val="004F7490"/>
    <w:rsid w:val="0050120B"/>
    <w:rsid w:val="005025A3"/>
    <w:rsid w:val="00503E14"/>
    <w:rsid w:val="00504D3B"/>
    <w:rsid w:val="005108E0"/>
    <w:rsid w:val="00513639"/>
    <w:rsid w:val="005143C0"/>
    <w:rsid w:val="0052364D"/>
    <w:rsid w:val="00525304"/>
    <w:rsid w:val="005253D5"/>
    <w:rsid w:val="00535F18"/>
    <w:rsid w:val="00536B5D"/>
    <w:rsid w:val="00537C24"/>
    <w:rsid w:val="00540247"/>
    <w:rsid w:val="00540CC1"/>
    <w:rsid w:val="00540FE1"/>
    <w:rsid w:val="00543692"/>
    <w:rsid w:val="00543A36"/>
    <w:rsid w:val="00544D97"/>
    <w:rsid w:val="0055251F"/>
    <w:rsid w:val="00552743"/>
    <w:rsid w:val="00553C42"/>
    <w:rsid w:val="00564E6F"/>
    <w:rsid w:val="00566C37"/>
    <w:rsid w:val="00571651"/>
    <w:rsid w:val="005729F2"/>
    <w:rsid w:val="00573152"/>
    <w:rsid w:val="00573A66"/>
    <w:rsid w:val="00577814"/>
    <w:rsid w:val="00584FD3"/>
    <w:rsid w:val="00586E4A"/>
    <w:rsid w:val="00587A80"/>
    <w:rsid w:val="00591059"/>
    <w:rsid w:val="00591E22"/>
    <w:rsid w:val="005944EF"/>
    <w:rsid w:val="005950BE"/>
    <w:rsid w:val="005A4A9F"/>
    <w:rsid w:val="005A4ACA"/>
    <w:rsid w:val="005A66F8"/>
    <w:rsid w:val="005B25D0"/>
    <w:rsid w:val="005B3269"/>
    <w:rsid w:val="005B35C4"/>
    <w:rsid w:val="005B4910"/>
    <w:rsid w:val="005C08D2"/>
    <w:rsid w:val="005C1A01"/>
    <w:rsid w:val="005C1D43"/>
    <w:rsid w:val="005C2911"/>
    <w:rsid w:val="005C7882"/>
    <w:rsid w:val="005D09FE"/>
    <w:rsid w:val="005D3268"/>
    <w:rsid w:val="005E00DD"/>
    <w:rsid w:val="005E2448"/>
    <w:rsid w:val="005E5A96"/>
    <w:rsid w:val="005E6874"/>
    <w:rsid w:val="005E6D65"/>
    <w:rsid w:val="005F0986"/>
    <w:rsid w:val="005F1957"/>
    <w:rsid w:val="005F24DA"/>
    <w:rsid w:val="005F3B65"/>
    <w:rsid w:val="00602925"/>
    <w:rsid w:val="0060449E"/>
    <w:rsid w:val="00607215"/>
    <w:rsid w:val="00611625"/>
    <w:rsid w:val="006119B1"/>
    <w:rsid w:val="00613275"/>
    <w:rsid w:val="0061566F"/>
    <w:rsid w:val="00615BF4"/>
    <w:rsid w:val="00621CC8"/>
    <w:rsid w:val="006252B9"/>
    <w:rsid w:val="006260F9"/>
    <w:rsid w:val="00634B67"/>
    <w:rsid w:val="006365BA"/>
    <w:rsid w:val="00642B5C"/>
    <w:rsid w:val="00650A2F"/>
    <w:rsid w:val="00653D32"/>
    <w:rsid w:val="0065404C"/>
    <w:rsid w:val="006560B1"/>
    <w:rsid w:val="00656408"/>
    <w:rsid w:val="006603A3"/>
    <w:rsid w:val="00661465"/>
    <w:rsid w:val="00664F73"/>
    <w:rsid w:val="00665CA3"/>
    <w:rsid w:val="00671F68"/>
    <w:rsid w:val="006723AD"/>
    <w:rsid w:val="00674BDB"/>
    <w:rsid w:val="006755F8"/>
    <w:rsid w:val="00675A25"/>
    <w:rsid w:val="006763C4"/>
    <w:rsid w:val="00680C47"/>
    <w:rsid w:val="0068681B"/>
    <w:rsid w:val="00690319"/>
    <w:rsid w:val="00697282"/>
    <w:rsid w:val="006A1503"/>
    <w:rsid w:val="006A281A"/>
    <w:rsid w:val="006A40CC"/>
    <w:rsid w:val="006A48F2"/>
    <w:rsid w:val="006B07F7"/>
    <w:rsid w:val="006B0FE0"/>
    <w:rsid w:val="006B19F1"/>
    <w:rsid w:val="006B5E60"/>
    <w:rsid w:val="006C002F"/>
    <w:rsid w:val="006C296B"/>
    <w:rsid w:val="006C429B"/>
    <w:rsid w:val="006C6299"/>
    <w:rsid w:val="006D304D"/>
    <w:rsid w:val="006E427A"/>
    <w:rsid w:val="006E428F"/>
    <w:rsid w:val="006E45CB"/>
    <w:rsid w:val="006E485B"/>
    <w:rsid w:val="006E4F08"/>
    <w:rsid w:val="006E6D7E"/>
    <w:rsid w:val="006E78D4"/>
    <w:rsid w:val="006F07E1"/>
    <w:rsid w:val="006F43DE"/>
    <w:rsid w:val="006F496F"/>
    <w:rsid w:val="006F682E"/>
    <w:rsid w:val="006F7A1E"/>
    <w:rsid w:val="0070117C"/>
    <w:rsid w:val="007017AA"/>
    <w:rsid w:val="00703EA0"/>
    <w:rsid w:val="00707563"/>
    <w:rsid w:val="00710FEF"/>
    <w:rsid w:val="007132E1"/>
    <w:rsid w:val="0071536B"/>
    <w:rsid w:val="0071689B"/>
    <w:rsid w:val="00716F8A"/>
    <w:rsid w:val="00717004"/>
    <w:rsid w:val="007176D7"/>
    <w:rsid w:val="00717CA7"/>
    <w:rsid w:val="007236B9"/>
    <w:rsid w:val="00730E3B"/>
    <w:rsid w:val="007310B4"/>
    <w:rsid w:val="00734F58"/>
    <w:rsid w:val="007368FC"/>
    <w:rsid w:val="00736BF5"/>
    <w:rsid w:val="00741B99"/>
    <w:rsid w:val="0074309D"/>
    <w:rsid w:val="00746E8C"/>
    <w:rsid w:val="00746F11"/>
    <w:rsid w:val="00750B9F"/>
    <w:rsid w:val="007521BA"/>
    <w:rsid w:val="00755444"/>
    <w:rsid w:val="007565EC"/>
    <w:rsid w:val="00756B92"/>
    <w:rsid w:val="007601B7"/>
    <w:rsid w:val="007624A7"/>
    <w:rsid w:val="00763552"/>
    <w:rsid w:val="00765CC4"/>
    <w:rsid w:val="00767624"/>
    <w:rsid w:val="007679EA"/>
    <w:rsid w:val="00767B5A"/>
    <w:rsid w:val="00771070"/>
    <w:rsid w:val="0077384E"/>
    <w:rsid w:val="00781B06"/>
    <w:rsid w:val="00786CCD"/>
    <w:rsid w:val="0078744B"/>
    <w:rsid w:val="007905B0"/>
    <w:rsid w:val="00791556"/>
    <w:rsid w:val="00791EA2"/>
    <w:rsid w:val="00794CDB"/>
    <w:rsid w:val="007966A3"/>
    <w:rsid w:val="007A0D30"/>
    <w:rsid w:val="007A121B"/>
    <w:rsid w:val="007A14EB"/>
    <w:rsid w:val="007A22B4"/>
    <w:rsid w:val="007A2D58"/>
    <w:rsid w:val="007A6D60"/>
    <w:rsid w:val="007B0871"/>
    <w:rsid w:val="007B0CCC"/>
    <w:rsid w:val="007B461B"/>
    <w:rsid w:val="007B65FA"/>
    <w:rsid w:val="007B6F78"/>
    <w:rsid w:val="007B727D"/>
    <w:rsid w:val="007C3E7A"/>
    <w:rsid w:val="007C6EF8"/>
    <w:rsid w:val="007D0FD7"/>
    <w:rsid w:val="007D1068"/>
    <w:rsid w:val="007D22ED"/>
    <w:rsid w:val="007D2316"/>
    <w:rsid w:val="007D449F"/>
    <w:rsid w:val="007D49A4"/>
    <w:rsid w:val="007D5258"/>
    <w:rsid w:val="007D66BB"/>
    <w:rsid w:val="007D738D"/>
    <w:rsid w:val="007E0A8E"/>
    <w:rsid w:val="007E1223"/>
    <w:rsid w:val="007E3275"/>
    <w:rsid w:val="007E79BF"/>
    <w:rsid w:val="007F0BF9"/>
    <w:rsid w:val="007F4474"/>
    <w:rsid w:val="007F52AB"/>
    <w:rsid w:val="007F6211"/>
    <w:rsid w:val="008011B2"/>
    <w:rsid w:val="00801CD9"/>
    <w:rsid w:val="00803429"/>
    <w:rsid w:val="00806477"/>
    <w:rsid w:val="00807EB5"/>
    <w:rsid w:val="0081597C"/>
    <w:rsid w:val="00822F23"/>
    <w:rsid w:val="00823675"/>
    <w:rsid w:val="00825A47"/>
    <w:rsid w:val="00831DD7"/>
    <w:rsid w:val="00832025"/>
    <w:rsid w:val="00834619"/>
    <w:rsid w:val="008543A7"/>
    <w:rsid w:val="008572EE"/>
    <w:rsid w:val="00864F72"/>
    <w:rsid w:val="008652D1"/>
    <w:rsid w:val="00865774"/>
    <w:rsid w:val="00865945"/>
    <w:rsid w:val="00865B79"/>
    <w:rsid w:val="00866923"/>
    <w:rsid w:val="00866E36"/>
    <w:rsid w:val="00871A80"/>
    <w:rsid w:val="00872F15"/>
    <w:rsid w:val="00873C69"/>
    <w:rsid w:val="00873D81"/>
    <w:rsid w:val="008767A8"/>
    <w:rsid w:val="00880EA8"/>
    <w:rsid w:val="008810BD"/>
    <w:rsid w:val="00884F55"/>
    <w:rsid w:val="00891742"/>
    <w:rsid w:val="0089382A"/>
    <w:rsid w:val="00893AE6"/>
    <w:rsid w:val="00897528"/>
    <w:rsid w:val="0089783B"/>
    <w:rsid w:val="008A1699"/>
    <w:rsid w:val="008A323F"/>
    <w:rsid w:val="008B080A"/>
    <w:rsid w:val="008B0BEE"/>
    <w:rsid w:val="008B0FB9"/>
    <w:rsid w:val="008B202D"/>
    <w:rsid w:val="008B4152"/>
    <w:rsid w:val="008C1499"/>
    <w:rsid w:val="008C3FC3"/>
    <w:rsid w:val="008C486F"/>
    <w:rsid w:val="008C5659"/>
    <w:rsid w:val="008D05DF"/>
    <w:rsid w:val="008D08DF"/>
    <w:rsid w:val="008D309C"/>
    <w:rsid w:val="008D4C2A"/>
    <w:rsid w:val="008E12E6"/>
    <w:rsid w:val="008E2AC8"/>
    <w:rsid w:val="008E74BF"/>
    <w:rsid w:val="0090582E"/>
    <w:rsid w:val="0090710C"/>
    <w:rsid w:val="00910324"/>
    <w:rsid w:val="009153A7"/>
    <w:rsid w:val="00921A00"/>
    <w:rsid w:val="00922514"/>
    <w:rsid w:val="00925145"/>
    <w:rsid w:val="009255E6"/>
    <w:rsid w:val="00927560"/>
    <w:rsid w:val="009334B2"/>
    <w:rsid w:val="00943683"/>
    <w:rsid w:val="00945B98"/>
    <w:rsid w:val="0094707E"/>
    <w:rsid w:val="0095083F"/>
    <w:rsid w:val="00953B96"/>
    <w:rsid w:val="00954134"/>
    <w:rsid w:val="009550B8"/>
    <w:rsid w:val="00956049"/>
    <w:rsid w:val="009572C4"/>
    <w:rsid w:val="00960D7C"/>
    <w:rsid w:val="00962339"/>
    <w:rsid w:val="00964551"/>
    <w:rsid w:val="00964932"/>
    <w:rsid w:val="00970F3D"/>
    <w:rsid w:val="00972144"/>
    <w:rsid w:val="00972693"/>
    <w:rsid w:val="00972FE4"/>
    <w:rsid w:val="0097542D"/>
    <w:rsid w:val="00975483"/>
    <w:rsid w:val="00975FCC"/>
    <w:rsid w:val="00977790"/>
    <w:rsid w:val="00983298"/>
    <w:rsid w:val="00983EAD"/>
    <w:rsid w:val="0098789A"/>
    <w:rsid w:val="0099128B"/>
    <w:rsid w:val="00992E4B"/>
    <w:rsid w:val="00995CCA"/>
    <w:rsid w:val="009A13B5"/>
    <w:rsid w:val="009A1BB0"/>
    <w:rsid w:val="009A1FA2"/>
    <w:rsid w:val="009A365D"/>
    <w:rsid w:val="009A6D26"/>
    <w:rsid w:val="009A7808"/>
    <w:rsid w:val="009B5F63"/>
    <w:rsid w:val="009C2BE1"/>
    <w:rsid w:val="009C3F63"/>
    <w:rsid w:val="009C42A5"/>
    <w:rsid w:val="009C7336"/>
    <w:rsid w:val="009D27C1"/>
    <w:rsid w:val="009D44F1"/>
    <w:rsid w:val="009D71AF"/>
    <w:rsid w:val="009E504E"/>
    <w:rsid w:val="009E5D7E"/>
    <w:rsid w:val="009E73CC"/>
    <w:rsid w:val="009E78DC"/>
    <w:rsid w:val="009F276F"/>
    <w:rsid w:val="009F4BD1"/>
    <w:rsid w:val="00A06761"/>
    <w:rsid w:val="00A0759D"/>
    <w:rsid w:val="00A07E87"/>
    <w:rsid w:val="00A132B9"/>
    <w:rsid w:val="00A1519E"/>
    <w:rsid w:val="00A16BF4"/>
    <w:rsid w:val="00A20305"/>
    <w:rsid w:val="00A2369B"/>
    <w:rsid w:val="00A24289"/>
    <w:rsid w:val="00A258BD"/>
    <w:rsid w:val="00A26232"/>
    <w:rsid w:val="00A26468"/>
    <w:rsid w:val="00A3070E"/>
    <w:rsid w:val="00A361C8"/>
    <w:rsid w:val="00A36952"/>
    <w:rsid w:val="00A4240C"/>
    <w:rsid w:val="00A4730F"/>
    <w:rsid w:val="00A477E3"/>
    <w:rsid w:val="00A51D21"/>
    <w:rsid w:val="00A52434"/>
    <w:rsid w:val="00A5465B"/>
    <w:rsid w:val="00A568CD"/>
    <w:rsid w:val="00A63681"/>
    <w:rsid w:val="00A66F28"/>
    <w:rsid w:val="00A7200E"/>
    <w:rsid w:val="00A744CE"/>
    <w:rsid w:val="00A75E88"/>
    <w:rsid w:val="00A775FB"/>
    <w:rsid w:val="00A80F99"/>
    <w:rsid w:val="00A91A53"/>
    <w:rsid w:val="00A943B3"/>
    <w:rsid w:val="00AA0509"/>
    <w:rsid w:val="00AA335F"/>
    <w:rsid w:val="00AA336B"/>
    <w:rsid w:val="00AA53CB"/>
    <w:rsid w:val="00AA59FC"/>
    <w:rsid w:val="00AB5D46"/>
    <w:rsid w:val="00AB6490"/>
    <w:rsid w:val="00AB6CF3"/>
    <w:rsid w:val="00AC0132"/>
    <w:rsid w:val="00AC15AF"/>
    <w:rsid w:val="00AC1D05"/>
    <w:rsid w:val="00AC23CB"/>
    <w:rsid w:val="00AC3F13"/>
    <w:rsid w:val="00AC52D8"/>
    <w:rsid w:val="00AD14F1"/>
    <w:rsid w:val="00AD50CF"/>
    <w:rsid w:val="00AD549A"/>
    <w:rsid w:val="00AE1FBB"/>
    <w:rsid w:val="00AE2CFB"/>
    <w:rsid w:val="00AE3BF9"/>
    <w:rsid w:val="00AE533A"/>
    <w:rsid w:val="00AE6272"/>
    <w:rsid w:val="00AE72F2"/>
    <w:rsid w:val="00AF3623"/>
    <w:rsid w:val="00AF4A9C"/>
    <w:rsid w:val="00AF67FE"/>
    <w:rsid w:val="00B00678"/>
    <w:rsid w:val="00B06F34"/>
    <w:rsid w:val="00B12001"/>
    <w:rsid w:val="00B12A98"/>
    <w:rsid w:val="00B1459E"/>
    <w:rsid w:val="00B1523B"/>
    <w:rsid w:val="00B239E3"/>
    <w:rsid w:val="00B25768"/>
    <w:rsid w:val="00B26AE4"/>
    <w:rsid w:val="00B31D83"/>
    <w:rsid w:val="00B33933"/>
    <w:rsid w:val="00B36B6B"/>
    <w:rsid w:val="00B408FF"/>
    <w:rsid w:val="00B50352"/>
    <w:rsid w:val="00B51783"/>
    <w:rsid w:val="00B530F6"/>
    <w:rsid w:val="00B560F5"/>
    <w:rsid w:val="00B5723A"/>
    <w:rsid w:val="00B6132E"/>
    <w:rsid w:val="00B703E3"/>
    <w:rsid w:val="00B71928"/>
    <w:rsid w:val="00B72E41"/>
    <w:rsid w:val="00B80D1A"/>
    <w:rsid w:val="00B81273"/>
    <w:rsid w:val="00B838B5"/>
    <w:rsid w:val="00B84CA3"/>
    <w:rsid w:val="00B9227A"/>
    <w:rsid w:val="00B929EB"/>
    <w:rsid w:val="00B95F2A"/>
    <w:rsid w:val="00B96404"/>
    <w:rsid w:val="00B97BF6"/>
    <w:rsid w:val="00BA2252"/>
    <w:rsid w:val="00BA2FD3"/>
    <w:rsid w:val="00BA63E3"/>
    <w:rsid w:val="00BB0D42"/>
    <w:rsid w:val="00BB1860"/>
    <w:rsid w:val="00BC171C"/>
    <w:rsid w:val="00BC2A31"/>
    <w:rsid w:val="00BC2A37"/>
    <w:rsid w:val="00BD0A65"/>
    <w:rsid w:val="00BD166E"/>
    <w:rsid w:val="00BD2726"/>
    <w:rsid w:val="00BD27E4"/>
    <w:rsid w:val="00BD2DEF"/>
    <w:rsid w:val="00BD54BC"/>
    <w:rsid w:val="00BD5B58"/>
    <w:rsid w:val="00BE063E"/>
    <w:rsid w:val="00BE5FF7"/>
    <w:rsid w:val="00BE69E2"/>
    <w:rsid w:val="00BF2D41"/>
    <w:rsid w:val="00BF60A9"/>
    <w:rsid w:val="00BF6EED"/>
    <w:rsid w:val="00C00BB8"/>
    <w:rsid w:val="00C01FB0"/>
    <w:rsid w:val="00C0542E"/>
    <w:rsid w:val="00C13554"/>
    <w:rsid w:val="00C20DB8"/>
    <w:rsid w:val="00C21394"/>
    <w:rsid w:val="00C21D79"/>
    <w:rsid w:val="00C25AAE"/>
    <w:rsid w:val="00C31DB3"/>
    <w:rsid w:val="00C46891"/>
    <w:rsid w:val="00C508E2"/>
    <w:rsid w:val="00C5220E"/>
    <w:rsid w:val="00C52536"/>
    <w:rsid w:val="00C5584D"/>
    <w:rsid w:val="00C6002F"/>
    <w:rsid w:val="00C6095F"/>
    <w:rsid w:val="00C629A3"/>
    <w:rsid w:val="00C7330D"/>
    <w:rsid w:val="00C7519D"/>
    <w:rsid w:val="00C93395"/>
    <w:rsid w:val="00C95933"/>
    <w:rsid w:val="00CA1B9B"/>
    <w:rsid w:val="00CA59C5"/>
    <w:rsid w:val="00CB52CA"/>
    <w:rsid w:val="00CB6FD7"/>
    <w:rsid w:val="00CB7569"/>
    <w:rsid w:val="00CC1274"/>
    <w:rsid w:val="00CD4088"/>
    <w:rsid w:val="00CD4D6F"/>
    <w:rsid w:val="00CD7529"/>
    <w:rsid w:val="00CD77E4"/>
    <w:rsid w:val="00CE066B"/>
    <w:rsid w:val="00CE2880"/>
    <w:rsid w:val="00CE2F55"/>
    <w:rsid w:val="00CE3301"/>
    <w:rsid w:val="00CE38D4"/>
    <w:rsid w:val="00CE5BB4"/>
    <w:rsid w:val="00CF48F8"/>
    <w:rsid w:val="00CF4FA8"/>
    <w:rsid w:val="00D00A1A"/>
    <w:rsid w:val="00D016F1"/>
    <w:rsid w:val="00D03692"/>
    <w:rsid w:val="00D0452A"/>
    <w:rsid w:val="00D05E5F"/>
    <w:rsid w:val="00D07683"/>
    <w:rsid w:val="00D10024"/>
    <w:rsid w:val="00D1079C"/>
    <w:rsid w:val="00D120D0"/>
    <w:rsid w:val="00D146DD"/>
    <w:rsid w:val="00D16DF1"/>
    <w:rsid w:val="00D2103B"/>
    <w:rsid w:val="00D211EB"/>
    <w:rsid w:val="00D262C9"/>
    <w:rsid w:val="00D32370"/>
    <w:rsid w:val="00D400ED"/>
    <w:rsid w:val="00D41298"/>
    <w:rsid w:val="00D41465"/>
    <w:rsid w:val="00D41EE1"/>
    <w:rsid w:val="00D455BB"/>
    <w:rsid w:val="00D4628E"/>
    <w:rsid w:val="00D46600"/>
    <w:rsid w:val="00D53E1D"/>
    <w:rsid w:val="00D54E20"/>
    <w:rsid w:val="00D57329"/>
    <w:rsid w:val="00D606D0"/>
    <w:rsid w:val="00D610E3"/>
    <w:rsid w:val="00D6121A"/>
    <w:rsid w:val="00D6447A"/>
    <w:rsid w:val="00D648DB"/>
    <w:rsid w:val="00D66380"/>
    <w:rsid w:val="00D67B88"/>
    <w:rsid w:val="00D71FB8"/>
    <w:rsid w:val="00D809F3"/>
    <w:rsid w:val="00D83A99"/>
    <w:rsid w:val="00D867AD"/>
    <w:rsid w:val="00DA6A61"/>
    <w:rsid w:val="00DA7ED9"/>
    <w:rsid w:val="00DB0A2B"/>
    <w:rsid w:val="00DB0FFD"/>
    <w:rsid w:val="00DB26AE"/>
    <w:rsid w:val="00DB3460"/>
    <w:rsid w:val="00DB5127"/>
    <w:rsid w:val="00DC16F3"/>
    <w:rsid w:val="00DC18A6"/>
    <w:rsid w:val="00DC689D"/>
    <w:rsid w:val="00DC6EDE"/>
    <w:rsid w:val="00DD3C2F"/>
    <w:rsid w:val="00DD7C7F"/>
    <w:rsid w:val="00DE02A3"/>
    <w:rsid w:val="00DE447C"/>
    <w:rsid w:val="00DE5BC7"/>
    <w:rsid w:val="00DF09B6"/>
    <w:rsid w:val="00DF3195"/>
    <w:rsid w:val="00DF3C8C"/>
    <w:rsid w:val="00DF5345"/>
    <w:rsid w:val="00E00D51"/>
    <w:rsid w:val="00E01BC7"/>
    <w:rsid w:val="00E01BD2"/>
    <w:rsid w:val="00E042FB"/>
    <w:rsid w:val="00E04D91"/>
    <w:rsid w:val="00E06D05"/>
    <w:rsid w:val="00E119EF"/>
    <w:rsid w:val="00E13A50"/>
    <w:rsid w:val="00E156D9"/>
    <w:rsid w:val="00E15BBA"/>
    <w:rsid w:val="00E212C0"/>
    <w:rsid w:val="00E2234C"/>
    <w:rsid w:val="00E31A4B"/>
    <w:rsid w:val="00E31B52"/>
    <w:rsid w:val="00E32425"/>
    <w:rsid w:val="00E33170"/>
    <w:rsid w:val="00E3653E"/>
    <w:rsid w:val="00E41F9B"/>
    <w:rsid w:val="00E42FF4"/>
    <w:rsid w:val="00E4473F"/>
    <w:rsid w:val="00E45442"/>
    <w:rsid w:val="00E50E92"/>
    <w:rsid w:val="00E575ED"/>
    <w:rsid w:val="00E606E1"/>
    <w:rsid w:val="00E6561F"/>
    <w:rsid w:val="00E658ED"/>
    <w:rsid w:val="00E65FF6"/>
    <w:rsid w:val="00E72142"/>
    <w:rsid w:val="00E8123B"/>
    <w:rsid w:val="00E90030"/>
    <w:rsid w:val="00E9203C"/>
    <w:rsid w:val="00E926AC"/>
    <w:rsid w:val="00E9636A"/>
    <w:rsid w:val="00E96399"/>
    <w:rsid w:val="00EA3731"/>
    <w:rsid w:val="00EA5056"/>
    <w:rsid w:val="00EB1055"/>
    <w:rsid w:val="00EB553D"/>
    <w:rsid w:val="00EB5810"/>
    <w:rsid w:val="00EC37B7"/>
    <w:rsid w:val="00ED3188"/>
    <w:rsid w:val="00ED3C16"/>
    <w:rsid w:val="00ED42FC"/>
    <w:rsid w:val="00ED522E"/>
    <w:rsid w:val="00EE22CA"/>
    <w:rsid w:val="00EE36F5"/>
    <w:rsid w:val="00EE5604"/>
    <w:rsid w:val="00EE5C2C"/>
    <w:rsid w:val="00EF1DD9"/>
    <w:rsid w:val="00EF2558"/>
    <w:rsid w:val="00EF449B"/>
    <w:rsid w:val="00EF5075"/>
    <w:rsid w:val="00F07577"/>
    <w:rsid w:val="00F14AD9"/>
    <w:rsid w:val="00F15BE3"/>
    <w:rsid w:val="00F20BCF"/>
    <w:rsid w:val="00F226FB"/>
    <w:rsid w:val="00F22DAE"/>
    <w:rsid w:val="00F23ECE"/>
    <w:rsid w:val="00F31A7D"/>
    <w:rsid w:val="00F322FB"/>
    <w:rsid w:val="00F35364"/>
    <w:rsid w:val="00F35960"/>
    <w:rsid w:val="00F371C0"/>
    <w:rsid w:val="00F37E25"/>
    <w:rsid w:val="00F40665"/>
    <w:rsid w:val="00F412E5"/>
    <w:rsid w:val="00F42DAD"/>
    <w:rsid w:val="00F46F25"/>
    <w:rsid w:val="00F53A2A"/>
    <w:rsid w:val="00F53CBE"/>
    <w:rsid w:val="00F553EA"/>
    <w:rsid w:val="00F60066"/>
    <w:rsid w:val="00F6043F"/>
    <w:rsid w:val="00F620FA"/>
    <w:rsid w:val="00F7342E"/>
    <w:rsid w:val="00F73886"/>
    <w:rsid w:val="00F748D6"/>
    <w:rsid w:val="00F74C2C"/>
    <w:rsid w:val="00F75983"/>
    <w:rsid w:val="00F775F3"/>
    <w:rsid w:val="00F9104A"/>
    <w:rsid w:val="00F9249C"/>
    <w:rsid w:val="00F935B5"/>
    <w:rsid w:val="00F94427"/>
    <w:rsid w:val="00FA20BC"/>
    <w:rsid w:val="00FC61C3"/>
    <w:rsid w:val="00FC7139"/>
    <w:rsid w:val="00FC77F9"/>
    <w:rsid w:val="00FD0E61"/>
    <w:rsid w:val="00FD4374"/>
    <w:rsid w:val="00FD60FF"/>
    <w:rsid w:val="00FD629B"/>
    <w:rsid w:val="00FE0B26"/>
    <w:rsid w:val="00FE17A3"/>
    <w:rsid w:val="00FE7AFE"/>
    <w:rsid w:val="00FF1563"/>
    <w:rsid w:val="00FF1906"/>
    <w:rsid w:val="00FF25EA"/>
    <w:rsid w:val="00FF4008"/>
    <w:rsid w:val="00FF7D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A6D31"/>
  <w15:docId w15:val="{B99AD77E-2483-4FD6-AA4B-10F155A2C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2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B75E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B75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75E7"/>
    <w:rPr>
      <w:rFonts w:ascii="Tahoma" w:hAnsi="Tahoma" w:cs="Tahoma"/>
      <w:sz w:val="16"/>
      <w:szCs w:val="16"/>
    </w:rPr>
  </w:style>
  <w:style w:type="paragraph" w:styleId="ListParagraph">
    <w:name w:val="List Paragraph"/>
    <w:basedOn w:val="Normal"/>
    <w:uiPriority w:val="34"/>
    <w:qFormat/>
    <w:rsid w:val="003D4627"/>
    <w:pPr>
      <w:ind w:left="720"/>
      <w:contextualSpacing/>
    </w:pPr>
  </w:style>
  <w:style w:type="paragraph" w:customStyle="1" w:styleId="Default">
    <w:name w:val="Default"/>
    <w:rsid w:val="002C1F24"/>
    <w:pPr>
      <w:autoSpaceDE w:val="0"/>
      <w:autoSpaceDN w:val="0"/>
      <w:adjustRightInd w:val="0"/>
      <w:spacing w:after="0" w:line="240" w:lineRule="auto"/>
    </w:pPr>
    <w:rPr>
      <w:rFonts w:ascii="Cambria" w:hAnsi="Cambria" w:cs="Cambria"/>
      <w:color w:val="000000"/>
      <w:sz w:val="24"/>
      <w:szCs w:val="24"/>
    </w:rPr>
  </w:style>
  <w:style w:type="paragraph" w:styleId="NoSpacing">
    <w:name w:val="No Spacing"/>
    <w:uiPriority w:val="1"/>
    <w:qFormat/>
    <w:rsid w:val="00FD43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692712">
      <w:bodyDiv w:val="1"/>
      <w:marLeft w:val="0"/>
      <w:marRight w:val="0"/>
      <w:marTop w:val="0"/>
      <w:marBottom w:val="0"/>
      <w:divBdr>
        <w:top w:val="none" w:sz="0" w:space="0" w:color="auto"/>
        <w:left w:val="none" w:sz="0" w:space="0" w:color="auto"/>
        <w:bottom w:val="none" w:sz="0" w:space="0" w:color="auto"/>
        <w:right w:val="none" w:sz="0" w:space="0" w:color="auto"/>
      </w:divBdr>
    </w:div>
    <w:div w:id="344750614">
      <w:bodyDiv w:val="1"/>
      <w:marLeft w:val="0"/>
      <w:marRight w:val="0"/>
      <w:marTop w:val="0"/>
      <w:marBottom w:val="0"/>
      <w:divBdr>
        <w:top w:val="none" w:sz="0" w:space="0" w:color="auto"/>
        <w:left w:val="none" w:sz="0" w:space="0" w:color="auto"/>
        <w:bottom w:val="none" w:sz="0" w:space="0" w:color="auto"/>
        <w:right w:val="none" w:sz="0" w:space="0" w:color="auto"/>
      </w:divBdr>
    </w:div>
    <w:div w:id="370497863">
      <w:bodyDiv w:val="1"/>
      <w:marLeft w:val="0"/>
      <w:marRight w:val="0"/>
      <w:marTop w:val="0"/>
      <w:marBottom w:val="0"/>
      <w:divBdr>
        <w:top w:val="none" w:sz="0" w:space="0" w:color="auto"/>
        <w:left w:val="none" w:sz="0" w:space="0" w:color="auto"/>
        <w:bottom w:val="none" w:sz="0" w:space="0" w:color="auto"/>
        <w:right w:val="none" w:sz="0" w:space="0" w:color="auto"/>
      </w:divBdr>
    </w:div>
    <w:div w:id="1259757363">
      <w:bodyDiv w:val="1"/>
      <w:marLeft w:val="0"/>
      <w:marRight w:val="0"/>
      <w:marTop w:val="0"/>
      <w:marBottom w:val="0"/>
      <w:divBdr>
        <w:top w:val="none" w:sz="0" w:space="0" w:color="auto"/>
        <w:left w:val="none" w:sz="0" w:space="0" w:color="auto"/>
        <w:bottom w:val="none" w:sz="0" w:space="0" w:color="auto"/>
        <w:right w:val="none" w:sz="0" w:space="0" w:color="auto"/>
      </w:divBdr>
    </w:div>
    <w:div w:id="1670671731">
      <w:bodyDiv w:val="1"/>
      <w:marLeft w:val="0"/>
      <w:marRight w:val="0"/>
      <w:marTop w:val="0"/>
      <w:marBottom w:val="0"/>
      <w:divBdr>
        <w:top w:val="none" w:sz="0" w:space="0" w:color="auto"/>
        <w:left w:val="none" w:sz="0" w:space="0" w:color="auto"/>
        <w:bottom w:val="none" w:sz="0" w:space="0" w:color="auto"/>
        <w:right w:val="none" w:sz="0" w:space="0" w:color="auto"/>
      </w:divBdr>
    </w:div>
    <w:div w:id="1699964173">
      <w:bodyDiv w:val="1"/>
      <w:marLeft w:val="0"/>
      <w:marRight w:val="0"/>
      <w:marTop w:val="0"/>
      <w:marBottom w:val="0"/>
      <w:divBdr>
        <w:top w:val="none" w:sz="0" w:space="0" w:color="auto"/>
        <w:left w:val="none" w:sz="0" w:space="0" w:color="auto"/>
        <w:bottom w:val="none" w:sz="0" w:space="0" w:color="auto"/>
        <w:right w:val="none" w:sz="0" w:space="0" w:color="auto"/>
      </w:divBdr>
    </w:div>
    <w:div w:id="1834642186">
      <w:bodyDiv w:val="1"/>
      <w:marLeft w:val="0"/>
      <w:marRight w:val="0"/>
      <w:marTop w:val="0"/>
      <w:marBottom w:val="0"/>
      <w:divBdr>
        <w:top w:val="none" w:sz="0" w:space="0" w:color="auto"/>
        <w:left w:val="none" w:sz="0" w:space="0" w:color="auto"/>
        <w:bottom w:val="none" w:sz="0" w:space="0" w:color="auto"/>
        <w:right w:val="none" w:sz="0" w:space="0" w:color="auto"/>
      </w:divBdr>
    </w:div>
    <w:div w:id="1904753597">
      <w:bodyDiv w:val="1"/>
      <w:marLeft w:val="0"/>
      <w:marRight w:val="0"/>
      <w:marTop w:val="0"/>
      <w:marBottom w:val="0"/>
      <w:divBdr>
        <w:top w:val="none" w:sz="0" w:space="0" w:color="auto"/>
        <w:left w:val="none" w:sz="0" w:space="0" w:color="auto"/>
        <w:bottom w:val="none" w:sz="0" w:space="0" w:color="auto"/>
        <w:right w:val="none" w:sz="0" w:space="0" w:color="auto"/>
      </w:divBdr>
    </w:div>
    <w:div w:id="20476316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4DD4A-FC16-450F-9344-D8AF1D9BF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Pages>
  <Words>679</Words>
  <Characters>3873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Parks</dc:creator>
  <cp:keywords/>
  <dc:description/>
  <cp:lastModifiedBy>Proptax</cp:lastModifiedBy>
  <cp:revision>41</cp:revision>
  <cp:lastPrinted>2024-06-25T16:58:00Z</cp:lastPrinted>
  <dcterms:created xsi:type="dcterms:W3CDTF">2024-07-16T14:13:00Z</dcterms:created>
  <dcterms:modified xsi:type="dcterms:W3CDTF">2024-07-16T16:59:00Z</dcterms:modified>
</cp:coreProperties>
</file>