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BBE3" w14:textId="77777777" w:rsidR="00036758" w:rsidRPr="00786674" w:rsidRDefault="00036758" w:rsidP="0003675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4D8FEAD3" w14:textId="77777777" w:rsidR="00036758" w:rsidRPr="00786674" w:rsidRDefault="00036758" w:rsidP="00036758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 AGENDA</w:t>
      </w:r>
    </w:p>
    <w:p w14:paraId="25308821" w14:textId="137D7CED" w:rsidR="00036758" w:rsidRPr="00786674" w:rsidRDefault="00036758" w:rsidP="000367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Thursday</w:t>
      </w:r>
      <w:r w:rsidRPr="00786674">
        <w:rPr>
          <w:rFonts w:ascii="Times New Roman" w:hAnsi="Times New Roman" w:cs="Times New Roman"/>
          <w:sz w:val="28"/>
          <w:szCs w:val="32"/>
        </w:rPr>
        <w:t>,</w:t>
      </w:r>
      <w:r>
        <w:rPr>
          <w:rFonts w:ascii="Times New Roman" w:hAnsi="Times New Roman" w:cs="Times New Roman"/>
          <w:sz w:val="28"/>
          <w:szCs w:val="32"/>
        </w:rPr>
        <w:t xml:space="preserve"> September 10,</w:t>
      </w:r>
      <w:r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>
        <w:rPr>
          <w:rFonts w:ascii="Times New Roman" w:hAnsi="Times New Roman" w:cs="Times New Roman"/>
          <w:sz w:val="28"/>
          <w:szCs w:val="32"/>
        </w:rPr>
        <w:t>6</w:t>
      </w:r>
    </w:p>
    <w:p w14:paraId="51E32DE8" w14:textId="77777777" w:rsidR="00036758" w:rsidRPr="00E716DE" w:rsidRDefault="00036758" w:rsidP="000367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136507E8" w14:textId="77777777" w:rsidR="00036758" w:rsidRPr="00786674" w:rsidRDefault="00036758" w:rsidP="00036758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St,</w:t>
      </w:r>
      <w:r w:rsidRPr="00786674">
        <w:rPr>
          <w:rFonts w:ascii="Times New Roman" w:hAnsi="Times New Roman" w:cs="Times New Roman"/>
          <w:sz w:val="24"/>
          <w:szCs w:val="32"/>
        </w:rPr>
        <w:t xml:space="preserve"> Vandalia, IL 62471</w:t>
      </w:r>
    </w:p>
    <w:p w14:paraId="25ED14F7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MEETING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134A1EBA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1D8974A1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3D4BFAA9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26DC0BC0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2BB7CDF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 &amp; Reports</w:t>
      </w:r>
    </w:p>
    <w:p w14:paraId="4DB252B9" w14:textId="0D548E83" w:rsidR="00036758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 Prior Board Minutes from</w:t>
      </w:r>
      <w:r>
        <w:rPr>
          <w:rFonts w:ascii="Times New Roman" w:hAnsi="Times New Roman" w:cs="Times New Roman"/>
          <w:sz w:val="28"/>
          <w:szCs w:val="28"/>
        </w:rPr>
        <w:t xml:space="preserve"> August 11, 2026</w:t>
      </w:r>
    </w:p>
    <w:p w14:paraId="4D1C69A2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60D514E" w14:textId="77777777" w:rsidR="00036758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57F4F4ED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650EE6" w14:textId="77777777" w:rsidR="00036758" w:rsidRPr="00441D32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1EF96F7D" w14:textId="77777777" w:rsidR="00036758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36D178" w14:textId="77777777" w:rsidR="00036758" w:rsidRDefault="00036758" w:rsidP="00036758">
      <w:pPr>
        <w:spacing w:after="0" w:line="240" w:lineRule="auto"/>
        <w:ind w:left="360" w:firstLine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A &amp;</w:t>
      </w:r>
      <w:r w:rsidRPr="00EF3E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 CONSENT AGENDA:</w:t>
      </w:r>
    </w:p>
    <w:p w14:paraId="0466B4E3" w14:textId="77777777" w:rsidR="00236A9D" w:rsidRDefault="00236A9D" w:rsidP="00036758">
      <w:pPr>
        <w:spacing w:after="0" w:line="240" w:lineRule="auto"/>
        <w:ind w:left="360" w:firstLine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BC2FEF2" w14:textId="06CB1965" w:rsidR="00210767" w:rsidRPr="00210767" w:rsidRDefault="001C3D63" w:rsidP="0021076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Ordinance Documenting Tax Sale Purchase and Sale by County</w:t>
      </w:r>
      <w:r w:rsidR="00925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1AAC66" w14:textId="1141F26B" w:rsidR="00210767" w:rsidRPr="00210767" w:rsidRDefault="00210767" w:rsidP="0021076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7BE7">
        <w:rPr>
          <w:rFonts w:ascii="Times New Roman" w:hAnsi="Times New Roman" w:cs="Times New Roman"/>
          <w:sz w:val="28"/>
          <w:szCs w:val="28"/>
        </w:rPr>
        <w:t xml:space="preserve">Discussion and possible approval for the re-appointment of ETSB members: Jeff Ray, Ronnie Stevens, and Amy Schaal; </w:t>
      </w:r>
      <w:proofErr w:type="gramStart"/>
      <w:r w:rsidRPr="007D7BE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7BE7">
        <w:rPr>
          <w:rFonts w:ascii="Times New Roman" w:hAnsi="Times New Roman" w:cs="Times New Roman"/>
          <w:sz w:val="28"/>
          <w:szCs w:val="28"/>
        </w:rPr>
        <w:t>year</w:t>
      </w:r>
      <w:proofErr w:type="gramEnd"/>
      <w:r w:rsidRPr="007D7BE7">
        <w:rPr>
          <w:rFonts w:ascii="Times New Roman" w:hAnsi="Times New Roman" w:cs="Times New Roman"/>
          <w:sz w:val="28"/>
          <w:szCs w:val="28"/>
        </w:rPr>
        <w:t xml:space="preserve"> terms</w:t>
      </w:r>
    </w:p>
    <w:p w14:paraId="21E1C1B3" w14:textId="78320C5E" w:rsidR="00210767" w:rsidRPr="00210767" w:rsidRDefault="00210767" w:rsidP="0021076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for the Highway Engineer PTO policy</w:t>
      </w:r>
    </w:p>
    <w:p w14:paraId="1F0B7046" w14:textId="213374A2" w:rsidR="00210767" w:rsidRPr="00210767" w:rsidRDefault="00210767" w:rsidP="0021076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2027 Fayette County Holiday Schedule</w:t>
      </w:r>
    </w:p>
    <w:p w14:paraId="7D55C069" w14:textId="77777777" w:rsidR="00210767" w:rsidRPr="00AA3F79" w:rsidRDefault="00210767" w:rsidP="0021076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Fayette County Board Meeting Schedule 2027</w:t>
      </w:r>
    </w:p>
    <w:p w14:paraId="2A27FF99" w14:textId="77777777" w:rsidR="00210767" w:rsidRDefault="00210767" w:rsidP="0021076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2697">
        <w:rPr>
          <w:rFonts w:ascii="Times New Roman" w:hAnsi="Times New Roman" w:cs="Times New Roman"/>
          <w:sz w:val="28"/>
          <w:szCs w:val="28"/>
        </w:rPr>
        <w:t xml:space="preserve">Discussion and possible approval of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182697">
        <w:rPr>
          <w:rFonts w:ascii="Times New Roman" w:hAnsi="Times New Roman" w:cs="Times New Roman"/>
          <w:sz w:val="28"/>
          <w:szCs w:val="28"/>
        </w:rPr>
        <w:t>closing</w:t>
      </w:r>
      <w:r>
        <w:rPr>
          <w:rFonts w:ascii="Times New Roman" w:hAnsi="Times New Roman" w:cs="Times New Roman"/>
          <w:sz w:val="28"/>
          <w:szCs w:val="28"/>
        </w:rPr>
        <w:t xml:space="preserve"> of</w:t>
      </w:r>
      <w:r w:rsidRPr="00182697">
        <w:rPr>
          <w:rFonts w:ascii="Times New Roman" w:hAnsi="Times New Roman" w:cs="Times New Roman"/>
          <w:sz w:val="28"/>
          <w:szCs w:val="28"/>
        </w:rPr>
        <w:t xml:space="preserve"> the Courthouse from 11:00 a.m. to 1:00 p.m. for the County Christmas Party on December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82697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</w:p>
    <w:p w14:paraId="29FC8736" w14:textId="7C7CDD95" w:rsidR="00440A01" w:rsidRDefault="00440A01" w:rsidP="0021076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2697">
        <w:rPr>
          <w:rFonts w:ascii="Times New Roman" w:hAnsi="Times New Roman" w:cs="Times New Roman"/>
          <w:sz w:val="28"/>
          <w:szCs w:val="28"/>
        </w:rPr>
        <w:t xml:space="preserve">Discussion and possible approval of </w:t>
      </w:r>
      <w:r>
        <w:rPr>
          <w:rFonts w:ascii="Times New Roman" w:hAnsi="Times New Roman" w:cs="Times New Roman"/>
          <w:sz w:val="28"/>
          <w:szCs w:val="28"/>
        </w:rPr>
        <w:t>the Resolution of removal and appointments to SCRPDC</w:t>
      </w:r>
    </w:p>
    <w:p w14:paraId="496EBB05" w14:textId="77777777" w:rsidR="00210767" w:rsidRPr="001C3D63" w:rsidRDefault="00210767" w:rsidP="00210767">
      <w:pPr>
        <w:pStyle w:val="ListParagraph"/>
        <w:spacing w:after="0" w:line="240" w:lineRule="auto"/>
        <w:ind w:left="1080" w:firstLine="0"/>
        <w:rPr>
          <w:rFonts w:ascii="Times New Roman" w:hAnsi="Times New Roman" w:cs="Times New Roman"/>
          <w:sz w:val="28"/>
          <w:szCs w:val="28"/>
        </w:rPr>
      </w:pPr>
    </w:p>
    <w:p w14:paraId="5EDE350A" w14:textId="77777777" w:rsidR="00036758" w:rsidRPr="00C4215D" w:rsidRDefault="00036758" w:rsidP="00036758">
      <w:pPr>
        <w:pStyle w:val="ListParagraph"/>
        <w:tabs>
          <w:tab w:val="left" w:pos="2640"/>
        </w:tabs>
        <w:spacing w:after="0" w:line="240" w:lineRule="auto"/>
        <w:ind w:left="1080" w:firstLine="0"/>
        <w:rPr>
          <w:rFonts w:ascii="Times New Roman" w:hAnsi="Times New Roman" w:cs="Times New Roman"/>
          <w:sz w:val="28"/>
          <w:szCs w:val="28"/>
        </w:rPr>
      </w:pPr>
    </w:p>
    <w:p w14:paraId="0DA5AB8F" w14:textId="77777777" w:rsidR="00036758" w:rsidRDefault="00036758" w:rsidP="00036758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27B34825" w14:textId="77777777" w:rsidR="00036758" w:rsidRDefault="00036758" w:rsidP="00036758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3E379F3" w14:textId="77777777" w:rsidR="00036758" w:rsidRDefault="00036758" w:rsidP="00036758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7BBE5688" w14:textId="77777777" w:rsidR="00236A9D" w:rsidRDefault="00236A9D" w:rsidP="00036758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641972" w14:textId="14D8346B" w:rsidR="000B3EB0" w:rsidRPr="00440A01" w:rsidRDefault="007D7BE7" w:rsidP="00440A01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0A01">
        <w:rPr>
          <w:rFonts w:ascii="Times New Roman" w:hAnsi="Times New Roman" w:cs="Times New Roman"/>
          <w:sz w:val="28"/>
          <w:szCs w:val="28"/>
        </w:rPr>
        <w:t>Discussion and possible action to appoint Jessica Carr to fill the vacancy in the office of Fayette County State’s Attorney upon the resignation of Brenda Mathis, effective December 3, 2026.</w:t>
      </w:r>
    </w:p>
    <w:p w14:paraId="45003704" w14:textId="071226C3" w:rsidR="00F71129" w:rsidRDefault="00791A00" w:rsidP="00440A01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0A01">
        <w:rPr>
          <w:rFonts w:ascii="Times New Roman" w:hAnsi="Times New Roman" w:cs="Times New Roman"/>
          <w:sz w:val="28"/>
          <w:szCs w:val="28"/>
        </w:rPr>
        <w:t xml:space="preserve">Discussion and possible approval of Agreement </w:t>
      </w:r>
      <w:r w:rsidR="005D0132" w:rsidRPr="00440A01">
        <w:rPr>
          <w:rFonts w:ascii="Times New Roman" w:hAnsi="Times New Roman" w:cs="Times New Roman"/>
          <w:sz w:val="28"/>
          <w:szCs w:val="28"/>
        </w:rPr>
        <w:t>R</w:t>
      </w:r>
      <w:r w:rsidRPr="00440A01">
        <w:rPr>
          <w:rFonts w:ascii="Times New Roman" w:hAnsi="Times New Roman" w:cs="Times New Roman"/>
          <w:sz w:val="28"/>
          <w:szCs w:val="28"/>
        </w:rPr>
        <w:t xml:space="preserve">elative to Payment for Services Rendered to Property of University of Illinois Located in </w:t>
      </w:r>
      <w:r w:rsidR="005D0132" w:rsidRPr="00440A01">
        <w:rPr>
          <w:rFonts w:ascii="Times New Roman" w:hAnsi="Times New Roman" w:cs="Times New Roman"/>
          <w:sz w:val="28"/>
          <w:szCs w:val="28"/>
        </w:rPr>
        <w:t>Fayette County During Calendar Year 2025 Payable in 2026</w:t>
      </w:r>
    </w:p>
    <w:p w14:paraId="105B16C7" w14:textId="1752E83E" w:rsidR="00DE0110" w:rsidRPr="00440A01" w:rsidRDefault="00DE0110" w:rsidP="00440A01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county board secretary position</w:t>
      </w:r>
    </w:p>
    <w:p w14:paraId="4825935B" w14:textId="113E0333" w:rsidR="00036758" w:rsidRPr="00236A9D" w:rsidRDefault="00036758" w:rsidP="00083C89">
      <w:pPr>
        <w:pStyle w:val="ListParagraph"/>
        <w:spacing w:after="0" w:line="240" w:lineRule="auto"/>
        <w:ind w:left="1440" w:firstLine="0"/>
        <w:rPr>
          <w:rFonts w:ascii="Times New Roman" w:hAnsi="Times New Roman" w:cs="Times New Roman"/>
          <w:bCs/>
          <w:sz w:val="28"/>
          <w:szCs w:val="28"/>
        </w:rPr>
      </w:pPr>
    </w:p>
    <w:p w14:paraId="6492E76B" w14:textId="77777777" w:rsidR="00036758" w:rsidRPr="000D396B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72C4DA25" w14:textId="2EFEE452" w:rsidR="00036758" w:rsidRPr="00392393" w:rsidRDefault="00036758" w:rsidP="00036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 to approve Claims from</w:t>
      </w:r>
      <w:r>
        <w:rPr>
          <w:rFonts w:ascii="Times New Roman" w:hAnsi="Times New Roman" w:cs="Times New Roman"/>
          <w:sz w:val="28"/>
          <w:szCs w:val="28"/>
        </w:rPr>
        <w:t xml:space="preserve"> August 11, 2025, to September 10, 2025.</w:t>
      </w:r>
    </w:p>
    <w:p w14:paraId="04F1BB53" w14:textId="77777777" w:rsidR="00036758" w:rsidRPr="000D396B" w:rsidRDefault="00036758" w:rsidP="0003675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Committee 2</w:t>
      </w:r>
    </w:p>
    <w:p w14:paraId="48AC189F" w14:textId="77777777" w:rsidR="00036758" w:rsidRPr="000D396B" w:rsidRDefault="00036758" w:rsidP="0003675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0D3971D1" w14:textId="77777777" w:rsidR="00036758" w:rsidRPr="000D396B" w:rsidRDefault="00036758" w:rsidP="0003675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 Department</w:t>
      </w:r>
    </w:p>
    <w:p w14:paraId="6FD02189" w14:textId="77777777" w:rsidR="00036758" w:rsidRPr="000D396B" w:rsidRDefault="00036758" w:rsidP="0003675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Board Member Pay</w:t>
      </w:r>
    </w:p>
    <w:p w14:paraId="1EA370F8" w14:textId="77777777" w:rsidR="00036758" w:rsidRDefault="00036758" w:rsidP="000367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F3198A8" w14:textId="77777777" w:rsidR="00036758" w:rsidRDefault="00036758" w:rsidP="00036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2CBA5892" w14:textId="3868AAE7" w:rsidR="00036758" w:rsidRDefault="00F537E3" w:rsidP="00036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17D544" w14:textId="364DED3D" w:rsidR="00F537E3" w:rsidRDefault="00F537E3" w:rsidP="00F537E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Next ETSB meeting to be held on Thursday, September 24, 2026 at 6pm.</w:t>
      </w:r>
    </w:p>
    <w:p w14:paraId="5AF2861D" w14:textId="77777777" w:rsidR="000B3EB0" w:rsidRDefault="000B3EB0" w:rsidP="000B3EB0">
      <w:pPr>
        <w:pStyle w:val="ListParagraph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4FE701A" w14:textId="6A4164CF" w:rsidR="00F537E3" w:rsidRDefault="00083C89" w:rsidP="00F537E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‘Save the Date’ Discover Downstate Annual Dinner, Tuesday, October 6, 2026, 6-9pm, Sassafras Ridge, Marshall, Illinois</w:t>
      </w:r>
    </w:p>
    <w:p w14:paraId="6ED9B8D9" w14:textId="77777777" w:rsidR="007D7BE7" w:rsidRPr="007D7BE7" w:rsidRDefault="007D7BE7" w:rsidP="007D7BE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5E2F4E5" w14:textId="0874D582" w:rsidR="007D7BE7" w:rsidRDefault="007D7BE7" w:rsidP="00F537E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Snedeker Risk Management 2026 Fall Client Conference, September 23</w:t>
      </w:r>
      <w:r w:rsidRPr="007D7BE7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&amp; 24</w:t>
      </w:r>
      <w:r w:rsidRPr="007D7BE7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, 2026, Peoria, Illinois</w:t>
      </w:r>
    </w:p>
    <w:p w14:paraId="5248BE7F" w14:textId="77777777" w:rsidR="00083C89" w:rsidRPr="00F537E3" w:rsidRDefault="00083C89" w:rsidP="00083C89">
      <w:pPr>
        <w:pStyle w:val="ListParagraph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4B09E5E" w14:textId="03E4B67B" w:rsidR="00E54B5D" w:rsidRDefault="00036758" w:rsidP="00036758"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</w:p>
    <w:sectPr w:rsidR="00E54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BC6"/>
    <w:multiLevelType w:val="hybridMultilevel"/>
    <w:tmpl w:val="ED403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21B3A"/>
    <w:multiLevelType w:val="hybridMultilevel"/>
    <w:tmpl w:val="33B62840"/>
    <w:lvl w:ilvl="0" w:tplc="68F63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8943C3"/>
    <w:multiLevelType w:val="hybridMultilevel"/>
    <w:tmpl w:val="8BCCB60A"/>
    <w:lvl w:ilvl="0" w:tplc="B85C50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081F3D"/>
    <w:multiLevelType w:val="hybridMultilevel"/>
    <w:tmpl w:val="84ECF088"/>
    <w:lvl w:ilvl="0" w:tplc="183AA78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B195F"/>
    <w:multiLevelType w:val="hybridMultilevel"/>
    <w:tmpl w:val="20BE6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77CA1"/>
    <w:multiLevelType w:val="hybridMultilevel"/>
    <w:tmpl w:val="147655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50688"/>
    <w:multiLevelType w:val="hybridMultilevel"/>
    <w:tmpl w:val="D324B0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E11EB2"/>
    <w:multiLevelType w:val="hybridMultilevel"/>
    <w:tmpl w:val="B2200DE0"/>
    <w:lvl w:ilvl="0" w:tplc="32AEBD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3521826">
    <w:abstractNumId w:val="6"/>
  </w:num>
  <w:num w:numId="2" w16cid:durableId="1401365563">
    <w:abstractNumId w:val="1"/>
  </w:num>
  <w:num w:numId="3" w16cid:durableId="3632933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3718914">
    <w:abstractNumId w:val="0"/>
  </w:num>
  <w:num w:numId="5" w16cid:durableId="124274562">
    <w:abstractNumId w:val="8"/>
  </w:num>
  <w:num w:numId="6" w16cid:durableId="1936554794">
    <w:abstractNumId w:val="2"/>
  </w:num>
  <w:num w:numId="7" w16cid:durableId="1935823173">
    <w:abstractNumId w:val="3"/>
  </w:num>
  <w:num w:numId="8" w16cid:durableId="1704092378">
    <w:abstractNumId w:val="4"/>
  </w:num>
  <w:num w:numId="9" w16cid:durableId="2061397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C5"/>
    <w:rsid w:val="00036758"/>
    <w:rsid w:val="00083C89"/>
    <w:rsid w:val="000B1705"/>
    <w:rsid w:val="000B3EB0"/>
    <w:rsid w:val="001C3D63"/>
    <w:rsid w:val="00210767"/>
    <w:rsid w:val="00236A9D"/>
    <w:rsid w:val="00240FE1"/>
    <w:rsid w:val="00395544"/>
    <w:rsid w:val="00440A01"/>
    <w:rsid w:val="00544D4F"/>
    <w:rsid w:val="005D0132"/>
    <w:rsid w:val="006C6A58"/>
    <w:rsid w:val="006D03F4"/>
    <w:rsid w:val="006E6C13"/>
    <w:rsid w:val="00791A00"/>
    <w:rsid w:val="007D7BE7"/>
    <w:rsid w:val="0092544F"/>
    <w:rsid w:val="00A12624"/>
    <w:rsid w:val="00B714C5"/>
    <w:rsid w:val="00D55532"/>
    <w:rsid w:val="00DE0110"/>
    <w:rsid w:val="00E54B5D"/>
    <w:rsid w:val="00E91A67"/>
    <w:rsid w:val="00F537E3"/>
    <w:rsid w:val="00F7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62ECF"/>
  <w15:chartTrackingRefBased/>
  <w15:docId w15:val="{88FDFBCD-6C03-47F8-AFBD-BF49AAB5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758"/>
    <w:pPr>
      <w:spacing w:after="240" w:line="360" w:lineRule="auto"/>
      <w:ind w:left="1080" w:hanging="720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4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4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4C5"/>
    <w:pPr>
      <w:numPr>
        <w:ilvl w:val="1"/>
      </w:numPr>
      <w:ind w:left="1080" w:hanging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4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4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4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Dugan</dc:creator>
  <cp:keywords/>
  <dc:description/>
  <cp:lastModifiedBy>Kara Dugan</cp:lastModifiedBy>
  <cp:revision>2</cp:revision>
  <dcterms:created xsi:type="dcterms:W3CDTF">2026-09-08T23:18:00Z</dcterms:created>
  <dcterms:modified xsi:type="dcterms:W3CDTF">2026-09-08T23:18:00Z</dcterms:modified>
</cp:coreProperties>
</file>