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DD8B6" w14:textId="3C85701E" w:rsidR="00683354" w:rsidRPr="001A4603" w:rsidRDefault="00683354" w:rsidP="00683354">
      <w:pPr>
        <w:spacing w:after="0" w:line="240" w:lineRule="auto"/>
        <w:jc w:val="center"/>
        <w:rPr>
          <w:rFonts w:asciiTheme="majorHAnsi" w:hAnsiTheme="majorHAnsi" w:cs="Times New Roman"/>
          <w:b/>
          <w:sz w:val="24"/>
          <w:szCs w:val="24"/>
        </w:rPr>
      </w:pPr>
      <w:r w:rsidRPr="001A4603">
        <w:rPr>
          <w:rFonts w:asciiTheme="majorHAnsi" w:hAnsiTheme="majorHAnsi" w:cs="Times New Roman"/>
          <w:b/>
          <w:sz w:val="24"/>
          <w:szCs w:val="24"/>
        </w:rPr>
        <w:t>Fayette County Board</w:t>
      </w:r>
      <w:r w:rsidR="008E1FAA" w:rsidRPr="001A4603">
        <w:rPr>
          <w:rFonts w:asciiTheme="majorHAnsi" w:hAnsiTheme="majorHAnsi" w:cs="Times New Roman"/>
          <w:b/>
          <w:sz w:val="24"/>
          <w:szCs w:val="24"/>
        </w:rPr>
        <w:t xml:space="preserve"> Minutes</w:t>
      </w:r>
    </w:p>
    <w:p w14:paraId="152D4AD9" w14:textId="14BEF494" w:rsidR="003C0697" w:rsidRPr="001A4603" w:rsidRDefault="00E261A3" w:rsidP="00683354">
      <w:pPr>
        <w:spacing w:after="0" w:line="240" w:lineRule="auto"/>
        <w:jc w:val="center"/>
        <w:rPr>
          <w:rFonts w:asciiTheme="majorHAnsi" w:hAnsiTheme="majorHAnsi" w:cs="Times New Roman"/>
          <w:b/>
          <w:sz w:val="24"/>
          <w:szCs w:val="24"/>
        </w:rPr>
      </w:pPr>
      <w:r w:rsidRPr="001A4603">
        <w:rPr>
          <w:rFonts w:asciiTheme="majorHAnsi" w:hAnsiTheme="majorHAnsi" w:cs="Times New Roman"/>
          <w:b/>
          <w:sz w:val="24"/>
          <w:szCs w:val="24"/>
        </w:rPr>
        <w:t>T</w:t>
      </w:r>
      <w:r w:rsidR="00690BA7" w:rsidRPr="001A4603">
        <w:rPr>
          <w:rFonts w:asciiTheme="majorHAnsi" w:hAnsiTheme="majorHAnsi" w:cs="Times New Roman"/>
          <w:b/>
          <w:sz w:val="24"/>
          <w:szCs w:val="24"/>
        </w:rPr>
        <w:t xml:space="preserve">uesday, </w:t>
      </w:r>
      <w:r w:rsidR="008676B0">
        <w:rPr>
          <w:rFonts w:asciiTheme="majorHAnsi" w:hAnsiTheme="majorHAnsi" w:cs="Times New Roman"/>
          <w:b/>
          <w:sz w:val="24"/>
          <w:szCs w:val="24"/>
        </w:rPr>
        <w:t>May</w:t>
      </w:r>
      <w:r w:rsidR="00E220E6">
        <w:rPr>
          <w:rFonts w:asciiTheme="majorHAnsi" w:hAnsiTheme="majorHAnsi" w:cs="Times New Roman"/>
          <w:b/>
          <w:sz w:val="24"/>
          <w:szCs w:val="24"/>
        </w:rPr>
        <w:t xml:space="preserve"> </w:t>
      </w:r>
      <w:r w:rsidR="008676B0">
        <w:rPr>
          <w:rFonts w:asciiTheme="majorHAnsi" w:hAnsiTheme="majorHAnsi" w:cs="Times New Roman"/>
          <w:b/>
          <w:sz w:val="24"/>
          <w:szCs w:val="24"/>
        </w:rPr>
        <w:t>12</w:t>
      </w:r>
      <w:r w:rsidR="00E220E6">
        <w:rPr>
          <w:rFonts w:asciiTheme="majorHAnsi" w:hAnsiTheme="majorHAnsi" w:cs="Times New Roman"/>
          <w:b/>
          <w:sz w:val="24"/>
          <w:szCs w:val="24"/>
        </w:rPr>
        <w:t>th</w:t>
      </w:r>
      <w:r w:rsidR="00690BA7" w:rsidRPr="001A4603">
        <w:rPr>
          <w:rFonts w:asciiTheme="majorHAnsi" w:hAnsiTheme="majorHAnsi" w:cs="Times New Roman"/>
          <w:b/>
          <w:sz w:val="24"/>
          <w:szCs w:val="24"/>
        </w:rPr>
        <w:t>,</w:t>
      </w:r>
      <w:r w:rsidR="00FD1759" w:rsidRPr="001A4603">
        <w:rPr>
          <w:rFonts w:asciiTheme="majorHAnsi" w:hAnsiTheme="majorHAnsi" w:cs="Times New Roman"/>
          <w:b/>
          <w:sz w:val="24"/>
          <w:szCs w:val="24"/>
        </w:rPr>
        <w:t xml:space="preserve"> 202</w:t>
      </w:r>
      <w:r w:rsidR="004D17B1" w:rsidRPr="001A4603">
        <w:rPr>
          <w:rFonts w:asciiTheme="majorHAnsi" w:hAnsiTheme="majorHAnsi" w:cs="Times New Roman"/>
          <w:b/>
          <w:sz w:val="24"/>
          <w:szCs w:val="24"/>
        </w:rPr>
        <w:t>6</w:t>
      </w:r>
    </w:p>
    <w:p w14:paraId="059D2840" w14:textId="77777777" w:rsidR="002E089B" w:rsidRPr="001A4603" w:rsidRDefault="002E089B" w:rsidP="00683354">
      <w:pPr>
        <w:spacing w:after="0" w:line="240" w:lineRule="auto"/>
        <w:rPr>
          <w:rFonts w:asciiTheme="majorHAnsi" w:hAnsiTheme="majorHAnsi" w:cs="Times New Roman"/>
          <w:sz w:val="24"/>
          <w:szCs w:val="24"/>
        </w:rPr>
      </w:pPr>
    </w:p>
    <w:p w14:paraId="435668D2" w14:textId="77777777" w:rsidR="006E4159" w:rsidRPr="001A4603" w:rsidRDefault="006E4159" w:rsidP="002E77F2">
      <w:pPr>
        <w:spacing w:after="0"/>
        <w:jc w:val="both"/>
        <w:rPr>
          <w:rFonts w:asciiTheme="majorHAnsi" w:hAnsiTheme="majorHAnsi" w:cs="Times New Roman"/>
          <w:b/>
          <w:sz w:val="24"/>
          <w:szCs w:val="24"/>
        </w:rPr>
      </w:pPr>
    </w:p>
    <w:p w14:paraId="791DC250" w14:textId="665E1B9E" w:rsidR="007D4A8B" w:rsidRPr="007D38EF" w:rsidRDefault="00683354" w:rsidP="00782B08">
      <w:pPr>
        <w:spacing w:after="0"/>
        <w:rPr>
          <w:rFonts w:asciiTheme="majorHAnsi" w:hAnsiTheme="majorHAnsi" w:cs="Times New Roman"/>
          <w:b/>
          <w:sz w:val="24"/>
          <w:szCs w:val="24"/>
          <w:u w:val="single"/>
        </w:rPr>
      </w:pPr>
      <w:r w:rsidRPr="007D38EF">
        <w:rPr>
          <w:rFonts w:asciiTheme="majorHAnsi" w:hAnsiTheme="majorHAnsi" w:cs="Times New Roman"/>
          <w:b/>
          <w:sz w:val="24"/>
          <w:szCs w:val="24"/>
          <w:u w:val="single"/>
        </w:rPr>
        <w:t>Convene</w:t>
      </w:r>
    </w:p>
    <w:p w14:paraId="38A96403" w14:textId="76BBBF4B" w:rsidR="003367B6" w:rsidRPr="001A4603" w:rsidRDefault="000F0251" w:rsidP="00782B08">
      <w:pPr>
        <w:spacing w:after="0"/>
        <w:contextualSpacing/>
        <w:outlineLvl w:val="1"/>
        <w:rPr>
          <w:rFonts w:asciiTheme="majorHAnsi" w:hAnsiTheme="majorHAnsi" w:cs="Times New Roman"/>
          <w:sz w:val="24"/>
          <w:szCs w:val="24"/>
        </w:rPr>
      </w:pPr>
      <w:r w:rsidRPr="001A4603">
        <w:rPr>
          <w:rFonts w:asciiTheme="majorHAnsi" w:hAnsiTheme="majorHAnsi" w:cs="Times New Roman"/>
          <w:sz w:val="24"/>
          <w:szCs w:val="24"/>
        </w:rPr>
        <w:t>Jacob Harris</w:t>
      </w:r>
      <w:r w:rsidR="00EE2552" w:rsidRPr="001A4603">
        <w:rPr>
          <w:rFonts w:asciiTheme="majorHAnsi" w:hAnsiTheme="majorHAnsi" w:cs="Times New Roman"/>
          <w:sz w:val="24"/>
          <w:szCs w:val="24"/>
        </w:rPr>
        <w:t>,</w:t>
      </w:r>
      <w:r w:rsidR="00D15413" w:rsidRPr="001A4603">
        <w:rPr>
          <w:rFonts w:asciiTheme="majorHAnsi" w:hAnsiTheme="majorHAnsi" w:cs="Times New Roman"/>
          <w:sz w:val="24"/>
          <w:szCs w:val="24"/>
        </w:rPr>
        <w:t xml:space="preserve"> </w:t>
      </w:r>
      <w:r w:rsidR="00AF02DA" w:rsidRPr="001A4603">
        <w:rPr>
          <w:rFonts w:asciiTheme="majorHAnsi" w:hAnsiTheme="majorHAnsi" w:cs="Times New Roman"/>
          <w:sz w:val="24"/>
          <w:szCs w:val="24"/>
        </w:rPr>
        <w:t>Chair</w:t>
      </w:r>
      <w:r w:rsidRPr="001A4603">
        <w:rPr>
          <w:rFonts w:asciiTheme="majorHAnsi" w:hAnsiTheme="majorHAnsi" w:cs="Times New Roman"/>
          <w:sz w:val="24"/>
          <w:szCs w:val="24"/>
        </w:rPr>
        <w:t>man</w:t>
      </w:r>
      <w:r w:rsidR="00AF02DA" w:rsidRPr="001A4603">
        <w:rPr>
          <w:rFonts w:asciiTheme="majorHAnsi" w:hAnsiTheme="majorHAnsi" w:cs="Times New Roman"/>
          <w:sz w:val="24"/>
          <w:szCs w:val="24"/>
        </w:rPr>
        <w:t>,</w:t>
      </w:r>
      <w:r w:rsidR="00CB2B06" w:rsidRPr="001A4603">
        <w:rPr>
          <w:rFonts w:asciiTheme="majorHAnsi" w:hAnsiTheme="majorHAnsi" w:cs="Times New Roman"/>
          <w:sz w:val="24"/>
          <w:szCs w:val="24"/>
        </w:rPr>
        <w:t xml:space="preserve"> </w:t>
      </w:r>
      <w:r w:rsidR="00683354" w:rsidRPr="001A4603">
        <w:rPr>
          <w:rFonts w:asciiTheme="majorHAnsi" w:hAnsiTheme="majorHAnsi" w:cs="Times New Roman"/>
          <w:sz w:val="24"/>
          <w:szCs w:val="24"/>
        </w:rPr>
        <w:t xml:space="preserve">called the County Board of Fayette County and State of Illinois regular session </w:t>
      </w:r>
      <w:r w:rsidR="008C0E60" w:rsidRPr="001A4603">
        <w:rPr>
          <w:rFonts w:asciiTheme="majorHAnsi" w:hAnsiTheme="majorHAnsi" w:cs="Times New Roman"/>
          <w:sz w:val="24"/>
          <w:szCs w:val="24"/>
        </w:rPr>
        <w:t>me</w:t>
      </w:r>
      <w:r w:rsidR="000F3780" w:rsidRPr="001A4603">
        <w:rPr>
          <w:rFonts w:asciiTheme="majorHAnsi" w:hAnsiTheme="majorHAnsi" w:cs="Times New Roman"/>
          <w:sz w:val="24"/>
          <w:szCs w:val="24"/>
        </w:rPr>
        <w:t xml:space="preserve">eting to order at the </w:t>
      </w:r>
      <w:r w:rsidR="00FB6822" w:rsidRPr="001A4603">
        <w:rPr>
          <w:rFonts w:asciiTheme="majorHAnsi" w:hAnsiTheme="majorHAnsi" w:cs="Times New Roman"/>
          <w:sz w:val="24"/>
          <w:szCs w:val="24"/>
        </w:rPr>
        <w:t>Vandalia City Hall</w:t>
      </w:r>
      <w:r w:rsidR="00683354" w:rsidRPr="001A4603">
        <w:rPr>
          <w:rFonts w:asciiTheme="majorHAnsi" w:hAnsiTheme="majorHAnsi" w:cs="Times New Roman"/>
          <w:sz w:val="24"/>
          <w:szCs w:val="24"/>
        </w:rPr>
        <w:t xml:space="preserve">, </w:t>
      </w:r>
      <w:r w:rsidR="00FB6822" w:rsidRPr="001A4603">
        <w:rPr>
          <w:rFonts w:asciiTheme="majorHAnsi" w:hAnsiTheme="majorHAnsi" w:cs="Times New Roman"/>
          <w:sz w:val="24"/>
          <w:szCs w:val="24"/>
        </w:rPr>
        <w:t xml:space="preserve">431 W Gallatin St, </w:t>
      </w:r>
      <w:r w:rsidR="00683354" w:rsidRPr="001A4603">
        <w:rPr>
          <w:rFonts w:asciiTheme="majorHAnsi" w:hAnsiTheme="majorHAnsi" w:cs="Times New Roman"/>
          <w:sz w:val="24"/>
          <w:szCs w:val="24"/>
        </w:rPr>
        <w:t>Vandalia, Illinois, on</w:t>
      </w:r>
      <w:r w:rsidR="00633175" w:rsidRPr="001A4603">
        <w:rPr>
          <w:rFonts w:asciiTheme="majorHAnsi" w:hAnsiTheme="majorHAnsi" w:cs="Times New Roman"/>
          <w:sz w:val="24"/>
          <w:szCs w:val="24"/>
        </w:rPr>
        <w:t xml:space="preserve"> </w:t>
      </w:r>
      <w:r w:rsidR="00D51679">
        <w:rPr>
          <w:rFonts w:asciiTheme="majorHAnsi" w:hAnsiTheme="majorHAnsi" w:cs="Times New Roman"/>
          <w:sz w:val="24"/>
          <w:szCs w:val="24"/>
        </w:rPr>
        <w:t>May</w:t>
      </w:r>
      <w:r w:rsidR="004D17B1" w:rsidRPr="001A4603">
        <w:rPr>
          <w:rFonts w:asciiTheme="majorHAnsi" w:hAnsiTheme="majorHAnsi" w:cs="Times New Roman"/>
          <w:sz w:val="24"/>
          <w:szCs w:val="24"/>
        </w:rPr>
        <w:t xml:space="preserve"> </w:t>
      </w:r>
      <w:r w:rsidR="00D51679">
        <w:rPr>
          <w:rFonts w:asciiTheme="majorHAnsi" w:hAnsiTheme="majorHAnsi" w:cs="Times New Roman"/>
          <w:sz w:val="24"/>
          <w:szCs w:val="24"/>
        </w:rPr>
        <w:t>12</w:t>
      </w:r>
      <w:r w:rsidR="004D17B1" w:rsidRPr="001A4603">
        <w:rPr>
          <w:rFonts w:asciiTheme="majorHAnsi" w:hAnsiTheme="majorHAnsi" w:cs="Times New Roman"/>
          <w:sz w:val="24"/>
          <w:szCs w:val="24"/>
        </w:rPr>
        <w:t>, 2026</w:t>
      </w:r>
      <w:r w:rsidR="00683354" w:rsidRPr="001A4603">
        <w:rPr>
          <w:rFonts w:asciiTheme="majorHAnsi" w:hAnsiTheme="majorHAnsi" w:cs="Times New Roman"/>
          <w:sz w:val="24"/>
          <w:szCs w:val="24"/>
        </w:rPr>
        <w:t xml:space="preserve">, </w:t>
      </w:r>
      <w:r w:rsidR="00FA18F5" w:rsidRPr="001A4603">
        <w:rPr>
          <w:rFonts w:asciiTheme="majorHAnsi" w:hAnsiTheme="majorHAnsi" w:cs="Times New Roman"/>
          <w:sz w:val="24"/>
          <w:szCs w:val="24"/>
        </w:rPr>
        <w:t>at 7</w:t>
      </w:r>
      <w:r w:rsidR="007D4A8B" w:rsidRPr="001A4603">
        <w:rPr>
          <w:rFonts w:asciiTheme="majorHAnsi" w:hAnsiTheme="majorHAnsi" w:cs="Times New Roman"/>
          <w:sz w:val="24"/>
          <w:szCs w:val="24"/>
        </w:rPr>
        <w:t>:</w:t>
      </w:r>
      <w:r w:rsidR="00003A0C" w:rsidRPr="001A4603">
        <w:rPr>
          <w:rFonts w:asciiTheme="majorHAnsi" w:hAnsiTheme="majorHAnsi" w:cs="Times New Roman"/>
          <w:sz w:val="24"/>
          <w:szCs w:val="24"/>
        </w:rPr>
        <w:t>0</w:t>
      </w:r>
      <w:r w:rsidR="008676B0">
        <w:rPr>
          <w:rFonts w:asciiTheme="majorHAnsi" w:hAnsiTheme="majorHAnsi" w:cs="Times New Roman"/>
          <w:sz w:val="24"/>
          <w:szCs w:val="24"/>
        </w:rPr>
        <w:t>1</w:t>
      </w:r>
      <w:r w:rsidR="00003A0C" w:rsidRPr="001A4603">
        <w:rPr>
          <w:rFonts w:asciiTheme="majorHAnsi" w:hAnsiTheme="majorHAnsi" w:cs="Times New Roman"/>
          <w:sz w:val="24"/>
          <w:szCs w:val="24"/>
        </w:rPr>
        <w:t xml:space="preserve"> </w:t>
      </w:r>
      <w:r w:rsidR="009052FE" w:rsidRPr="001A4603">
        <w:rPr>
          <w:rFonts w:asciiTheme="majorHAnsi" w:hAnsiTheme="majorHAnsi" w:cs="Times New Roman"/>
          <w:sz w:val="24"/>
          <w:szCs w:val="24"/>
        </w:rPr>
        <w:t>p.m</w:t>
      </w:r>
      <w:r w:rsidR="00683354" w:rsidRPr="001A4603">
        <w:rPr>
          <w:rFonts w:asciiTheme="majorHAnsi" w:hAnsiTheme="majorHAnsi" w:cs="Times New Roman"/>
          <w:sz w:val="24"/>
          <w:szCs w:val="24"/>
        </w:rPr>
        <w:t>.</w:t>
      </w:r>
    </w:p>
    <w:p w14:paraId="7B35EF01" w14:textId="77777777" w:rsidR="00077B7D" w:rsidRPr="001A4603" w:rsidRDefault="00077B7D" w:rsidP="00782B08">
      <w:pPr>
        <w:spacing w:after="0"/>
        <w:contextualSpacing/>
        <w:outlineLvl w:val="1"/>
        <w:rPr>
          <w:rFonts w:asciiTheme="majorHAnsi" w:hAnsiTheme="majorHAnsi" w:cs="Times New Roman"/>
          <w:sz w:val="24"/>
          <w:szCs w:val="24"/>
        </w:rPr>
      </w:pPr>
    </w:p>
    <w:p w14:paraId="5D304F8C" w14:textId="77777777" w:rsidR="00A20392" w:rsidRPr="007D38EF" w:rsidRDefault="00683354" w:rsidP="00782B08">
      <w:pPr>
        <w:spacing w:after="0"/>
        <w:contextualSpacing/>
        <w:outlineLvl w:val="1"/>
        <w:rPr>
          <w:rFonts w:asciiTheme="majorHAnsi" w:hAnsiTheme="majorHAnsi" w:cs="Times New Roman"/>
          <w:b/>
          <w:sz w:val="24"/>
          <w:szCs w:val="24"/>
          <w:u w:val="single"/>
        </w:rPr>
      </w:pPr>
      <w:r w:rsidRPr="007D38EF">
        <w:rPr>
          <w:rFonts w:asciiTheme="majorHAnsi" w:hAnsiTheme="majorHAnsi" w:cs="Times New Roman"/>
          <w:b/>
          <w:sz w:val="24"/>
          <w:szCs w:val="24"/>
          <w:u w:val="single"/>
        </w:rPr>
        <w:t>Attendance</w:t>
      </w:r>
      <w:bookmarkStart w:id="0" w:name="_Hlk82003130"/>
    </w:p>
    <w:p w14:paraId="01F66710" w14:textId="580F2615" w:rsidR="00835A32" w:rsidRPr="001A4603" w:rsidRDefault="00776D3B" w:rsidP="00782B08">
      <w:pPr>
        <w:spacing w:after="0"/>
        <w:contextualSpacing/>
        <w:outlineLvl w:val="1"/>
        <w:rPr>
          <w:rFonts w:asciiTheme="majorHAnsi" w:hAnsiTheme="majorHAnsi" w:cs="Times New Roman"/>
          <w:sz w:val="24"/>
          <w:szCs w:val="24"/>
        </w:rPr>
      </w:pPr>
      <w:r w:rsidRPr="001A4603">
        <w:rPr>
          <w:rFonts w:asciiTheme="majorHAnsi" w:hAnsiTheme="majorHAnsi" w:cs="Times New Roman"/>
          <w:sz w:val="24"/>
          <w:szCs w:val="24"/>
        </w:rPr>
        <w:t xml:space="preserve"> </w:t>
      </w:r>
      <w:bookmarkEnd w:id="0"/>
      <w:r w:rsidR="0044201C" w:rsidRPr="001A4603">
        <w:rPr>
          <w:rFonts w:asciiTheme="majorHAnsi" w:hAnsiTheme="majorHAnsi" w:cs="Times New Roman"/>
          <w:sz w:val="24"/>
          <w:szCs w:val="24"/>
        </w:rPr>
        <w:t xml:space="preserve">Michael Black, </w:t>
      </w:r>
      <w:r w:rsidR="00B66060" w:rsidRPr="00B66060">
        <w:rPr>
          <w:rFonts w:asciiTheme="majorHAnsi" w:hAnsiTheme="majorHAnsi" w:cs="Times New Roman"/>
          <w:i/>
          <w:iCs/>
          <w:sz w:val="24"/>
          <w:szCs w:val="24"/>
        </w:rPr>
        <w:t>Present</w:t>
      </w:r>
      <w:r w:rsidR="0044201C" w:rsidRPr="001A4603">
        <w:rPr>
          <w:rFonts w:asciiTheme="majorHAnsi" w:hAnsiTheme="majorHAnsi" w:cs="Times New Roman"/>
          <w:sz w:val="24"/>
          <w:szCs w:val="24"/>
        </w:rPr>
        <w:t>; Michael L. Butts,</w:t>
      </w:r>
      <w:r w:rsidR="007560A4" w:rsidRPr="001A4603">
        <w:rPr>
          <w:rFonts w:asciiTheme="majorHAnsi" w:hAnsiTheme="majorHAnsi" w:cs="Times New Roman"/>
          <w:i/>
          <w:iCs/>
          <w:sz w:val="24"/>
          <w:szCs w:val="24"/>
        </w:rPr>
        <w:t xml:space="preserve"> </w:t>
      </w:r>
      <w:r w:rsidR="00B66060">
        <w:rPr>
          <w:rFonts w:asciiTheme="majorHAnsi" w:hAnsiTheme="majorHAnsi" w:cs="Times New Roman"/>
          <w:i/>
          <w:iCs/>
          <w:sz w:val="24"/>
          <w:szCs w:val="24"/>
        </w:rPr>
        <w:t>Present</w:t>
      </w:r>
      <w:r w:rsidR="0044201C" w:rsidRPr="001A4603">
        <w:rPr>
          <w:rFonts w:asciiTheme="majorHAnsi" w:hAnsiTheme="majorHAnsi" w:cs="Times New Roman"/>
          <w:sz w:val="24"/>
          <w:szCs w:val="24"/>
        </w:rPr>
        <w:t xml:space="preserve">; Patrick Click, </w:t>
      </w:r>
      <w:r w:rsidR="00B66060" w:rsidRPr="00B66060">
        <w:rPr>
          <w:rFonts w:asciiTheme="majorHAnsi" w:hAnsiTheme="majorHAnsi" w:cs="Times New Roman"/>
          <w:i/>
          <w:iCs/>
          <w:sz w:val="24"/>
          <w:szCs w:val="24"/>
        </w:rPr>
        <w:t>Present</w:t>
      </w:r>
      <w:r w:rsidR="00CB69DD" w:rsidRPr="001A4603">
        <w:rPr>
          <w:rFonts w:asciiTheme="majorHAnsi" w:hAnsiTheme="majorHAnsi" w:cs="Times New Roman"/>
          <w:i/>
          <w:iCs/>
          <w:sz w:val="24"/>
          <w:szCs w:val="24"/>
        </w:rPr>
        <w:t xml:space="preserve">; </w:t>
      </w:r>
      <w:r w:rsidR="00CC0921" w:rsidRPr="001A4603">
        <w:rPr>
          <w:rFonts w:asciiTheme="majorHAnsi" w:hAnsiTheme="majorHAnsi" w:cs="Times New Roman"/>
          <w:sz w:val="24"/>
          <w:szCs w:val="24"/>
        </w:rPr>
        <w:t xml:space="preserve">Jaquelene Durr, </w:t>
      </w:r>
      <w:r w:rsidR="00CC0921" w:rsidRPr="001A4603">
        <w:rPr>
          <w:rFonts w:asciiTheme="majorHAnsi" w:hAnsiTheme="majorHAnsi" w:cs="Times New Roman"/>
          <w:i/>
          <w:iCs/>
          <w:sz w:val="24"/>
          <w:szCs w:val="24"/>
        </w:rPr>
        <w:t>Present;</w:t>
      </w:r>
      <w:r w:rsidR="0044201C" w:rsidRPr="001A4603">
        <w:rPr>
          <w:rFonts w:asciiTheme="majorHAnsi" w:hAnsiTheme="majorHAnsi" w:cs="Times New Roman"/>
          <w:sz w:val="24"/>
          <w:szCs w:val="24"/>
        </w:rPr>
        <w:t xml:space="preserve"> </w:t>
      </w:r>
      <w:r w:rsidR="00CC0921" w:rsidRPr="001A4603">
        <w:rPr>
          <w:rFonts w:asciiTheme="majorHAnsi" w:hAnsiTheme="majorHAnsi" w:cs="Times New Roman"/>
          <w:sz w:val="24"/>
          <w:szCs w:val="24"/>
        </w:rPr>
        <w:t xml:space="preserve">Sean Hannagan, </w:t>
      </w:r>
      <w:r w:rsidR="000D0681" w:rsidRPr="000D0681">
        <w:rPr>
          <w:rFonts w:asciiTheme="majorHAnsi" w:hAnsiTheme="majorHAnsi" w:cs="Times New Roman"/>
          <w:i/>
          <w:iCs/>
          <w:sz w:val="24"/>
          <w:szCs w:val="24"/>
        </w:rPr>
        <w:t>Absent</w:t>
      </w:r>
      <w:r w:rsidR="00CC0921" w:rsidRPr="001A4603">
        <w:rPr>
          <w:rFonts w:asciiTheme="majorHAnsi" w:hAnsiTheme="majorHAnsi" w:cs="Times New Roman"/>
          <w:sz w:val="24"/>
          <w:szCs w:val="24"/>
        </w:rPr>
        <w:t xml:space="preserve">; </w:t>
      </w:r>
      <w:r w:rsidR="0044201C" w:rsidRPr="001A4603">
        <w:rPr>
          <w:rFonts w:asciiTheme="majorHAnsi" w:hAnsiTheme="majorHAnsi" w:cs="Times New Roman"/>
          <w:sz w:val="24"/>
          <w:szCs w:val="24"/>
        </w:rPr>
        <w:t xml:space="preserve">Jacob Harris, </w:t>
      </w:r>
      <w:bookmarkStart w:id="1" w:name="_Hlk201059882"/>
      <w:r w:rsidR="00CC0921" w:rsidRPr="001A4603">
        <w:rPr>
          <w:rFonts w:asciiTheme="majorHAnsi" w:hAnsiTheme="majorHAnsi" w:cs="Times New Roman"/>
          <w:i/>
          <w:iCs/>
          <w:sz w:val="24"/>
          <w:szCs w:val="24"/>
        </w:rPr>
        <w:t>Present</w:t>
      </w:r>
      <w:bookmarkEnd w:id="1"/>
      <w:r w:rsidR="0044201C" w:rsidRPr="001A4603">
        <w:rPr>
          <w:rFonts w:asciiTheme="majorHAnsi" w:hAnsiTheme="majorHAnsi" w:cs="Times New Roman"/>
          <w:sz w:val="24"/>
          <w:szCs w:val="24"/>
        </w:rPr>
        <w:t>;</w:t>
      </w:r>
      <w:r w:rsidR="00CB69DD" w:rsidRPr="001A4603">
        <w:rPr>
          <w:rFonts w:asciiTheme="majorHAnsi" w:hAnsiTheme="majorHAnsi" w:cs="Times New Roman"/>
          <w:sz w:val="24"/>
          <w:szCs w:val="24"/>
        </w:rPr>
        <w:t xml:space="preserve"> Dan Lutz, </w:t>
      </w:r>
      <w:r w:rsidR="00CB69DD" w:rsidRPr="001A4603">
        <w:rPr>
          <w:rFonts w:asciiTheme="majorHAnsi" w:hAnsiTheme="majorHAnsi" w:cs="Times New Roman"/>
          <w:i/>
          <w:iCs/>
          <w:sz w:val="24"/>
          <w:szCs w:val="24"/>
        </w:rPr>
        <w:t>Present</w:t>
      </w:r>
      <w:r w:rsidR="00CB69DD" w:rsidRPr="001A4603">
        <w:rPr>
          <w:rFonts w:asciiTheme="majorHAnsi" w:hAnsiTheme="majorHAnsi" w:cs="Times New Roman"/>
          <w:sz w:val="24"/>
          <w:szCs w:val="24"/>
        </w:rPr>
        <w:t>;</w:t>
      </w:r>
      <w:r w:rsidR="00CB69DD" w:rsidRPr="001A4603">
        <w:rPr>
          <w:rFonts w:asciiTheme="majorHAnsi" w:hAnsiTheme="majorHAnsi"/>
        </w:rPr>
        <w:t xml:space="preserve"> </w:t>
      </w:r>
      <w:r w:rsidR="0044201C" w:rsidRPr="001A4603">
        <w:rPr>
          <w:rFonts w:asciiTheme="majorHAnsi" w:hAnsiTheme="majorHAnsi" w:cs="Times New Roman"/>
          <w:sz w:val="24"/>
          <w:szCs w:val="24"/>
        </w:rPr>
        <w:t xml:space="preserve">Mack Payne, </w:t>
      </w:r>
      <w:r w:rsidR="00795E31" w:rsidRPr="001A4603">
        <w:rPr>
          <w:rFonts w:asciiTheme="majorHAnsi" w:hAnsiTheme="majorHAnsi" w:cs="Times New Roman"/>
          <w:i/>
          <w:iCs/>
          <w:sz w:val="24"/>
          <w:szCs w:val="24"/>
        </w:rPr>
        <w:t>Present</w:t>
      </w:r>
      <w:r w:rsidR="0044201C" w:rsidRPr="001A4603">
        <w:rPr>
          <w:rFonts w:asciiTheme="majorHAnsi" w:hAnsiTheme="majorHAnsi" w:cs="Times New Roman"/>
          <w:sz w:val="24"/>
          <w:szCs w:val="24"/>
        </w:rPr>
        <w:t xml:space="preserve">; Scott L. Ray, </w:t>
      </w:r>
      <w:r w:rsidR="0044201C" w:rsidRPr="001A4603">
        <w:rPr>
          <w:rFonts w:asciiTheme="majorHAnsi" w:hAnsiTheme="majorHAnsi" w:cs="Times New Roman"/>
          <w:i/>
          <w:iCs/>
          <w:sz w:val="24"/>
          <w:szCs w:val="24"/>
        </w:rPr>
        <w:t>Present</w:t>
      </w:r>
      <w:r w:rsidR="0044201C" w:rsidRPr="001A4603">
        <w:rPr>
          <w:rFonts w:asciiTheme="majorHAnsi" w:hAnsiTheme="majorHAnsi" w:cs="Times New Roman"/>
          <w:sz w:val="24"/>
          <w:szCs w:val="24"/>
        </w:rPr>
        <w:t>; Ryan Tompkins,</w:t>
      </w:r>
      <w:r w:rsidR="00795E31" w:rsidRPr="001A4603">
        <w:rPr>
          <w:rFonts w:asciiTheme="majorHAnsi" w:hAnsiTheme="majorHAnsi" w:cs="Times New Roman"/>
          <w:sz w:val="24"/>
          <w:szCs w:val="24"/>
        </w:rPr>
        <w:t xml:space="preserve"> </w:t>
      </w:r>
      <w:r w:rsidR="008A7F99" w:rsidRPr="001A4603">
        <w:rPr>
          <w:rFonts w:asciiTheme="majorHAnsi" w:hAnsiTheme="majorHAnsi" w:cs="Times New Roman"/>
          <w:i/>
          <w:iCs/>
          <w:sz w:val="24"/>
          <w:szCs w:val="24"/>
        </w:rPr>
        <w:t>Pre</w:t>
      </w:r>
      <w:r w:rsidR="00795E31" w:rsidRPr="001A4603">
        <w:rPr>
          <w:rFonts w:asciiTheme="majorHAnsi" w:hAnsiTheme="majorHAnsi" w:cs="Times New Roman"/>
          <w:i/>
          <w:iCs/>
          <w:sz w:val="24"/>
          <w:szCs w:val="24"/>
        </w:rPr>
        <w:t>sent</w:t>
      </w:r>
      <w:r w:rsidR="0044201C" w:rsidRPr="001A4603">
        <w:rPr>
          <w:rFonts w:asciiTheme="majorHAnsi" w:hAnsiTheme="majorHAnsi" w:cs="Times New Roman"/>
          <w:sz w:val="24"/>
          <w:szCs w:val="24"/>
        </w:rPr>
        <w:t>; Ashley Towler</w:t>
      </w:r>
      <w:r w:rsidR="00633175" w:rsidRPr="001A4603">
        <w:rPr>
          <w:rFonts w:asciiTheme="majorHAnsi" w:hAnsiTheme="majorHAnsi" w:cs="Times New Roman"/>
          <w:sz w:val="24"/>
          <w:szCs w:val="24"/>
        </w:rPr>
        <w:t xml:space="preserve">, </w:t>
      </w:r>
      <w:r w:rsidR="000D0681" w:rsidRPr="000D0681">
        <w:rPr>
          <w:rFonts w:asciiTheme="majorHAnsi" w:hAnsiTheme="majorHAnsi" w:cs="Times New Roman"/>
          <w:i/>
          <w:iCs/>
          <w:sz w:val="24"/>
          <w:szCs w:val="24"/>
        </w:rPr>
        <w:t>Absent</w:t>
      </w:r>
      <w:r w:rsidR="0044201C" w:rsidRPr="001A4603">
        <w:rPr>
          <w:rFonts w:asciiTheme="majorHAnsi" w:hAnsiTheme="majorHAnsi" w:cs="Times New Roman"/>
          <w:sz w:val="24"/>
          <w:szCs w:val="24"/>
        </w:rPr>
        <w:t xml:space="preserve">; James Wehrle, </w:t>
      </w:r>
      <w:r w:rsidR="002862D1" w:rsidRPr="002862D1">
        <w:rPr>
          <w:rFonts w:asciiTheme="majorHAnsi" w:hAnsiTheme="majorHAnsi" w:cs="Times New Roman"/>
          <w:i/>
          <w:iCs/>
          <w:sz w:val="24"/>
          <w:szCs w:val="24"/>
        </w:rPr>
        <w:t>Present</w:t>
      </w:r>
      <w:r w:rsidR="0044201C" w:rsidRPr="001A4603">
        <w:rPr>
          <w:rFonts w:asciiTheme="majorHAnsi" w:hAnsiTheme="majorHAnsi" w:cs="Times New Roman"/>
          <w:sz w:val="24"/>
          <w:szCs w:val="24"/>
        </w:rPr>
        <w:t xml:space="preserve">; Joe A. Wills, </w:t>
      </w:r>
      <w:r w:rsidR="008F1C2A" w:rsidRPr="008F1C2A">
        <w:rPr>
          <w:rFonts w:asciiTheme="majorHAnsi" w:hAnsiTheme="majorHAnsi" w:cs="Times New Roman"/>
          <w:i/>
          <w:iCs/>
          <w:sz w:val="24"/>
          <w:szCs w:val="24"/>
        </w:rPr>
        <w:t>Present</w:t>
      </w:r>
      <w:r w:rsidR="00A20392" w:rsidRPr="001A4603">
        <w:rPr>
          <w:rFonts w:asciiTheme="majorHAnsi" w:hAnsiTheme="majorHAnsi" w:cs="Times New Roman"/>
          <w:sz w:val="24"/>
          <w:szCs w:val="24"/>
        </w:rPr>
        <w:t xml:space="preserve">; </w:t>
      </w:r>
      <w:r w:rsidR="00CC0921" w:rsidRPr="001A4603">
        <w:rPr>
          <w:rFonts w:asciiTheme="majorHAnsi" w:hAnsiTheme="majorHAnsi" w:cs="Times New Roman"/>
          <w:sz w:val="24"/>
          <w:szCs w:val="24"/>
        </w:rPr>
        <w:t xml:space="preserve">Scott Workman, </w:t>
      </w:r>
      <w:r w:rsidR="001362FF">
        <w:rPr>
          <w:rFonts w:asciiTheme="majorHAnsi" w:hAnsiTheme="majorHAnsi" w:cs="Times New Roman"/>
          <w:i/>
          <w:iCs/>
          <w:sz w:val="24"/>
          <w:szCs w:val="24"/>
        </w:rPr>
        <w:t>Pre</w:t>
      </w:r>
      <w:r w:rsidR="00CC0921" w:rsidRPr="001A4603">
        <w:rPr>
          <w:rFonts w:asciiTheme="majorHAnsi" w:hAnsiTheme="majorHAnsi" w:cs="Times New Roman"/>
          <w:i/>
          <w:iCs/>
          <w:sz w:val="24"/>
          <w:szCs w:val="24"/>
        </w:rPr>
        <w:t>sent.</w:t>
      </w:r>
    </w:p>
    <w:p w14:paraId="29FD137C" w14:textId="77777777" w:rsidR="006E4159" w:rsidRPr="001A4603" w:rsidRDefault="006E4159" w:rsidP="00782B08">
      <w:pPr>
        <w:spacing w:after="0"/>
        <w:contextualSpacing/>
        <w:outlineLvl w:val="1"/>
        <w:rPr>
          <w:rFonts w:asciiTheme="majorHAnsi" w:hAnsiTheme="majorHAnsi" w:cs="Times New Roman"/>
          <w:sz w:val="24"/>
          <w:szCs w:val="24"/>
        </w:rPr>
      </w:pPr>
    </w:p>
    <w:p w14:paraId="01B03B38" w14:textId="77777777" w:rsidR="00E75A02" w:rsidRPr="001A4603" w:rsidRDefault="00FA18F5" w:rsidP="00782B08">
      <w:pPr>
        <w:spacing w:after="0"/>
        <w:contextualSpacing/>
        <w:outlineLvl w:val="1"/>
        <w:rPr>
          <w:rFonts w:asciiTheme="majorHAnsi" w:hAnsiTheme="majorHAnsi" w:cs="Times New Roman"/>
          <w:sz w:val="24"/>
          <w:szCs w:val="24"/>
        </w:rPr>
      </w:pPr>
      <w:r w:rsidRPr="001A4603">
        <w:rPr>
          <w:rFonts w:asciiTheme="majorHAnsi" w:hAnsiTheme="majorHAnsi" w:cs="Times New Roman"/>
          <w:sz w:val="24"/>
          <w:szCs w:val="24"/>
        </w:rPr>
        <w:t>The Board met for the following purposes:</w:t>
      </w:r>
    </w:p>
    <w:p w14:paraId="55EEBA09" w14:textId="77777777" w:rsidR="00E75A02" w:rsidRPr="00DB6F2F" w:rsidRDefault="00370A62" w:rsidP="00782B08">
      <w:pPr>
        <w:pStyle w:val="ListParagraph"/>
        <w:numPr>
          <w:ilvl w:val="0"/>
          <w:numId w:val="43"/>
        </w:numPr>
        <w:spacing w:after="0"/>
        <w:outlineLvl w:val="1"/>
        <w:rPr>
          <w:rFonts w:asciiTheme="majorHAnsi" w:hAnsiTheme="majorHAnsi" w:cs="Times New Roman"/>
          <w:sz w:val="24"/>
          <w:szCs w:val="24"/>
        </w:rPr>
      </w:pPr>
      <w:r w:rsidRPr="001A4603">
        <w:rPr>
          <w:rFonts w:asciiTheme="majorHAnsi" w:hAnsiTheme="majorHAnsi" w:cs="Times New Roman"/>
          <w:bCs/>
          <w:sz w:val="24"/>
          <w:szCs w:val="24"/>
        </w:rPr>
        <w:t>To consider and allow claims and bills against the County.</w:t>
      </w:r>
    </w:p>
    <w:p w14:paraId="5B36E0A3" w14:textId="77777777" w:rsidR="00DB6F2F" w:rsidRPr="001A4603" w:rsidRDefault="00DB6F2F" w:rsidP="00DB6F2F">
      <w:pPr>
        <w:pStyle w:val="ListParagraph"/>
        <w:spacing w:after="0"/>
        <w:outlineLvl w:val="1"/>
        <w:rPr>
          <w:rFonts w:asciiTheme="majorHAnsi" w:hAnsiTheme="majorHAnsi" w:cs="Times New Roman"/>
          <w:sz w:val="24"/>
          <w:szCs w:val="24"/>
        </w:rPr>
      </w:pPr>
    </w:p>
    <w:p w14:paraId="574680F1" w14:textId="4263C70F" w:rsidR="00483CA7" w:rsidRPr="001A4603" w:rsidRDefault="00370A62" w:rsidP="00782B08">
      <w:pPr>
        <w:pStyle w:val="ListParagraph"/>
        <w:numPr>
          <w:ilvl w:val="0"/>
          <w:numId w:val="43"/>
        </w:numPr>
        <w:spacing w:after="0"/>
        <w:outlineLvl w:val="1"/>
        <w:rPr>
          <w:rFonts w:asciiTheme="majorHAnsi" w:hAnsiTheme="majorHAnsi" w:cs="Times New Roman"/>
          <w:sz w:val="24"/>
          <w:szCs w:val="24"/>
        </w:rPr>
      </w:pPr>
      <w:r w:rsidRPr="001A4603">
        <w:rPr>
          <w:rFonts w:asciiTheme="majorHAnsi" w:hAnsiTheme="majorHAnsi" w:cs="Times New Roman"/>
          <w:bCs/>
          <w:sz w:val="24"/>
          <w:szCs w:val="24"/>
        </w:rPr>
        <w:t>For the purpose of transacting any and all other business that may properly be presented to the County Board.</w:t>
      </w:r>
    </w:p>
    <w:p w14:paraId="1BCE1575" w14:textId="77777777" w:rsidR="006E4159" w:rsidRPr="001A4603" w:rsidRDefault="006E4159" w:rsidP="00782B08">
      <w:pPr>
        <w:spacing w:after="0"/>
        <w:contextualSpacing/>
        <w:outlineLvl w:val="1"/>
        <w:rPr>
          <w:rFonts w:asciiTheme="majorHAnsi" w:hAnsiTheme="majorHAnsi" w:cs="Times New Roman"/>
          <w:bCs/>
          <w:sz w:val="24"/>
          <w:szCs w:val="24"/>
        </w:rPr>
      </w:pPr>
    </w:p>
    <w:p w14:paraId="4D742438" w14:textId="428C08E1" w:rsidR="00E16BC6" w:rsidRPr="001A4603" w:rsidRDefault="00483CA7" w:rsidP="00782B08">
      <w:pPr>
        <w:spacing w:after="0"/>
        <w:contextualSpacing/>
        <w:outlineLvl w:val="1"/>
        <w:rPr>
          <w:rFonts w:asciiTheme="majorHAnsi" w:hAnsiTheme="majorHAnsi" w:cs="Times New Roman"/>
          <w:bCs/>
          <w:sz w:val="24"/>
          <w:szCs w:val="24"/>
        </w:rPr>
      </w:pPr>
      <w:r w:rsidRPr="001A4603">
        <w:rPr>
          <w:rFonts w:asciiTheme="majorHAnsi" w:hAnsiTheme="majorHAnsi" w:cs="Times New Roman"/>
          <w:bCs/>
          <w:sz w:val="24"/>
          <w:szCs w:val="24"/>
        </w:rPr>
        <w:t xml:space="preserve">The meeting opened with the Pledge </w:t>
      </w:r>
      <w:r w:rsidR="008A7F99" w:rsidRPr="001A4603">
        <w:rPr>
          <w:rFonts w:asciiTheme="majorHAnsi" w:hAnsiTheme="majorHAnsi" w:cs="Times New Roman"/>
          <w:bCs/>
          <w:sz w:val="24"/>
          <w:szCs w:val="24"/>
        </w:rPr>
        <w:t>of Allegiance</w:t>
      </w:r>
      <w:r w:rsidRPr="001A4603">
        <w:rPr>
          <w:rFonts w:asciiTheme="majorHAnsi" w:hAnsiTheme="majorHAnsi" w:cs="Times New Roman"/>
          <w:bCs/>
          <w:sz w:val="24"/>
          <w:szCs w:val="24"/>
        </w:rPr>
        <w:t>.</w:t>
      </w:r>
      <w:r w:rsidR="00D81FBD" w:rsidRPr="001A4603">
        <w:rPr>
          <w:rFonts w:asciiTheme="majorHAnsi" w:hAnsiTheme="majorHAnsi" w:cs="Times New Roman"/>
          <w:bCs/>
          <w:sz w:val="24"/>
          <w:szCs w:val="24"/>
        </w:rPr>
        <w:t xml:space="preserve"> </w:t>
      </w:r>
    </w:p>
    <w:p w14:paraId="58D2E224" w14:textId="77777777" w:rsidR="006E4159" w:rsidRPr="001A4603" w:rsidRDefault="006E4159" w:rsidP="00782B08">
      <w:pPr>
        <w:spacing w:after="0"/>
        <w:rPr>
          <w:rFonts w:asciiTheme="majorHAnsi" w:hAnsiTheme="majorHAnsi" w:cs="Times New Roman"/>
          <w:sz w:val="24"/>
          <w:szCs w:val="24"/>
        </w:rPr>
      </w:pPr>
    </w:p>
    <w:p w14:paraId="263728D9" w14:textId="3C007828" w:rsidR="009370DE" w:rsidRDefault="00C56ABD" w:rsidP="00782B08">
      <w:pPr>
        <w:spacing w:after="0"/>
        <w:rPr>
          <w:rFonts w:asciiTheme="majorHAnsi" w:hAnsiTheme="majorHAnsi" w:cs="Times New Roman"/>
          <w:b/>
          <w:sz w:val="24"/>
          <w:szCs w:val="24"/>
          <w:u w:val="single"/>
        </w:rPr>
      </w:pPr>
      <w:r w:rsidRPr="007D38EF">
        <w:rPr>
          <w:rFonts w:asciiTheme="majorHAnsi" w:hAnsiTheme="majorHAnsi" w:cs="Times New Roman"/>
          <w:b/>
          <w:sz w:val="24"/>
          <w:szCs w:val="24"/>
          <w:u w:val="single"/>
        </w:rPr>
        <w:t>Public Comment</w:t>
      </w:r>
      <w:r w:rsidR="001A7176" w:rsidRPr="007D38EF">
        <w:rPr>
          <w:rFonts w:asciiTheme="majorHAnsi" w:hAnsiTheme="majorHAnsi" w:cs="Times New Roman"/>
          <w:b/>
          <w:sz w:val="24"/>
          <w:szCs w:val="24"/>
          <w:u w:val="single"/>
        </w:rPr>
        <w:t xml:space="preserve"> </w:t>
      </w:r>
    </w:p>
    <w:p w14:paraId="654B11F8" w14:textId="48A9BEBD" w:rsidR="004F2234" w:rsidRPr="004F2234" w:rsidRDefault="004F2234" w:rsidP="00782B08">
      <w:pPr>
        <w:spacing w:after="0"/>
        <w:rPr>
          <w:rFonts w:asciiTheme="majorHAnsi" w:hAnsiTheme="majorHAnsi" w:cs="Times New Roman"/>
          <w:bCs/>
          <w:sz w:val="24"/>
          <w:szCs w:val="24"/>
        </w:rPr>
      </w:pPr>
      <w:r>
        <w:rPr>
          <w:rFonts w:asciiTheme="majorHAnsi" w:hAnsiTheme="majorHAnsi" w:cs="Times New Roman"/>
          <w:bCs/>
          <w:sz w:val="24"/>
          <w:szCs w:val="24"/>
        </w:rPr>
        <w:t>None.</w:t>
      </w:r>
    </w:p>
    <w:p w14:paraId="1BBA6E35" w14:textId="77777777" w:rsidR="00277230" w:rsidRDefault="00277230" w:rsidP="00782B08">
      <w:pPr>
        <w:spacing w:after="0"/>
        <w:rPr>
          <w:rFonts w:asciiTheme="majorHAnsi" w:hAnsiTheme="majorHAnsi" w:cs="Times New Roman"/>
          <w:b/>
          <w:sz w:val="24"/>
          <w:szCs w:val="24"/>
        </w:rPr>
      </w:pPr>
    </w:p>
    <w:p w14:paraId="09078909" w14:textId="3FD2F980" w:rsidR="00C86AD7" w:rsidRPr="007D38EF" w:rsidRDefault="00C86AD7" w:rsidP="00782B08">
      <w:pPr>
        <w:spacing w:after="0"/>
        <w:rPr>
          <w:rFonts w:asciiTheme="majorHAnsi" w:hAnsiTheme="majorHAnsi" w:cs="Times New Roman"/>
          <w:sz w:val="24"/>
          <w:szCs w:val="24"/>
          <w:u w:val="single"/>
        </w:rPr>
      </w:pPr>
      <w:r w:rsidRPr="007D38EF">
        <w:rPr>
          <w:rFonts w:asciiTheme="majorHAnsi" w:hAnsiTheme="majorHAnsi" w:cs="Times New Roman"/>
          <w:b/>
          <w:sz w:val="24"/>
          <w:szCs w:val="24"/>
          <w:u w:val="single"/>
        </w:rPr>
        <w:t>Roll Call of Department Heads</w:t>
      </w:r>
    </w:p>
    <w:p w14:paraId="29EC68DE" w14:textId="49D5622B" w:rsidR="00DA348C" w:rsidRPr="001A4603" w:rsidRDefault="000E1470" w:rsidP="00782B08">
      <w:pPr>
        <w:spacing w:after="0"/>
        <w:jc w:val="both"/>
        <w:rPr>
          <w:rFonts w:asciiTheme="majorHAnsi" w:hAnsiTheme="majorHAnsi" w:cs="Times New Roman"/>
          <w:i/>
          <w:iCs/>
          <w:sz w:val="24"/>
          <w:szCs w:val="24"/>
        </w:rPr>
      </w:pPr>
      <w:r w:rsidRPr="001A4603">
        <w:rPr>
          <w:rFonts w:asciiTheme="majorHAnsi" w:hAnsiTheme="majorHAnsi" w:cs="Times New Roman"/>
          <w:sz w:val="24"/>
          <w:szCs w:val="24"/>
        </w:rPr>
        <w:t>Dustin Harmon</w:t>
      </w:r>
      <w:r w:rsidR="00EE2552" w:rsidRPr="001A4603">
        <w:rPr>
          <w:rFonts w:asciiTheme="majorHAnsi" w:hAnsiTheme="majorHAnsi" w:cs="Times New Roman"/>
          <w:sz w:val="24"/>
          <w:szCs w:val="24"/>
        </w:rPr>
        <w:t xml:space="preserve">, Administrator, </w:t>
      </w:r>
      <w:r w:rsidR="00EE2552" w:rsidRPr="001A4603">
        <w:rPr>
          <w:rFonts w:asciiTheme="majorHAnsi" w:hAnsiTheme="majorHAnsi" w:cs="Times New Roman"/>
          <w:i/>
          <w:iCs/>
          <w:sz w:val="24"/>
          <w:szCs w:val="24"/>
        </w:rPr>
        <w:t>Present</w:t>
      </w:r>
      <w:r w:rsidR="00577B02" w:rsidRPr="001A4603">
        <w:rPr>
          <w:rFonts w:asciiTheme="majorHAnsi" w:hAnsiTheme="majorHAnsi" w:cs="Times New Roman"/>
          <w:sz w:val="24"/>
          <w:szCs w:val="24"/>
        </w:rPr>
        <w:t>;</w:t>
      </w:r>
      <w:r w:rsidR="00577B02" w:rsidRPr="001A4603">
        <w:rPr>
          <w:rFonts w:asciiTheme="majorHAnsi" w:hAnsiTheme="majorHAnsi" w:cs="Times New Roman"/>
          <w:i/>
          <w:iCs/>
          <w:sz w:val="24"/>
          <w:szCs w:val="24"/>
        </w:rPr>
        <w:t xml:space="preserve"> </w:t>
      </w:r>
      <w:r w:rsidR="00EE2552" w:rsidRPr="001A4603">
        <w:rPr>
          <w:rFonts w:asciiTheme="majorHAnsi" w:hAnsiTheme="majorHAnsi" w:cs="Times New Roman"/>
          <w:sz w:val="24"/>
          <w:szCs w:val="24"/>
        </w:rPr>
        <w:t>David</w:t>
      </w:r>
      <w:r w:rsidR="000B5622" w:rsidRPr="001A4603">
        <w:rPr>
          <w:rFonts w:asciiTheme="majorHAnsi" w:hAnsiTheme="majorHAnsi" w:cs="Times New Roman"/>
          <w:sz w:val="24"/>
          <w:szCs w:val="24"/>
        </w:rPr>
        <w:t xml:space="preserve"> K.</w:t>
      </w:r>
      <w:r w:rsidR="00EE2552" w:rsidRPr="001A4603">
        <w:rPr>
          <w:rFonts w:asciiTheme="majorHAnsi" w:hAnsiTheme="majorHAnsi" w:cs="Times New Roman"/>
          <w:sz w:val="24"/>
          <w:szCs w:val="24"/>
        </w:rPr>
        <w:t xml:space="preserve"> Harris, Coroner,</w:t>
      </w:r>
      <w:r w:rsidR="00795E31" w:rsidRPr="001A4603">
        <w:rPr>
          <w:rFonts w:asciiTheme="majorHAnsi" w:hAnsiTheme="majorHAnsi" w:cs="Times New Roman"/>
          <w:i/>
          <w:iCs/>
          <w:sz w:val="24"/>
          <w:szCs w:val="24"/>
        </w:rPr>
        <w:t xml:space="preserve"> </w:t>
      </w:r>
      <w:r w:rsidR="001362FF">
        <w:rPr>
          <w:rFonts w:asciiTheme="majorHAnsi" w:hAnsiTheme="majorHAnsi" w:cs="Times New Roman"/>
          <w:i/>
          <w:iCs/>
          <w:sz w:val="24"/>
          <w:szCs w:val="24"/>
        </w:rPr>
        <w:t>Ab</w:t>
      </w:r>
      <w:r w:rsidR="00795E31" w:rsidRPr="001A4603">
        <w:rPr>
          <w:rFonts w:asciiTheme="majorHAnsi" w:hAnsiTheme="majorHAnsi" w:cs="Times New Roman"/>
          <w:i/>
          <w:iCs/>
          <w:sz w:val="24"/>
          <w:szCs w:val="24"/>
        </w:rPr>
        <w:t>sent</w:t>
      </w:r>
      <w:r w:rsidR="00EE2552" w:rsidRPr="001A4603">
        <w:rPr>
          <w:rFonts w:asciiTheme="majorHAnsi" w:hAnsiTheme="majorHAnsi" w:cs="Times New Roman"/>
          <w:sz w:val="24"/>
          <w:szCs w:val="24"/>
        </w:rPr>
        <w:t>; Kendra Craig, Health Dept. Administrator,</w:t>
      </w:r>
      <w:r w:rsidR="00795E31" w:rsidRPr="001A4603">
        <w:rPr>
          <w:rFonts w:asciiTheme="majorHAnsi" w:hAnsiTheme="majorHAnsi" w:cs="Times New Roman"/>
          <w:i/>
          <w:iCs/>
          <w:sz w:val="24"/>
          <w:szCs w:val="24"/>
        </w:rPr>
        <w:t xml:space="preserve"> </w:t>
      </w:r>
      <w:r w:rsidR="00303911">
        <w:rPr>
          <w:rFonts w:asciiTheme="majorHAnsi" w:hAnsiTheme="majorHAnsi" w:cs="Times New Roman"/>
          <w:i/>
          <w:iCs/>
          <w:sz w:val="24"/>
          <w:szCs w:val="24"/>
        </w:rPr>
        <w:t>Absent</w:t>
      </w:r>
      <w:r w:rsidR="00EE2552" w:rsidRPr="001A4603">
        <w:rPr>
          <w:rFonts w:asciiTheme="majorHAnsi" w:hAnsiTheme="majorHAnsi" w:cs="Times New Roman"/>
          <w:sz w:val="24"/>
          <w:szCs w:val="24"/>
        </w:rPr>
        <w:t xml:space="preserve">; </w:t>
      </w:r>
      <w:r w:rsidR="00592D65" w:rsidRPr="001A4603">
        <w:rPr>
          <w:rFonts w:asciiTheme="majorHAnsi" w:hAnsiTheme="majorHAnsi" w:cs="Times New Roman"/>
          <w:sz w:val="24"/>
          <w:szCs w:val="24"/>
        </w:rPr>
        <w:t>Brenda Mathis</w:t>
      </w:r>
      <w:r w:rsidR="00EE2552" w:rsidRPr="001A4603">
        <w:rPr>
          <w:rFonts w:asciiTheme="majorHAnsi" w:hAnsiTheme="majorHAnsi" w:cs="Times New Roman"/>
          <w:sz w:val="24"/>
          <w:szCs w:val="24"/>
        </w:rPr>
        <w:t xml:space="preserve">, States Attorney, </w:t>
      </w:r>
      <w:r w:rsidR="007542D2" w:rsidRPr="001A4603">
        <w:rPr>
          <w:rFonts w:asciiTheme="majorHAnsi" w:hAnsiTheme="majorHAnsi" w:cs="Times New Roman"/>
          <w:i/>
          <w:iCs/>
          <w:sz w:val="24"/>
          <w:szCs w:val="24"/>
        </w:rPr>
        <w:t>Present</w:t>
      </w:r>
      <w:r w:rsidR="0046479A" w:rsidRPr="001A4603">
        <w:rPr>
          <w:rFonts w:asciiTheme="majorHAnsi" w:hAnsiTheme="majorHAnsi" w:cs="Times New Roman"/>
          <w:i/>
          <w:iCs/>
          <w:sz w:val="24"/>
          <w:szCs w:val="24"/>
        </w:rPr>
        <w:t>;</w:t>
      </w:r>
      <w:r w:rsidR="00EE2552" w:rsidRPr="001A4603">
        <w:rPr>
          <w:rFonts w:asciiTheme="majorHAnsi" w:hAnsiTheme="majorHAnsi" w:cs="Times New Roman"/>
          <w:sz w:val="24"/>
          <w:szCs w:val="24"/>
        </w:rPr>
        <w:t xml:space="preserve"> Michelle Hagy, Treasurer, </w:t>
      </w:r>
      <w:r w:rsidR="00E02600" w:rsidRPr="001A4603">
        <w:rPr>
          <w:rFonts w:asciiTheme="majorHAnsi" w:hAnsiTheme="majorHAnsi" w:cs="Times New Roman"/>
          <w:i/>
          <w:iCs/>
          <w:sz w:val="24"/>
          <w:szCs w:val="24"/>
        </w:rPr>
        <w:t>Present</w:t>
      </w:r>
      <w:r w:rsidR="00EE2552" w:rsidRPr="001A4603">
        <w:rPr>
          <w:rFonts w:asciiTheme="majorHAnsi" w:hAnsiTheme="majorHAnsi" w:cs="Times New Roman"/>
          <w:sz w:val="24"/>
          <w:szCs w:val="24"/>
        </w:rPr>
        <w:t xml:space="preserve">; </w:t>
      </w:r>
      <w:r w:rsidR="003D7DB5" w:rsidRPr="001A4603">
        <w:rPr>
          <w:rFonts w:asciiTheme="majorHAnsi" w:hAnsiTheme="majorHAnsi" w:cs="Times New Roman"/>
          <w:sz w:val="24"/>
          <w:szCs w:val="24"/>
        </w:rPr>
        <w:t>Lucas Mette</w:t>
      </w:r>
      <w:r w:rsidR="00EE2552" w:rsidRPr="001A4603">
        <w:rPr>
          <w:rFonts w:asciiTheme="majorHAnsi" w:hAnsiTheme="majorHAnsi" w:cs="Times New Roman"/>
          <w:sz w:val="24"/>
          <w:szCs w:val="24"/>
        </w:rPr>
        <w:t xml:space="preserve">, Public Defender, </w:t>
      </w:r>
      <w:r w:rsidR="000272F1" w:rsidRPr="001A4603">
        <w:rPr>
          <w:rFonts w:asciiTheme="majorHAnsi" w:hAnsiTheme="majorHAnsi" w:cs="Times New Roman"/>
          <w:i/>
          <w:iCs/>
          <w:sz w:val="24"/>
          <w:szCs w:val="24"/>
        </w:rPr>
        <w:t>Absent</w:t>
      </w:r>
      <w:r w:rsidR="004A0A94" w:rsidRPr="001A4603">
        <w:rPr>
          <w:rFonts w:asciiTheme="majorHAnsi" w:hAnsiTheme="majorHAnsi" w:cs="Times New Roman"/>
          <w:i/>
          <w:iCs/>
          <w:sz w:val="24"/>
          <w:szCs w:val="24"/>
        </w:rPr>
        <w:t>;</w:t>
      </w:r>
      <w:r w:rsidR="00EE2552" w:rsidRPr="001A4603">
        <w:rPr>
          <w:rFonts w:asciiTheme="majorHAnsi" w:hAnsiTheme="majorHAnsi" w:cs="Times New Roman"/>
          <w:sz w:val="24"/>
          <w:szCs w:val="24"/>
        </w:rPr>
        <w:t xml:space="preserve"> </w:t>
      </w:r>
      <w:r w:rsidR="00C741EA" w:rsidRPr="001A4603">
        <w:rPr>
          <w:rFonts w:asciiTheme="majorHAnsi" w:hAnsiTheme="majorHAnsi" w:cs="Times New Roman"/>
          <w:sz w:val="24"/>
          <w:szCs w:val="24"/>
        </w:rPr>
        <w:t>Ronnie Stevens</w:t>
      </w:r>
      <w:r w:rsidR="00EE2552" w:rsidRPr="001A4603">
        <w:rPr>
          <w:rFonts w:asciiTheme="majorHAnsi" w:hAnsiTheme="majorHAnsi" w:cs="Times New Roman"/>
          <w:sz w:val="24"/>
          <w:szCs w:val="24"/>
        </w:rPr>
        <w:t xml:space="preserve">, Sheriff, </w:t>
      </w:r>
      <w:r w:rsidR="00654DCA" w:rsidRPr="001A4603">
        <w:rPr>
          <w:rFonts w:asciiTheme="majorHAnsi" w:hAnsiTheme="majorHAnsi" w:cs="Times New Roman"/>
          <w:i/>
          <w:iCs/>
          <w:sz w:val="24"/>
          <w:szCs w:val="24"/>
        </w:rPr>
        <w:t>Pre</w:t>
      </w:r>
      <w:r w:rsidR="00690BA7" w:rsidRPr="001A4603">
        <w:rPr>
          <w:rFonts w:asciiTheme="majorHAnsi" w:hAnsiTheme="majorHAnsi" w:cs="Times New Roman"/>
          <w:i/>
          <w:iCs/>
          <w:sz w:val="24"/>
          <w:szCs w:val="24"/>
        </w:rPr>
        <w:t>s</w:t>
      </w:r>
      <w:r w:rsidR="00982220" w:rsidRPr="001A4603">
        <w:rPr>
          <w:rFonts w:asciiTheme="majorHAnsi" w:hAnsiTheme="majorHAnsi" w:cs="Times New Roman"/>
          <w:i/>
          <w:iCs/>
          <w:sz w:val="24"/>
          <w:szCs w:val="24"/>
        </w:rPr>
        <w:t>ent</w:t>
      </w:r>
      <w:r w:rsidR="00EE2552" w:rsidRPr="001A4603">
        <w:rPr>
          <w:rFonts w:asciiTheme="majorHAnsi" w:hAnsiTheme="majorHAnsi" w:cs="Times New Roman"/>
          <w:sz w:val="24"/>
          <w:szCs w:val="24"/>
        </w:rPr>
        <w:t xml:space="preserve">; </w:t>
      </w:r>
      <w:r w:rsidR="00151D4C" w:rsidRPr="001A4603">
        <w:rPr>
          <w:rFonts w:asciiTheme="majorHAnsi" w:hAnsiTheme="majorHAnsi" w:cs="Times New Roman"/>
          <w:sz w:val="24"/>
          <w:szCs w:val="24"/>
        </w:rPr>
        <w:t>Ryan</w:t>
      </w:r>
      <w:r w:rsidR="00EE2552" w:rsidRPr="001A4603">
        <w:rPr>
          <w:rFonts w:asciiTheme="majorHAnsi" w:hAnsiTheme="majorHAnsi" w:cs="Times New Roman"/>
          <w:sz w:val="24"/>
          <w:szCs w:val="24"/>
        </w:rPr>
        <w:t xml:space="preserve"> </w:t>
      </w:r>
      <w:r w:rsidR="00151D4C" w:rsidRPr="001A4603">
        <w:rPr>
          <w:rFonts w:asciiTheme="majorHAnsi" w:hAnsiTheme="majorHAnsi" w:cs="Times New Roman"/>
          <w:sz w:val="24"/>
          <w:szCs w:val="24"/>
        </w:rPr>
        <w:t>Parks</w:t>
      </w:r>
      <w:r w:rsidR="00EE2552" w:rsidRPr="001A4603">
        <w:rPr>
          <w:rFonts w:asciiTheme="majorHAnsi" w:hAnsiTheme="majorHAnsi" w:cs="Times New Roman"/>
          <w:sz w:val="24"/>
          <w:szCs w:val="24"/>
        </w:rPr>
        <w:t xml:space="preserve">, Supervisor of Assessments, </w:t>
      </w:r>
      <w:r w:rsidR="00654DCA" w:rsidRPr="001A4603">
        <w:rPr>
          <w:rFonts w:asciiTheme="majorHAnsi" w:hAnsiTheme="majorHAnsi" w:cs="Times New Roman"/>
          <w:i/>
          <w:iCs/>
          <w:sz w:val="24"/>
          <w:szCs w:val="24"/>
        </w:rPr>
        <w:t>Pre</w:t>
      </w:r>
      <w:r w:rsidR="00CB69DD" w:rsidRPr="001A4603">
        <w:rPr>
          <w:rFonts w:asciiTheme="majorHAnsi" w:hAnsiTheme="majorHAnsi" w:cs="Times New Roman"/>
          <w:i/>
          <w:iCs/>
          <w:sz w:val="24"/>
          <w:szCs w:val="24"/>
        </w:rPr>
        <w:t>sent</w:t>
      </w:r>
      <w:r w:rsidR="00EE2552" w:rsidRPr="001A4603">
        <w:rPr>
          <w:rFonts w:asciiTheme="majorHAnsi" w:hAnsiTheme="majorHAnsi" w:cs="Times New Roman"/>
          <w:sz w:val="24"/>
          <w:szCs w:val="24"/>
        </w:rPr>
        <w:t xml:space="preserve">; Julie Wollerman, ROE, </w:t>
      </w:r>
      <w:r w:rsidR="00D81FBD" w:rsidRPr="001A4603">
        <w:rPr>
          <w:rFonts w:asciiTheme="majorHAnsi" w:hAnsiTheme="majorHAnsi" w:cs="Times New Roman"/>
          <w:i/>
          <w:iCs/>
          <w:sz w:val="24"/>
          <w:szCs w:val="24"/>
        </w:rPr>
        <w:t>Absent</w:t>
      </w:r>
      <w:r w:rsidR="00EE2552" w:rsidRPr="001A4603">
        <w:rPr>
          <w:rFonts w:asciiTheme="majorHAnsi" w:hAnsiTheme="majorHAnsi" w:cs="Times New Roman"/>
          <w:sz w:val="24"/>
          <w:szCs w:val="24"/>
        </w:rPr>
        <w:t>; Michael Maxey, Highway Dept. Administrator,</w:t>
      </w:r>
      <w:r w:rsidR="00795E31" w:rsidRPr="001A4603">
        <w:rPr>
          <w:rFonts w:asciiTheme="majorHAnsi" w:hAnsiTheme="majorHAnsi" w:cs="Times New Roman"/>
          <w:sz w:val="24"/>
          <w:szCs w:val="24"/>
        </w:rPr>
        <w:t xml:space="preserve"> </w:t>
      </w:r>
      <w:r w:rsidR="00654DCA" w:rsidRPr="001A4603">
        <w:rPr>
          <w:rFonts w:asciiTheme="majorHAnsi" w:hAnsiTheme="majorHAnsi" w:cs="Times New Roman"/>
          <w:i/>
          <w:iCs/>
          <w:sz w:val="24"/>
          <w:szCs w:val="24"/>
        </w:rPr>
        <w:t>Pre</w:t>
      </w:r>
      <w:r w:rsidR="00690BA7" w:rsidRPr="001A4603">
        <w:rPr>
          <w:rFonts w:asciiTheme="majorHAnsi" w:hAnsiTheme="majorHAnsi" w:cs="Times New Roman"/>
          <w:i/>
          <w:iCs/>
          <w:sz w:val="24"/>
          <w:szCs w:val="24"/>
        </w:rPr>
        <w:t>se</w:t>
      </w:r>
      <w:r w:rsidR="00795E31" w:rsidRPr="001A4603">
        <w:rPr>
          <w:rFonts w:asciiTheme="majorHAnsi" w:hAnsiTheme="majorHAnsi" w:cs="Times New Roman"/>
          <w:i/>
          <w:iCs/>
          <w:sz w:val="24"/>
          <w:szCs w:val="24"/>
        </w:rPr>
        <w:t>nt</w:t>
      </w:r>
      <w:r w:rsidR="00D81FBD" w:rsidRPr="001A4603">
        <w:rPr>
          <w:rFonts w:asciiTheme="majorHAnsi" w:hAnsiTheme="majorHAnsi" w:cs="Times New Roman"/>
          <w:i/>
          <w:iCs/>
          <w:sz w:val="24"/>
          <w:szCs w:val="24"/>
        </w:rPr>
        <w:t xml:space="preserve">; </w:t>
      </w:r>
      <w:r w:rsidR="00EE2552" w:rsidRPr="001A4603">
        <w:rPr>
          <w:rFonts w:asciiTheme="majorHAnsi" w:hAnsiTheme="majorHAnsi" w:cs="Times New Roman"/>
          <w:sz w:val="24"/>
          <w:szCs w:val="24"/>
        </w:rPr>
        <w:t xml:space="preserve">Jill Schoenhoff, Probation, </w:t>
      </w:r>
      <w:r w:rsidR="00AF4699" w:rsidRPr="00AF4699">
        <w:rPr>
          <w:rFonts w:asciiTheme="majorHAnsi" w:hAnsiTheme="majorHAnsi" w:cs="Times New Roman"/>
          <w:i/>
          <w:iCs/>
          <w:sz w:val="24"/>
          <w:szCs w:val="24"/>
        </w:rPr>
        <w:t>Absent</w:t>
      </w:r>
      <w:r w:rsidR="00EE2552" w:rsidRPr="001A4603">
        <w:rPr>
          <w:rFonts w:asciiTheme="majorHAnsi" w:hAnsiTheme="majorHAnsi" w:cs="Times New Roman"/>
          <w:sz w:val="24"/>
          <w:szCs w:val="24"/>
        </w:rPr>
        <w:t xml:space="preserve">; </w:t>
      </w:r>
      <w:r w:rsidR="002505A9" w:rsidRPr="001A4603">
        <w:rPr>
          <w:rFonts w:asciiTheme="majorHAnsi" w:hAnsiTheme="majorHAnsi" w:cs="Times New Roman"/>
          <w:sz w:val="24"/>
          <w:szCs w:val="24"/>
        </w:rPr>
        <w:t xml:space="preserve"> </w:t>
      </w:r>
      <w:bookmarkStart w:id="2" w:name="_Hlk203029287"/>
      <w:r w:rsidR="00BE274C" w:rsidRPr="001A4603">
        <w:rPr>
          <w:rFonts w:asciiTheme="majorHAnsi" w:hAnsiTheme="majorHAnsi" w:cs="Times New Roman"/>
          <w:sz w:val="24"/>
          <w:szCs w:val="24"/>
        </w:rPr>
        <w:t xml:space="preserve">Ryan Scott,  </w:t>
      </w:r>
      <w:r w:rsidR="002505A9" w:rsidRPr="001A4603">
        <w:rPr>
          <w:rFonts w:asciiTheme="majorHAnsi" w:hAnsiTheme="majorHAnsi" w:cs="Times New Roman"/>
          <w:sz w:val="24"/>
          <w:szCs w:val="24"/>
        </w:rPr>
        <w:t xml:space="preserve">EMA </w:t>
      </w:r>
      <w:r w:rsidR="009B658D" w:rsidRPr="001A4603">
        <w:rPr>
          <w:rFonts w:asciiTheme="majorHAnsi" w:hAnsiTheme="majorHAnsi" w:cs="Times New Roman"/>
          <w:sz w:val="24"/>
          <w:szCs w:val="24"/>
        </w:rPr>
        <w:t>Coordinator</w:t>
      </w:r>
      <w:bookmarkEnd w:id="2"/>
      <w:r w:rsidR="002505A9" w:rsidRPr="001A4603">
        <w:rPr>
          <w:rFonts w:asciiTheme="majorHAnsi" w:hAnsiTheme="majorHAnsi" w:cs="Times New Roman"/>
          <w:sz w:val="24"/>
          <w:szCs w:val="24"/>
        </w:rPr>
        <w:t xml:space="preserve">, </w:t>
      </w:r>
      <w:r w:rsidR="00BE274C" w:rsidRPr="001A4603">
        <w:rPr>
          <w:rFonts w:asciiTheme="majorHAnsi" w:hAnsiTheme="majorHAnsi" w:cs="Times New Roman"/>
          <w:i/>
          <w:iCs/>
          <w:sz w:val="24"/>
          <w:szCs w:val="24"/>
        </w:rPr>
        <w:t>Present</w:t>
      </w:r>
      <w:r w:rsidR="002505A9" w:rsidRPr="001A4603">
        <w:rPr>
          <w:rFonts w:asciiTheme="majorHAnsi" w:hAnsiTheme="majorHAnsi" w:cs="Times New Roman"/>
          <w:sz w:val="24"/>
          <w:szCs w:val="24"/>
        </w:rPr>
        <w:t xml:space="preserve">; </w:t>
      </w:r>
      <w:r w:rsidR="00EE2552" w:rsidRPr="001A4603">
        <w:rPr>
          <w:rFonts w:asciiTheme="majorHAnsi" w:hAnsiTheme="majorHAnsi" w:cs="Times New Roman"/>
          <w:sz w:val="24"/>
          <w:szCs w:val="24"/>
        </w:rPr>
        <w:t xml:space="preserve">Kathy Emerick, Circuit Clerk, </w:t>
      </w:r>
      <w:r w:rsidR="00690BA7" w:rsidRPr="001A4603">
        <w:rPr>
          <w:rFonts w:asciiTheme="majorHAnsi" w:hAnsiTheme="majorHAnsi" w:cs="Times New Roman"/>
          <w:i/>
          <w:iCs/>
          <w:sz w:val="24"/>
          <w:szCs w:val="24"/>
        </w:rPr>
        <w:t>Pres</w:t>
      </w:r>
      <w:r w:rsidR="00795E31" w:rsidRPr="001A4603">
        <w:rPr>
          <w:rFonts w:asciiTheme="majorHAnsi" w:hAnsiTheme="majorHAnsi" w:cs="Times New Roman"/>
          <w:i/>
          <w:iCs/>
          <w:sz w:val="24"/>
          <w:szCs w:val="24"/>
        </w:rPr>
        <w:t>ent</w:t>
      </w:r>
      <w:r w:rsidR="00EE2552" w:rsidRPr="001A4603">
        <w:rPr>
          <w:rFonts w:asciiTheme="majorHAnsi" w:hAnsiTheme="majorHAnsi" w:cs="Times New Roman"/>
          <w:sz w:val="24"/>
          <w:szCs w:val="24"/>
        </w:rPr>
        <w:t>; Jessica Barker, Clerk</w:t>
      </w:r>
      <w:r w:rsidR="000B3054" w:rsidRPr="001A4603">
        <w:rPr>
          <w:rFonts w:asciiTheme="majorHAnsi" w:hAnsiTheme="majorHAnsi" w:cs="Times New Roman"/>
          <w:sz w:val="24"/>
          <w:szCs w:val="24"/>
        </w:rPr>
        <w:t xml:space="preserve"> &amp; </w:t>
      </w:r>
      <w:r w:rsidR="00EE2552" w:rsidRPr="001A4603">
        <w:rPr>
          <w:rFonts w:asciiTheme="majorHAnsi" w:hAnsiTheme="majorHAnsi" w:cs="Times New Roman"/>
          <w:sz w:val="24"/>
          <w:szCs w:val="24"/>
        </w:rPr>
        <w:t>Recorder,</w:t>
      </w:r>
      <w:r w:rsidR="001C648C" w:rsidRPr="001A4603">
        <w:rPr>
          <w:rFonts w:asciiTheme="majorHAnsi" w:hAnsiTheme="majorHAnsi" w:cs="Times New Roman"/>
          <w:sz w:val="24"/>
          <w:szCs w:val="24"/>
        </w:rPr>
        <w:t xml:space="preserve"> </w:t>
      </w:r>
      <w:r w:rsidR="000627E3" w:rsidRPr="000627E3">
        <w:rPr>
          <w:rFonts w:asciiTheme="majorHAnsi" w:hAnsiTheme="majorHAnsi" w:cs="Times New Roman"/>
          <w:i/>
          <w:iCs/>
          <w:sz w:val="24"/>
          <w:szCs w:val="24"/>
        </w:rPr>
        <w:t>Present</w:t>
      </w:r>
      <w:r w:rsidR="001C648C" w:rsidRPr="001A4603">
        <w:rPr>
          <w:rFonts w:asciiTheme="majorHAnsi" w:hAnsiTheme="majorHAnsi" w:cs="Times New Roman"/>
          <w:i/>
          <w:iCs/>
          <w:sz w:val="24"/>
          <w:szCs w:val="24"/>
        </w:rPr>
        <w:t xml:space="preserve">. </w:t>
      </w:r>
    </w:p>
    <w:p w14:paraId="5DF9B1F0" w14:textId="77777777" w:rsidR="00E1523B" w:rsidRDefault="00E1523B" w:rsidP="00782B08">
      <w:pPr>
        <w:spacing w:after="0"/>
        <w:rPr>
          <w:rFonts w:asciiTheme="majorHAnsi" w:hAnsiTheme="majorHAnsi" w:cs="Times New Roman"/>
          <w:b/>
          <w:sz w:val="24"/>
          <w:szCs w:val="24"/>
        </w:rPr>
      </w:pPr>
    </w:p>
    <w:p w14:paraId="7B7D518D" w14:textId="770A3755" w:rsidR="001422F4" w:rsidRPr="007D38EF" w:rsidRDefault="008021C8" w:rsidP="00782B08">
      <w:pPr>
        <w:spacing w:after="0"/>
        <w:rPr>
          <w:rFonts w:asciiTheme="majorHAnsi" w:hAnsiTheme="majorHAnsi" w:cs="Times New Roman"/>
          <w:b/>
          <w:sz w:val="24"/>
          <w:szCs w:val="24"/>
          <w:u w:val="single"/>
        </w:rPr>
      </w:pPr>
      <w:r w:rsidRPr="007D38EF">
        <w:rPr>
          <w:rFonts w:asciiTheme="majorHAnsi" w:hAnsiTheme="majorHAnsi" w:cs="Times New Roman"/>
          <w:b/>
          <w:sz w:val="24"/>
          <w:szCs w:val="24"/>
          <w:u w:val="single"/>
        </w:rPr>
        <w:t>Department Head Reports</w:t>
      </w:r>
    </w:p>
    <w:p w14:paraId="3D13E496" w14:textId="77777777" w:rsidR="00303911" w:rsidRDefault="001C648C" w:rsidP="00782B08">
      <w:pPr>
        <w:spacing w:after="0"/>
        <w:rPr>
          <w:rFonts w:asciiTheme="majorHAnsi" w:hAnsiTheme="majorHAnsi" w:cs="Times New Roman"/>
          <w:sz w:val="24"/>
          <w:szCs w:val="24"/>
        </w:rPr>
      </w:pPr>
      <w:r w:rsidRPr="001A4603">
        <w:rPr>
          <w:rFonts w:asciiTheme="majorHAnsi" w:hAnsiTheme="majorHAnsi" w:cs="Times New Roman"/>
          <w:sz w:val="24"/>
          <w:szCs w:val="24"/>
        </w:rPr>
        <w:t xml:space="preserve"> </w:t>
      </w:r>
      <w:r w:rsidR="00303911">
        <w:rPr>
          <w:rFonts w:asciiTheme="majorHAnsi" w:hAnsiTheme="majorHAnsi" w:cs="Times New Roman"/>
          <w:sz w:val="24"/>
          <w:szCs w:val="24"/>
        </w:rPr>
        <w:t xml:space="preserve">Michelle Hagy, Treasurer, written report submitted. See </w:t>
      </w:r>
      <w:r w:rsidR="00303911" w:rsidRPr="00303911">
        <w:rPr>
          <w:rFonts w:asciiTheme="majorHAnsi" w:hAnsiTheme="majorHAnsi" w:cs="Times New Roman"/>
          <w:b/>
          <w:bCs/>
          <w:sz w:val="24"/>
          <w:szCs w:val="24"/>
        </w:rPr>
        <w:t>Exhibit</w:t>
      </w:r>
      <w:r w:rsidR="00303911">
        <w:rPr>
          <w:rFonts w:asciiTheme="majorHAnsi" w:hAnsiTheme="majorHAnsi" w:cs="Times New Roman"/>
          <w:sz w:val="24"/>
          <w:szCs w:val="24"/>
        </w:rPr>
        <w:t xml:space="preserve"> for detailed information.</w:t>
      </w:r>
    </w:p>
    <w:p w14:paraId="4DF588B5" w14:textId="52E99556" w:rsidR="004B4CC3" w:rsidRDefault="00303911" w:rsidP="00782B08">
      <w:pPr>
        <w:spacing w:after="0"/>
        <w:rPr>
          <w:rFonts w:asciiTheme="majorHAnsi" w:hAnsiTheme="majorHAnsi" w:cs="Times New Roman"/>
          <w:sz w:val="24"/>
          <w:szCs w:val="24"/>
        </w:rPr>
      </w:pPr>
      <w:r>
        <w:rPr>
          <w:rFonts w:asciiTheme="majorHAnsi" w:hAnsiTheme="majorHAnsi" w:cs="Times New Roman"/>
          <w:sz w:val="24"/>
          <w:szCs w:val="24"/>
        </w:rPr>
        <w:t xml:space="preserve"> Ronnie Stevens, Sheriff, written report submitted. See </w:t>
      </w:r>
      <w:r w:rsidRPr="00303911">
        <w:rPr>
          <w:rFonts w:asciiTheme="majorHAnsi" w:hAnsiTheme="majorHAnsi" w:cs="Times New Roman"/>
          <w:b/>
          <w:bCs/>
          <w:sz w:val="24"/>
          <w:szCs w:val="24"/>
        </w:rPr>
        <w:t>Exhibit</w:t>
      </w:r>
      <w:r>
        <w:rPr>
          <w:rFonts w:asciiTheme="majorHAnsi" w:hAnsiTheme="majorHAnsi" w:cs="Times New Roman"/>
          <w:sz w:val="24"/>
          <w:szCs w:val="24"/>
        </w:rPr>
        <w:t xml:space="preserve"> for detailed information.</w:t>
      </w:r>
    </w:p>
    <w:p w14:paraId="620D2268" w14:textId="480FB082" w:rsidR="000B676F" w:rsidRDefault="000B676F" w:rsidP="00782B08">
      <w:pPr>
        <w:spacing w:after="0"/>
        <w:rPr>
          <w:rFonts w:asciiTheme="majorHAnsi" w:hAnsiTheme="majorHAnsi" w:cs="Times New Roman"/>
          <w:sz w:val="24"/>
          <w:szCs w:val="24"/>
        </w:rPr>
      </w:pPr>
      <w:r>
        <w:rPr>
          <w:rFonts w:asciiTheme="majorHAnsi" w:hAnsiTheme="majorHAnsi" w:cs="Times New Roman"/>
          <w:sz w:val="24"/>
          <w:szCs w:val="24"/>
        </w:rPr>
        <w:t xml:space="preserve">Ryan Scott, EMA Coordinator, written report submitted. See </w:t>
      </w:r>
      <w:r w:rsidRPr="00303911">
        <w:rPr>
          <w:rFonts w:asciiTheme="majorHAnsi" w:hAnsiTheme="majorHAnsi" w:cs="Times New Roman"/>
          <w:b/>
          <w:bCs/>
          <w:sz w:val="24"/>
          <w:szCs w:val="24"/>
        </w:rPr>
        <w:t>Exhibit</w:t>
      </w:r>
      <w:r>
        <w:rPr>
          <w:rFonts w:asciiTheme="majorHAnsi" w:hAnsiTheme="majorHAnsi" w:cs="Times New Roman"/>
          <w:sz w:val="24"/>
          <w:szCs w:val="24"/>
        </w:rPr>
        <w:t xml:space="preserve"> for detailed information.</w:t>
      </w:r>
    </w:p>
    <w:p w14:paraId="5CE9DA2A" w14:textId="215B4984" w:rsidR="00A20392" w:rsidRPr="001A4603" w:rsidRDefault="00A20392" w:rsidP="002B5B17">
      <w:pPr>
        <w:tabs>
          <w:tab w:val="left" w:pos="1080"/>
        </w:tabs>
        <w:spacing w:after="0"/>
        <w:rPr>
          <w:rFonts w:asciiTheme="majorHAnsi" w:hAnsiTheme="majorHAnsi" w:cs="Times New Roman"/>
          <w:b/>
          <w:sz w:val="24"/>
          <w:szCs w:val="24"/>
        </w:rPr>
      </w:pPr>
    </w:p>
    <w:p w14:paraId="6981FA14" w14:textId="77777777" w:rsidR="00CB2116" w:rsidRDefault="00CB2116" w:rsidP="00782B08">
      <w:pPr>
        <w:spacing w:after="0"/>
        <w:rPr>
          <w:rFonts w:asciiTheme="majorHAnsi" w:hAnsiTheme="majorHAnsi" w:cs="Times New Roman"/>
          <w:b/>
          <w:sz w:val="24"/>
          <w:szCs w:val="24"/>
          <w:u w:val="single"/>
        </w:rPr>
      </w:pPr>
    </w:p>
    <w:p w14:paraId="1E68684F" w14:textId="77777777" w:rsidR="00CB2116" w:rsidRDefault="00CB2116" w:rsidP="00782B08">
      <w:pPr>
        <w:spacing w:after="0"/>
        <w:rPr>
          <w:rFonts w:asciiTheme="majorHAnsi" w:hAnsiTheme="majorHAnsi" w:cs="Times New Roman"/>
          <w:b/>
          <w:sz w:val="24"/>
          <w:szCs w:val="24"/>
          <w:u w:val="single"/>
        </w:rPr>
      </w:pPr>
    </w:p>
    <w:p w14:paraId="2E7CDBD5" w14:textId="3A63B6CB" w:rsidR="00077B7D" w:rsidRPr="007D38EF" w:rsidRDefault="00801122" w:rsidP="00782B08">
      <w:pPr>
        <w:spacing w:after="0"/>
        <w:rPr>
          <w:rFonts w:asciiTheme="majorHAnsi" w:hAnsiTheme="majorHAnsi" w:cs="Times New Roman"/>
          <w:b/>
          <w:sz w:val="24"/>
          <w:szCs w:val="24"/>
          <w:u w:val="single"/>
        </w:rPr>
      </w:pPr>
      <w:r w:rsidRPr="007D38EF">
        <w:rPr>
          <w:rFonts w:asciiTheme="majorHAnsi" w:hAnsiTheme="majorHAnsi" w:cs="Times New Roman"/>
          <w:b/>
          <w:sz w:val="24"/>
          <w:szCs w:val="24"/>
          <w:u w:val="single"/>
        </w:rPr>
        <w:lastRenderedPageBreak/>
        <w:t>Approval of Prior Minutes</w:t>
      </w:r>
    </w:p>
    <w:p w14:paraId="49EEE5A5" w14:textId="137728A7" w:rsidR="003C3D92" w:rsidRDefault="00CB2116" w:rsidP="00782B08">
      <w:pPr>
        <w:spacing w:after="0"/>
        <w:rPr>
          <w:rFonts w:asciiTheme="majorHAnsi" w:hAnsiTheme="majorHAnsi" w:cs="Times New Roman"/>
          <w:sz w:val="24"/>
          <w:szCs w:val="24"/>
        </w:rPr>
      </w:pPr>
      <w:r>
        <w:rPr>
          <w:rFonts w:asciiTheme="majorHAnsi" w:hAnsiTheme="majorHAnsi" w:cs="Times New Roman"/>
          <w:sz w:val="24"/>
          <w:szCs w:val="24"/>
        </w:rPr>
        <w:t>Mack Payne made a motion to approve prior board minutes dated April 16, 2026. Scott Workman second the motion. The motion was passed by vote.</w:t>
      </w:r>
    </w:p>
    <w:p w14:paraId="258E8AC3" w14:textId="77777777" w:rsidR="00CB2116" w:rsidRPr="001A4603" w:rsidRDefault="00CB2116" w:rsidP="00782B08">
      <w:pPr>
        <w:spacing w:after="0"/>
        <w:rPr>
          <w:rFonts w:asciiTheme="majorHAnsi" w:hAnsiTheme="majorHAnsi" w:cs="Times New Roman"/>
          <w:b/>
          <w:sz w:val="24"/>
          <w:szCs w:val="24"/>
        </w:rPr>
      </w:pPr>
    </w:p>
    <w:p w14:paraId="4024178B" w14:textId="7829008E" w:rsidR="00BE274C" w:rsidRPr="007D38EF" w:rsidRDefault="0062260F" w:rsidP="00782B08">
      <w:pPr>
        <w:spacing w:after="0"/>
        <w:rPr>
          <w:rFonts w:asciiTheme="majorHAnsi" w:hAnsiTheme="majorHAnsi" w:cs="Times New Roman"/>
          <w:b/>
          <w:sz w:val="24"/>
          <w:szCs w:val="24"/>
          <w:u w:val="single"/>
        </w:rPr>
      </w:pPr>
      <w:r w:rsidRPr="007D38EF">
        <w:rPr>
          <w:rFonts w:asciiTheme="majorHAnsi" w:hAnsiTheme="majorHAnsi" w:cs="Times New Roman"/>
          <w:b/>
          <w:sz w:val="24"/>
          <w:szCs w:val="24"/>
          <w:u w:val="single"/>
        </w:rPr>
        <w:t>County Board Committee Report</w:t>
      </w:r>
    </w:p>
    <w:p w14:paraId="32E80A69" w14:textId="3CE43499" w:rsidR="00EA1B2F" w:rsidRDefault="00EA1B2F" w:rsidP="00782B08">
      <w:pPr>
        <w:spacing w:after="0"/>
        <w:rPr>
          <w:rFonts w:asciiTheme="majorHAnsi" w:hAnsiTheme="majorHAnsi" w:cs="Times New Roman"/>
          <w:bCs/>
          <w:sz w:val="24"/>
          <w:szCs w:val="24"/>
        </w:rPr>
      </w:pPr>
      <w:r>
        <w:rPr>
          <w:rFonts w:asciiTheme="majorHAnsi" w:hAnsiTheme="majorHAnsi" w:cs="Times New Roman"/>
          <w:bCs/>
          <w:sz w:val="24"/>
          <w:szCs w:val="24"/>
        </w:rPr>
        <w:t xml:space="preserve">Committee #5 (Road &amp; Bridge, Motor Fuel Tax, Subdivision) – Committee member </w:t>
      </w:r>
      <w:r w:rsidR="008218AC">
        <w:rPr>
          <w:rFonts w:asciiTheme="majorHAnsi" w:hAnsiTheme="majorHAnsi" w:cs="Times New Roman"/>
          <w:bCs/>
          <w:sz w:val="24"/>
          <w:szCs w:val="24"/>
        </w:rPr>
        <w:t xml:space="preserve">Mack Payne </w:t>
      </w:r>
      <w:r>
        <w:rPr>
          <w:rFonts w:asciiTheme="majorHAnsi" w:hAnsiTheme="majorHAnsi" w:cs="Times New Roman"/>
          <w:bCs/>
          <w:sz w:val="24"/>
          <w:szCs w:val="24"/>
        </w:rPr>
        <w:t xml:space="preserve">mentioned that the committee received a letter </w:t>
      </w:r>
      <w:r w:rsidR="006967BD">
        <w:rPr>
          <w:rFonts w:asciiTheme="majorHAnsi" w:hAnsiTheme="majorHAnsi" w:cs="Times New Roman"/>
          <w:bCs/>
          <w:sz w:val="24"/>
          <w:szCs w:val="24"/>
        </w:rPr>
        <w:t>from</w:t>
      </w:r>
      <w:r>
        <w:rPr>
          <w:rFonts w:asciiTheme="majorHAnsi" w:hAnsiTheme="majorHAnsi" w:cs="Times New Roman"/>
          <w:bCs/>
          <w:sz w:val="24"/>
          <w:szCs w:val="24"/>
        </w:rPr>
        <w:t xml:space="preserve"> Michael Maxey, Highway Dept. Administrator, </w:t>
      </w:r>
      <w:r w:rsidR="006967BD">
        <w:rPr>
          <w:rFonts w:asciiTheme="majorHAnsi" w:hAnsiTheme="majorHAnsi" w:cs="Times New Roman"/>
          <w:bCs/>
          <w:sz w:val="24"/>
          <w:szCs w:val="24"/>
        </w:rPr>
        <w:t xml:space="preserve">announcing his </w:t>
      </w:r>
      <w:r>
        <w:rPr>
          <w:rFonts w:asciiTheme="majorHAnsi" w:hAnsiTheme="majorHAnsi" w:cs="Times New Roman"/>
          <w:bCs/>
          <w:sz w:val="24"/>
          <w:szCs w:val="24"/>
        </w:rPr>
        <w:t>retire</w:t>
      </w:r>
      <w:r w:rsidR="006967BD">
        <w:rPr>
          <w:rFonts w:asciiTheme="majorHAnsi" w:hAnsiTheme="majorHAnsi" w:cs="Times New Roman"/>
          <w:bCs/>
          <w:sz w:val="24"/>
          <w:szCs w:val="24"/>
        </w:rPr>
        <w:t>ment, effective July 31, 2026</w:t>
      </w:r>
      <w:r>
        <w:rPr>
          <w:rFonts w:asciiTheme="majorHAnsi" w:hAnsiTheme="majorHAnsi" w:cs="Times New Roman"/>
          <w:bCs/>
          <w:sz w:val="24"/>
          <w:szCs w:val="24"/>
        </w:rPr>
        <w:t xml:space="preserve">. There have been discussions between the Committee and Maxey about choosing his replacement, and </w:t>
      </w:r>
      <w:r w:rsidR="006967BD">
        <w:rPr>
          <w:rFonts w:asciiTheme="majorHAnsi" w:hAnsiTheme="majorHAnsi" w:cs="Times New Roman"/>
          <w:bCs/>
          <w:sz w:val="24"/>
          <w:szCs w:val="24"/>
        </w:rPr>
        <w:t>candidates have been interviewed.</w:t>
      </w:r>
    </w:p>
    <w:p w14:paraId="0BFCA48E" w14:textId="77777777" w:rsidR="00281E7F" w:rsidRDefault="00281E7F" w:rsidP="00782B08">
      <w:pPr>
        <w:spacing w:after="0"/>
        <w:rPr>
          <w:rFonts w:asciiTheme="majorHAnsi" w:hAnsiTheme="majorHAnsi" w:cs="Times New Roman"/>
          <w:bCs/>
          <w:sz w:val="24"/>
          <w:szCs w:val="24"/>
        </w:rPr>
      </w:pPr>
    </w:p>
    <w:p w14:paraId="50931F1C" w14:textId="37E625D7" w:rsidR="002772C6" w:rsidRDefault="00281E7F" w:rsidP="00782B08">
      <w:pPr>
        <w:spacing w:after="0"/>
        <w:rPr>
          <w:rFonts w:asciiTheme="majorHAnsi" w:hAnsiTheme="majorHAnsi" w:cs="Times New Roman"/>
          <w:bCs/>
          <w:sz w:val="24"/>
          <w:szCs w:val="24"/>
        </w:rPr>
      </w:pPr>
      <w:r>
        <w:rPr>
          <w:rFonts w:asciiTheme="majorHAnsi" w:hAnsiTheme="majorHAnsi" w:cs="Times New Roman"/>
          <w:bCs/>
          <w:sz w:val="24"/>
          <w:szCs w:val="24"/>
        </w:rPr>
        <w:t>Public Building Commission – Mack Payne, Chair</w:t>
      </w:r>
      <w:r w:rsidR="006967BD">
        <w:rPr>
          <w:rFonts w:asciiTheme="majorHAnsi" w:hAnsiTheme="majorHAnsi" w:cs="Times New Roman"/>
          <w:bCs/>
          <w:sz w:val="24"/>
          <w:szCs w:val="24"/>
        </w:rPr>
        <w:t>man</w:t>
      </w:r>
      <w:r>
        <w:rPr>
          <w:rFonts w:asciiTheme="majorHAnsi" w:hAnsiTheme="majorHAnsi" w:cs="Times New Roman"/>
          <w:bCs/>
          <w:sz w:val="24"/>
          <w:szCs w:val="24"/>
        </w:rPr>
        <w:t>, said they were moving the meetings to the second Monday of every month at 6:30 PM.</w:t>
      </w:r>
      <w:r w:rsidR="00CB701C">
        <w:rPr>
          <w:rFonts w:asciiTheme="majorHAnsi" w:hAnsiTheme="majorHAnsi" w:cs="Times New Roman"/>
          <w:bCs/>
          <w:sz w:val="24"/>
          <w:szCs w:val="24"/>
        </w:rPr>
        <w:t xml:space="preserve"> The next meeting is </w:t>
      </w:r>
      <w:r w:rsidR="00126795">
        <w:rPr>
          <w:rFonts w:asciiTheme="majorHAnsi" w:hAnsiTheme="majorHAnsi" w:cs="Times New Roman"/>
          <w:bCs/>
          <w:sz w:val="24"/>
          <w:szCs w:val="24"/>
        </w:rPr>
        <w:t>scheduled</w:t>
      </w:r>
      <w:r w:rsidR="00CB701C">
        <w:rPr>
          <w:rFonts w:asciiTheme="majorHAnsi" w:hAnsiTheme="majorHAnsi" w:cs="Times New Roman"/>
          <w:bCs/>
          <w:sz w:val="24"/>
          <w:szCs w:val="24"/>
        </w:rPr>
        <w:t xml:space="preserve"> for June 8, 2026 at 6:30 PM.</w:t>
      </w:r>
      <w:r>
        <w:rPr>
          <w:rFonts w:asciiTheme="majorHAnsi" w:hAnsiTheme="majorHAnsi" w:cs="Times New Roman"/>
          <w:bCs/>
          <w:sz w:val="24"/>
          <w:szCs w:val="24"/>
        </w:rPr>
        <w:t xml:space="preserve"> </w:t>
      </w:r>
    </w:p>
    <w:p w14:paraId="6DE32BA2" w14:textId="77777777" w:rsidR="00EA1B2F" w:rsidRPr="001A4603" w:rsidRDefault="00EA1B2F" w:rsidP="00782B08">
      <w:pPr>
        <w:spacing w:after="0"/>
        <w:rPr>
          <w:rFonts w:asciiTheme="majorHAnsi" w:hAnsiTheme="majorHAnsi" w:cs="Times New Roman"/>
          <w:bCs/>
          <w:sz w:val="24"/>
          <w:szCs w:val="24"/>
        </w:rPr>
      </w:pPr>
    </w:p>
    <w:p w14:paraId="4151E72F" w14:textId="10E186F4" w:rsidR="003E4CFD" w:rsidRPr="007D38EF" w:rsidRDefault="00E469C7" w:rsidP="00782B08">
      <w:pPr>
        <w:spacing w:after="0"/>
        <w:rPr>
          <w:rFonts w:asciiTheme="majorHAnsi" w:hAnsiTheme="majorHAnsi" w:cs="Times New Roman"/>
          <w:b/>
          <w:sz w:val="24"/>
          <w:szCs w:val="24"/>
          <w:u w:val="single"/>
        </w:rPr>
      </w:pPr>
      <w:r w:rsidRPr="007D38EF">
        <w:rPr>
          <w:rFonts w:asciiTheme="majorHAnsi" w:hAnsiTheme="majorHAnsi" w:cs="Times New Roman"/>
          <w:b/>
          <w:sz w:val="24"/>
          <w:szCs w:val="24"/>
          <w:u w:val="single"/>
        </w:rPr>
        <w:t>Administrator Report</w:t>
      </w:r>
      <w:bookmarkStart w:id="3" w:name="_Hlk531935606"/>
    </w:p>
    <w:p w14:paraId="6D5774E8" w14:textId="45127E8E" w:rsidR="0099623E" w:rsidRDefault="00D54452" w:rsidP="00782B08">
      <w:pPr>
        <w:spacing w:after="0"/>
        <w:rPr>
          <w:rFonts w:asciiTheme="majorHAnsi" w:hAnsiTheme="majorHAnsi" w:cs="Times New Roman"/>
          <w:bCs/>
          <w:sz w:val="24"/>
          <w:szCs w:val="24"/>
        </w:rPr>
      </w:pPr>
      <w:r>
        <w:rPr>
          <w:rFonts w:asciiTheme="majorHAnsi" w:hAnsiTheme="majorHAnsi" w:cs="Times New Roman"/>
          <w:bCs/>
          <w:sz w:val="24"/>
          <w:szCs w:val="24"/>
        </w:rPr>
        <w:t>Dustin Harmon</w:t>
      </w:r>
      <w:r w:rsidR="00CB701C">
        <w:rPr>
          <w:rFonts w:asciiTheme="majorHAnsi" w:hAnsiTheme="majorHAnsi" w:cs="Times New Roman"/>
          <w:bCs/>
          <w:sz w:val="24"/>
          <w:szCs w:val="24"/>
        </w:rPr>
        <w:t xml:space="preserve"> from Bellwether, Administrator, </w:t>
      </w:r>
      <w:r w:rsidR="00284B0C">
        <w:rPr>
          <w:rFonts w:asciiTheme="majorHAnsi" w:hAnsiTheme="majorHAnsi" w:cs="Times New Roman"/>
          <w:bCs/>
          <w:sz w:val="24"/>
          <w:szCs w:val="24"/>
        </w:rPr>
        <w:t xml:space="preserve">said that Items 1 and 2 on the Consent Agenda require a public hearing for action. They were unable to get the hearing scheduled for today. They will schedule it as required so that it will be published in the newspaper in the county 15 (fifteen) days. June 2, 2026 is the </w:t>
      </w:r>
      <w:r w:rsidR="00AF2F6B">
        <w:rPr>
          <w:rFonts w:asciiTheme="majorHAnsi" w:hAnsiTheme="majorHAnsi" w:cs="Times New Roman"/>
          <w:bCs/>
          <w:sz w:val="24"/>
          <w:szCs w:val="24"/>
        </w:rPr>
        <w:t xml:space="preserve">day for the </w:t>
      </w:r>
      <w:r w:rsidR="00284B0C">
        <w:rPr>
          <w:rFonts w:asciiTheme="majorHAnsi" w:hAnsiTheme="majorHAnsi" w:cs="Times New Roman"/>
          <w:bCs/>
          <w:sz w:val="24"/>
          <w:szCs w:val="24"/>
        </w:rPr>
        <w:t>planned hearing at 6:20 PM followed by a special board meeting at 6:30 PM which will also cover any items in Finance. It will cover Solar and BESS (Battery Energy Storage System). We only need a quorum.</w:t>
      </w:r>
    </w:p>
    <w:p w14:paraId="09330AF9" w14:textId="77777777" w:rsidR="0099623E" w:rsidRDefault="0099623E" w:rsidP="00782B08">
      <w:pPr>
        <w:spacing w:after="0"/>
        <w:rPr>
          <w:rFonts w:asciiTheme="majorHAnsi" w:hAnsiTheme="majorHAnsi" w:cs="Times New Roman"/>
          <w:bCs/>
          <w:sz w:val="24"/>
          <w:szCs w:val="24"/>
        </w:rPr>
      </w:pPr>
    </w:p>
    <w:p w14:paraId="426818C4" w14:textId="25A5FAD4" w:rsidR="0099623E" w:rsidRPr="0099623E" w:rsidRDefault="00D54452" w:rsidP="00782B08">
      <w:pPr>
        <w:spacing w:after="0"/>
        <w:rPr>
          <w:rFonts w:asciiTheme="majorHAnsi" w:hAnsiTheme="majorHAnsi" w:cs="Times New Roman"/>
          <w:sz w:val="24"/>
          <w:szCs w:val="24"/>
        </w:rPr>
      </w:pPr>
      <w:r>
        <w:rPr>
          <w:rFonts w:asciiTheme="majorHAnsi" w:hAnsiTheme="majorHAnsi" w:cs="Times New Roman"/>
          <w:bCs/>
          <w:sz w:val="24"/>
          <w:szCs w:val="24"/>
        </w:rPr>
        <w:t>Dustin Harmon</w:t>
      </w:r>
      <w:r w:rsidR="0099623E">
        <w:rPr>
          <w:rFonts w:asciiTheme="majorHAnsi" w:hAnsiTheme="majorHAnsi" w:cs="Times New Roman"/>
          <w:bCs/>
          <w:sz w:val="24"/>
          <w:szCs w:val="24"/>
        </w:rPr>
        <w:t xml:space="preserve"> also explained that we are in the final month of the second quarter. Bellwether will work with Michelle Hagy, Treasurer, to get six months’ data at the end of the month.</w:t>
      </w:r>
      <w:r w:rsidR="00284B0C">
        <w:rPr>
          <w:rFonts w:asciiTheme="majorHAnsi" w:hAnsiTheme="majorHAnsi" w:cs="Times New Roman"/>
          <w:bCs/>
          <w:sz w:val="24"/>
          <w:szCs w:val="24"/>
        </w:rPr>
        <w:t xml:space="preserve"> </w:t>
      </w:r>
      <w:r w:rsidR="0099623E">
        <w:rPr>
          <w:rFonts w:asciiTheme="majorHAnsi" w:hAnsiTheme="majorHAnsi" w:cs="Times New Roman"/>
          <w:bCs/>
          <w:sz w:val="24"/>
          <w:szCs w:val="24"/>
        </w:rPr>
        <w:t xml:space="preserve">They already have the template built for next year’s FY27 budget. The next step is building packets in June, so Bellwether will be working with department heads to get their packets going. Bellwether also spoke with Ryan Parks, </w:t>
      </w:r>
      <w:r w:rsidR="0099623E" w:rsidRPr="001A4603">
        <w:rPr>
          <w:rFonts w:asciiTheme="majorHAnsi" w:hAnsiTheme="majorHAnsi" w:cs="Times New Roman"/>
          <w:sz w:val="24"/>
          <w:szCs w:val="24"/>
        </w:rPr>
        <w:t>Supervisor of Assessments,</w:t>
      </w:r>
      <w:r w:rsidR="0099623E">
        <w:rPr>
          <w:rFonts w:asciiTheme="majorHAnsi" w:hAnsiTheme="majorHAnsi" w:cs="Times New Roman"/>
          <w:sz w:val="24"/>
          <w:szCs w:val="24"/>
        </w:rPr>
        <w:t xml:space="preserve"> about the GIS fund and the flights. There is a rotation of a few department heads coming up, which will impact the future budget, so they will be starting </w:t>
      </w:r>
      <w:r w:rsidR="00AF2F6B">
        <w:rPr>
          <w:rFonts w:asciiTheme="majorHAnsi" w:hAnsiTheme="majorHAnsi" w:cs="Times New Roman"/>
          <w:sz w:val="24"/>
          <w:szCs w:val="24"/>
        </w:rPr>
        <w:t xml:space="preserve">and having discussions </w:t>
      </w:r>
      <w:r w:rsidR="0099623E">
        <w:rPr>
          <w:rFonts w:asciiTheme="majorHAnsi" w:hAnsiTheme="majorHAnsi" w:cs="Times New Roman"/>
          <w:sz w:val="24"/>
          <w:szCs w:val="24"/>
        </w:rPr>
        <w:t xml:space="preserve">as soon as possible to understand the changes coming up. </w:t>
      </w:r>
    </w:p>
    <w:p w14:paraId="6772D9BA" w14:textId="77777777" w:rsidR="007347AE" w:rsidRDefault="007347AE" w:rsidP="00782B08">
      <w:pPr>
        <w:spacing w:after="0"/>
        <w:rPr>
          <w:rFonts w:asciiTheme="majorHAnsi" w:hAnsiTheme="majorHAnsi" w:cs="Times New Roman"/>
          <w:b/>
          <w:sz w:val="24"/>
          <w:szCs w:val="24"/>
        </w:rPr>
      </w:pPr>
    </w:p>
    <w:p w14:paraId="1391AEDE" w14:textId="2DA67F6A" w:rsidR="00795FDE" w:rsidRPr="007D38EF" w:rsidRDefault="006A16CC" w:rsidP="00782B08">
      <w:pPr>
        <w:spacing w:after="0"/>
        <w:rPr>
          <w:rFonts w:asciiTheme="majorHAnsi" w:hAnsiTheme="majorHAnsi" w:cs="Times New Roman"/>
          <w:b/>
          <w:sz w:val="24"/>
          <w:szCs w:val="24"/>
          <w:u w:val="single"/>
        </w:rPr>
      </w:pPr>
      <w:r w:rsidRPr="007D38EF">
        <w:rPr>
          <w:rFonts w:asciiTheme="majorHAnsi" w:hAnsiTheme="majorHAnsi" w:cs="Times New Roman"/>
          <w:b/>
          <w:sz w:val="24"/>
          <w:szCs w:val="24"/>
          <w:u w:val="single"/>
        </w:rPr>
        <w:t>Persons to Address Board</w:t>
      </w:r>
    </w:p>
    <w:p w14:paraId="4BEA17F8" w14:textId="6C7523FC" w:rsidR="003E4CFD" w:rsidRPr="001A4603" w:rsidRDefault="00DC5496" w:rsidP="00782B08">
      <w:pPr>
        <w:spacing w:after="0"/>
        <w:rPr>
          <w:rFonts w:asciiTheme="majorHAnsi" w:hAnsiTheme="majorHAnsi" w:cs="Times New Roman"/>
          <w:bCs/>
          <w:sz w:val="24"/>
          <w:szCs w:val="24"/>
        </w:rPr>
      </w:pPr>
      <w:r w:rsidRPr="001A4603">
        <w:rPr>
          <w:rFonts w:asciiTheme="majorHAnsi" w:hAnsiTheme="majorHAnsi" w:cs="Times New Roman"/>
          <w:bCs/>
          <w:sz w:val="24"/>
          <w:szCs w:val="24"/>
        </w:rPr>
        <w:t>None.</w:t>
      </w:r>
    </w:p>
    <w:p w14:paraId="2CDF6FE5" w14:textId="77777777" w:rsidR="00DC5496" w:rsidRDefault="00DC5496" w:rsidP="00B42A42">
      <w:pPr>
        <w:spacing w:after="0"/>
        <w:jc w:val="both"/>
        <w:rPr>
          <w:rFonts w:asciiTheme="majorHAnsi" w:hAnsiTheme="majorHAnsi" w:cs="Times New Roman"/>
          <w:bCs/>
          <w:sz w:val="24"/>
          <w:szCs w:val="24"/>
        </w:rPr>
      </w:pPr>
    </w:p>
    <w:p w14:paraId="7B1DEC09" w14:textId="76ECA5E9" w:rsidR="008676B0" w:rsidRDefault="008676B0" w:rsidP="00B42A42">
      <w:pPr>
        <w:spacing w:after="0"/>
        <w:jc w:val="both"/>
        <w:rPr>
          <w:rFonts w:asciiTheme="majorHAnsi" w:hAnsiTheme="majorHAnsi" w:cs="Times New Roman"/>
          <w:b/>
          <w:sz w:val="24"/>
          <w:szCs w:val="24"/>
          <w:u w:val="single"/>
        </w:rPr>
      </w:pPr>
      <w:r w:rsidRPr="008676B0">
        <w:rPr>
          <w:rFonts w:asciiTheme="majorHAnsi" w:hAnsiTheme="majorHAnsi" w:cs="Times New Roman"/>
          <w:b/>
          <w:sz w:val="24"/>
          <w:szCs w:val="24"/>
          <w:u w:val="single"/>
        </w:rPr>
        <w:t>Consent Agenda</w:t>
      </w:r>
    </w:p>
    <w:p w14:paraId="5934982D" w14:textId="552C1EE1" w:rsidR="00E22D59" w:rsidRDefault="00E22D59" w:rsidP="00E22D59">
      <w:pPr>
        <w:pStyle w:val="ListParagraph"/>
        <w:numPr>
          <w:ilvl w:val="0"/>
          <w:numId w:val="48"/>
        </w:numPr>
        <w:spacing w:after="0"/>
        <w:jc w:val="both"/>
        <w:rPr>
          <w:rFonts w:asciiTheme="majorHAnsi" w:hAnsiTheme="majorHAnsi" w:cs="Times New Roman"/>
          <w:b/>
          <w:sz w:val="24"/>
          <w:szCs w:val="24"/>
        </w:rPr>
      </w:pPr>
      <w:r w:rsidRPr="00E22D59">
        <w:rPr>
          <w:rFonts w:asciiTheme="majorHAnsi" w:hAnsiTheme="majorHAnsi" w:cs="Times New Roman"/>
          <w:b/>
          <w:sz w:val="24"/>
          <w:szCs w:val="24"/>
        </w:rPr>
        <w:t>Discussion and possible approval of the Solar Ordinance Amendment.</w:t>
      </w:r>
    </w:p>
    <w:p w14:paraId="1A2AEDF4" w14:textId="6331504C" w:rsidR="00E22D59" w:rsidRDefault="00E22D59" w:rsidP="00E22D59">
      <w:pPr>
        <w:pStyle w:val="ListParagraph"/>
        <w:spacing w:after="0"/>
        <w:jc w:val="both"/>
        <w:rPr>
          <w:rFonts w:asciiTheme="majorHAnsi" w:hAnsiTheme="majorHAnsi" w:cs="Times New Roman"/>
          <w:bCs/>
          <w:sz w:val="24"/>
          <w:szCs w:val="24"/>
        </w:rPr>
      </w:pPr>
      <w:r>
        <w:rPr>
          <w:rFonts w:asciiTheme="majorHAnsi" w:hAnsiTheme="majorHAnsi" w:cs="Times New Roman"/>
          <w:bCs/>
          <w:sz w:val="24"/>
          <w:szCs w:val="24"/>
        </w:rPr>
        <w:t>Michael Black made a motion to table the discussion and possible approval of the Solar Ordinance Amendment. Dan Lutz second the motion. The motion passed by vote.</w:t>
      </w:r>
    </w:p>
    <w:p w14:paraId="0731F5E6" w14:textId="77777777" w:rsidR="00E22D59" w:rsidRPr="00E22D59" w:rsidRDefault="00E22D59" w:rsidP="00E22D59">
      <w:pPr>
        <w:pStyle w:val="ListParagraph"/>
        <w:spacing w:after="0"/>
        <w:jc w:val="both"/>
        <w:rPr>
          <w:rFonts w:asciiTheme="majorHAnsi" w:hAnsiTheme="majorHAnsi" w:cs="Times New Roman"/>
          <w:bCs/>
          <w:sz w:val="24"/>
          <w:szCs w:val="24"/>
        </w:rPr>
      </w:pPr>
    </w:p>
    <w:p w14:paraId="44E6FBB0" w14:textId="77777777" w:rsidR="005A068C" w:rsidRDefault="005A068C" w:rsidP="005A068C">
      <w:pPr>
        <w:spacing w:after="0" w:line="240" w:lineRule="auto"/>
        <w:ind w:left="720"/>
        <w:contextualSpacing/>
        <w:jc w:val="both"/>
        <w:rPr>
          <w:rFonts w:asciiTheme="majorHAnsi" w:eastAsia="Times New Roman" w:hAnsiTheme="majorHAnsi" w:cs="Times New Roman"/>
          <w:b/>
          <w:sz w:val="24"/>
          <w:szCs w:val="24"/>
        </w:rPr>
      </w:pPr>
    </w:p>
    <w:p w14:paraId="2DA1ED76" w14:textId="77777777" w:rsidR="005A068C" w:rsidRDefault="005A068C" w:rsidP="005A068C">
      <w:pPr>
        <w:spacing w:after="0" w:line="240" w:lineRule="auto"/>
        <w:ind w:left="720"/>
        <w:contextualSpacing/>
        <w:jc w:val="both"/>
        <w:rPr>
          <w:rFonts w:asciiTheme="majorHAnsi" w:eastAsia="Times New Roman" w:hAnsiTheme="majorHAnsi" w:cs="Times New Roman"/>
          <w:b/>
          <w:sz w:val="24"/>
          <w:szCs w:val="24"/>
        </w:rPr>
      </w:pPr>
    </w:p>
    <w:p w14:paraId="17EFF8A0" w14:textId="6C52555E" w:rsidR="00E22D59" w:rsidRPr="00460BD4" w:rsidRDefault="00E22D59" w:rsidP="00E22D59">
      <w:pPr>
        <w:numPr>
          <w:ilvl w:val="0"/>
          <w:numId w:val="48"/>
        </w:numPr>
        <w:spacing w:after="0" w:line="240" w:lineRule="auto"/>
        <w:contextualSpacing/>
        <w:jc w:val="both"/>
        <w:rPr>
          <w:rFonts w:asciiTheme="majorHAnsi" w:eastAsia="Times New Roman" w:hAnsiTheme="majorHAnsi" w:cs="Times New Roman"/>
          <w:b/>
          <w:sz w:val="24"/>
          <w:szCs w:val="24"/>
        </w:rPr>
      </w:pPr>
      <w:r w:rsidRPr="00460BD4">
        <w:rPr>
          <w:rFonts w:asciiTheme="majorHAnsi" w:eastAsia="Times New Roman" w:hAnsiTheme="majorHAnsi" w:cs="Times New Roman"/>
          <w:b/>
          <w:sz w:val="24"/>
          <w:szCs w:val="24"/>
        </w:rPr>
        <w:lastRenderedPageBreak/>
        <w:t>Discussion and possible approval of the BESS Ordinance Amendment.</w:t>
      </w:r>
    </w:p>
    <w:p w14:paraId="092DB0CD" w14:textId="369B0E2F" w:rsidR="00E22D59" w:rsidRPr="00460BD4" w:rsidRDefault="00E22D59" w:rsidP="00E22D59">
      <w:pPr>
        <w:pStyle w:val="ListParagraph"/>
        <w:rPr>
          <w:rFonts w:asciiTheme="majorHAnsi" w:eastAsia="Times New Roman" w:hAnsiTheme="majorHAnsi" w:cs="Times New Roman"/>
          <w:bCs/>
          <w:sz w:val="24"/>
          <w:szCs w:val="24"/>
        </w:rPr>
      </w:pPr>
      <w:r w:rsidRPr="00460BD4">
        <w:rPr>
          <w:rFonts w:asciiTheme="majorHAnsi" w:eastAsia="Times New Roman" w:hAnsiTheme="majorHAnsi" w:cs="Times New Roman"/>
          <w:bCs/>
          <w:sz w:val="24"/>
          <w:szCs w:val="24"/>
        </w:rPr>
        <w:t xml:space="preserve">Michael </w:t>
      </w:r>
      <w:r w:rsidR="00460BD4" w:rsidRPr="00460BD4">
        <w:rPr>
          <w:rFonts w:asciiTheme="majorHAnsi" w:eastAsia="Times New Roman" w:hAnsiTheme="majorHAnsi" w:cs="Times New Roman"/>
          <w:bCs/>
          <w:sz w:val="24"/>
          <w:szCs w:val="24"/>
        </w:rPr>
        <w:t>B</w:t>
      </w:r>
      <w:r w:rsidRPr="00460BD4">
        <w:rPr>
          <w:rFonts w:asciiTheme="majorHAnsi" w:eastAsia="Times New Roman" w:hAnsiTheme="majorHAnsi" w:cs="Times New Roman"/>
          <w:bCs/>
          <w:sz w:val="24"/>
          <w:szCs w:val="24"/>
        </w:rPr>
        <w:t>lack made a motion to table the discussion and possible approval of the BESS Ordinance Amendment. Dan Lutz second the motion. The motion passed by vote.</w:t>
      </w:r>
    </w:p>
    <w:p w14:paraId="6C21CE4A" w14:textId="1BA2ABDF" w:rsidR="00E22D59" w:rsidRPr="00460BD4" w:rsidRDefault="00E22D59" w:rsidP="00E22D59">
      <w:pPr>
        <w:numPr>
          <w:ilvl w:val="0"/>
          <w:numId w:val="48"/>
        </w:numPr>
        <w:spacing w:after="0" w:line="240" w:lineRule="auto"/>
        <w:contextualSpacing/>
        <w:jc w:val="both"/>
        <w:rPr>
          <w:rFonts w:asciiTheme="majorHAnsi" w:eastAsia="Times New Roman" w:hAnsiTheme="majorHAnsi" w:cs="Times New Roman"/>
          <w:b/>
          <w:sz w:val="24"/>
          <w:szCs w:val="24"/>
        </w:rPr>
      </w:pPr>
      <w:r w:rsidRPr="00460BD4">
        <w:rPr>
          <w:rFonts w:asciiTheme="majorHAnsi" w:eastAsia="Times New Roman" w:hAnsiTheme="majorHAnsi" w:cs="Times New Roman"/>
          <w:b/>
          <w:sz w:val="24"/>
          <w:szCs w:val="24"/>
        </w:rPr>
        <w:t>Discussion and possible approval of the Variance request made by US Solar for above ground cabling at the prospective solar farm on parcel 01-12-29-100-002 owned by the Richard and Susan Feezel Joint Trust et al.</w:t>
      </w:r>
    </w:p>
    <w:p w14:paraId="2BCDA945" w14:textId="2890C654" w:rsidR="00E22D59" w:rsidRDefault="007532A4" w:rsidP="00E22D59">
      <w:pPr>
        <w:spacing w:after="0" w:line="240" w:lineRule="auto"/>
        <w:ind w:left="720"/>
        <w:contextualSpacing/>
        <w:jc w:val="both"/>
        <w:rPr>
          <w:rFonts w:asciiTheme="majorHAnsi" w:eastAsia="Times New Roman" w:hAnsiTheme="majorHAnsi" w:cs="Times New Roman"/>
          <w:bCs/>
          <w:sz w:val="24"/>
          <w:szCs w:val="24"/>
        </w:rPr>
      </w:pPr>
      <w:r>
        <w:rPr>
          <w:rFonts w:asciiTheme="majorHAnsi" w:eastAsia="Times New Roman" w:hAnsiTheme="majorHAnsi" w:cs="Times New Roman"/>
          <w:bCs/>
          <w:sz w:val="24"/>
          <w:szCs w:val="24"/>
        </w:rPr>
        <w:t xml:space="preserve">James Wehrle made a motion to approve </w:t>
      </w:r>
      <w:r w:rsidRPr="007532A4">
        <w:rPr>
          <w:rFonts w:asciiTheme="majorHAnsi" w:eastAsia="Times New Roman" w:hAnsiTheme="majorHAnsi" w:cs="Times New Roman"/>
          <w:bCs/>
          <w:sz w:val="24"/>
          <w:szCs w:val="24"/>
        </w:rPr>
        <w:t>the Variance request made by US Solar for above ground cabling at the prospective solar farm on parcel 01-12-29-100-002 owned by the Richard and Susan Feezel Joint Trust et al</w:t>
      </w:r>
      <w:r>
        <w:rPr>
          <w:rFonts w:asciiTheme="majorHAnsi" w:eastAsia="Times New Roman" w:hAnsiTheme="majorHAnsi" w:cs="Times New Roman"/>
          <w:bCs/>
          <w:sz w:val="24"/>
          <w:szCs w:val="24"/>
        </w:rPr>
        <w:t>. Mack Payne second the motion. The motion passed by vote.</w:t>
      </w:r>
    </w:p>
    <w:p w14:paraId="7DF751DF" w14:textId="77777777" w:rsidR="007532A4" w:rsidRPr="00460BD4" w:rsidRDefault="007532A4" w:rsidP="00E22D59">
      <w:pPr>
        <w:spacing w:after="0" w:line="240" w:lineRule="auto"/>
        <w:ind w:left="720"/>
        <w:contextualSpacing/>
        <w:jc w:val="both"/>
        <w:rPr>
          <w:rFonts w:asciiTheme="majorHAnsi" w:eastAsia="Times New Roman" w:hAnsiTheme="majorHAnsi" w:cs="Times New Roman"/>
          <w:bCs/>
          <w:sz w:val="24"/>
          <w:szCs w:val="24"/>
        </w:rPr>
      </w:pPr>
    </w:p>
    <w:p w14:paraId="67F3E79D" w14:textId="77777777" w:rsidR="00E22D59" w:rsidRPr="00460BD4" w:rsidRDefault="00E22D59" w:rsidP="00E22D59">
      <w:pPr>
        <w:pStyle w:val="ListParagraph"/>
        <w:numPr>
          <w:ilvl w:val="0"/>
          <w:numId w:val="48"/>
        </w:numPr>
        <w:spacing w:after="0" w:line="240" w:lineRule="auto"/>
        <w:jc w:val="both"/>
        <w:rPr>
          <w:rFonts w:asciiTheme="majorHAnsi" w:eastAsia="Times New Roman" w:hAnsiTheme="majorHAnsi" w:cs="Times New Roman"/>
          <w:b/>
          <w:sz w:val="24"/>
          <w:szCs w:val="24"/>
        </w:rPr>
      </w:pPr>
      <w:r w:rsidRPr="00460BD4">
        <w:rPr>
          <w:rFonts w:asciiTheme="majorHAnsi" w:eastAsia="Times New Roman" w:hAnsiTheme="majorHAnsi" w:cs="Times New Roman"/>
          <w:b/>
          <w:sz w:val="24"/>
          <w:szCs w:val="24"/>
        </w:rPr>
        <w:t>Discussion and possible approval of Travis Portz’s appointment of trustee for the Brownstown Fire District.</w:t>
      </w:r>
    </w:p>
    <w:p w14:paraId="3958E47D" w14:textId="662642F9" w:rsidR="007532A4" w:rsidRPr="007532A4" w:rsidRDefault="007532A4" w:rsidP="007532A4">
      <w:pPr>
        <w:pStyle w:val="ListParagraph"/>
        <w:spacing w:after="0" w:line="240" w:lineRule="auto"/>
        <w:jc w:val="both"/>
        <w:rPr>
          <w:rFonts w:asciiTheme="majorHAnsi" w:eastAsia="Times New Roman" w:hAnsiTheme="majorHAnsi" w:cs="Times New Roman"/>
          <w:bCs/>
          <w:sz w:val="24"/>
          <w:szCs w:val="24"/>
        </w:rPr>
      </w:pPr>
      <w:r>
        <w:rPr>
          <w:rFonts w:asciiTheme="majorHAnsi" w:hAnsiTheme="majorHAnsi" w:cs="Times New Roman"/>
          <w:bCs/>
          <w:sz w:val="24"/>
          <w:szCs w:val="24"/>
        </w:rPr>
        <w:t xml:space="preserve">James Wehrle made a motion to approve </w:t>
      </w:r>
      <w:r w:rsidRPr="007532A4">
        <w:rPr>
          <w:rFonts w:asciiTheme="majorHAnsi" w:eastAsia="Times New Roman" w:hAnsiTheme="majorHAnsi" w:cs="Times New Roman"/>
          <w:bCs/>
          <w:sz w:val="24"/>
          <w:szCs w:val="24"/>
        </w:rPr>
        <w:t>Travis Portz’s appointment of trustee for the Brownstown Fire District.</w:t>
      </w:r>
      <w:r>
        <w:rPr>
          <w:rFonts w:asciiTheme="majorHAnsi" w:eastAsia="Times New Roman" w:hAnsiTheme="majorHAnsi" w:cs="Times New Roman"/>
          <w:bCs/>
          <w:sz w:val="24"/>
          <w:szCs w:val="24"/>
        </w:rPr>
        <w:t xml:space="preserve"> Mack Payne second the motion. The motion passed by vote.</w:t>
      </w:r>
    </w:p>
    <w:p w14:paraId="3C316E57" w14:textId="224253AC" w:rsidR="00E22D59" w:rsidRPr="00E22D59" w:rsidRDefault="00E22D59" w:rsidP="00E22D59">
      <w:pPr>
        <w:pStyle w:val="ListParagraph"/>
        <w:spacing w:after="0"/>
        <w:jc w:val="both"/>
        <w:rPr>
          <w:rFonts w:asciiTheme="majorHAnsi" w:hAnsiTheme="majorHAnsi" w:cs="Times New Roman"/>
          <w:bCs/>
          <w:sz w:val="24"/>
          <w:szCs w:val="24"/>
        </w:rPr>
      </w:pPr>
    </w:p>
    <w:bookmarkEnd w:id="3"/>
    <w:p w14:paraId="50BA7077" w14:textId="77777777" w:rsidR="00ED2977" w:rsidRDefault="00ED2977" w:rsidP="00154159">
      <w:pPr>
        <w:spacing w:after="0"/>
        <w:rPr>
          <w:rFonts w:asciiTheme="majorHAnsi" w:hAnsiTheme="majorHAnsi" w:cs="Times New Roman"/>
          <w:bCs/>
          <w:sz w:val="24"/>
          <w:szCs w:val="24"/>
        </w:rPr>
      </w:pPr>
    </w:p>
    <w:p w14:paraId="073110A0" w14:textId="63DEA1A9" w:rsidR="00ED2977" w:rsidRPr="007D38EF" w:rsidRDefault="00ED2977" w:rsidP="00154159">
      <w:pPr>
        <w:spacing w:after="0"/>
        <w:rPr>
          <w:rFonts w:asciiTheme="majorHAnsi" w:hAnsiTheme="majorHAnsi" w:cs="Times New Roman"/>
          <w:b/>
          <w:sz w:val="24"/>
          <w:szCs w:val="24"/>
          <w:u w:val="single"/>
        </w:rPr>
      </w:pPr>
      <w:r w:rsidRPr="007D38EF">
        <w:rPr>
          <w:rFonts w:asciiTheme="majorHAnsi" w:hAnsiTheme="majorHAnsi" w:cs="Times New Roman"/>
          <w:b/>
          <w:sz w:val="24"/>
          <w:szCs w:val="24"/>
          <w:u w:val="single"/>
        </w:rPr>
        <w:t>Old Business</w:t>
      </w:r>
    </w:p>
    <w:p w14:paraId="0C7041C0" w14:textId="65F4B560" w:rsidR="00ED2977" w:rsidRDefault="006202FF" w:rsidP="006202FF">
      <w:pPr>
        <w:pStyle w:val="ListParagraph"/>
        <w:numPr>
          <w:ilvl w:val="0"/>
          <w:numId w:val="49"/>
        </w:numPr>
        <w:spacing w:after="0"/>
        <w:rPr>
          <w:rFonts w:asciiTheme="majorHAnsi" w:hAnsiTheme="majorHAnsi" w:cs="Times New Roman"/>
          <w:b/>
          <w:sz w:val="24"/>
          <w:szCs w:val="24"/>
        </w:rPr>
      </w:pPr>
      <w:r w:rsidRPr="006202FF">
        <w:rPr>
          <w:rFonts w:asciiTheme="majorHAnsi" w:hAnsiTheme="majorHAnsi" w:cs="Times New Roman"/>
          <w:b/>
          <w:sz w:val="24"/>
          <w:szCs w:val="24"/>
        </w:rPr>
        <w:t>Discussion and possible approval of the contract/updated contract presented by Goldberg Group Architects.</w:t>
      </w:r>
    </w:p>
    <w:p w14:paraId="3CD19E0A" w14:textId="7C5F833E" w:rsidR="00F86CB9" w:rsidRPr="00F86CB9" w:rsidRDefault="001D4A80" w:rsidP="00F86CB9">
      <w:pPr>
        <w:pStyle w:val="ListParagraph"/>
        <w:spacing w:after="0"/>
        <w:rPr>
          <w:rFonts w:asciiTheme="majorHAnsi" w:hAnsiTheme="majorHAnsi" w:cs="Times New Roman"/>
          <w:bCs/>
          <w:sz w:val="24"/>
          <w:szCs w:val="24"/>
        </w:rPr>
      </w:pPr>
      <w:r>
        <w:rPr>
          <w:rFonts w:asciiTheme="majorHAnsi" w:hAnsiTheme="majorHAnsi" w:cs="Times New Roman"/>
          <w:bCs/>
          <w:sz w:val="24"/>
          <w:szCs w:val="24"/>
        </w:rPr>
        <w:t xml:space="preserve">Dustin Harmon from Bellwether, Administrator, said that the item was tabled last month because the 8% (eight percent) that was in the contract was not clarified whether it was included in their projected costs for Phase 1 and Phase 2. Phase 1’s projected cost was $250,000. The 8% is in addition to that, which means it is an additional $20,000. The actual fiscal impact is $270,000. The 8% would also be in Phase 2. Phase 2 is $200,000, which means an extra $16,000, bringing the total to $216,000. The contract would have come before the design. Phase 2 has not been committed to, only Phase 1. Industry standard on architectural design is between 8% and 15%, </w:t>
      </w:r>
      <w:r w:rsidR="00F86CB9">
        <w:rPr>
          <w:rFonts w:asciiTheme="majorHAnsi" w:hAnsiTheme="majorHAnsi" w:cs="Times New Roman"/>
          <w:bCs/>
          <w:sz w:val="24"/>
          <w:szCs w:val="24"/>
        </w:rPr>
        <w:t xml:space="preserve">so the architect group did come in on the lower end. Mack Payne made a motion to approve </w:t>
      </w:r>
      <w:r w:rsidR="00F86CB9" w:rsidRPr="00F86CB9">
        <w:rPr>
          <w:rFonts w:asciiTheme="majorHAnsi" w:hAnsiTheme="majorHAnsi" w:cs="Times New Roman"/>
          <w:bCs/>
          <w:sz w:val="24"/>
          <w:szCs w:val="24"/>
        </w:rPr>
        <w:t>the contract/updated contract presented by Goldberg Group Architects.</w:t>
      </w:r>
      <w:r w:rsidR="00F86CB9">
        <w:rPr>
          <w:rFonts w:asciiTheme="majorHAnsi" w:hAnsiTheme="majorHAnsi" w:cs="Times New Roman"/>
          <w:bCs/>
          <w:sz w:val="24"/>
          <w:szCs w:val="24"/>
        </w:rPr>
        <w:t xml:space="preserve"> James Wehrle second the motion. The motion passed by vote.</w:t>
      </w:r>
    </w:p>
    <w:p w14:paraId="5B1CCACD" w14:textId="77777777" w:rsidR="00D8193E" w:rsidRDefault="00D8193E" w:rsidP="00154159">
      <w:pPr>
        <w:spacing w:after="0"/>
        <w:rPr>
          <w:rFonts w:asciiTheme="majorHAnsi" w:hAnsiTheme="majorHAnsi" w:cs="Times New Roman"/>
          <w:bCs/>
          <w:sz w:val="24"/>
          <w:szCs w:val="24"/>
        </w:rPr>
      </w:pPr>
    </w:p>
    <w:p w14:paraId="737AA58A" w14:textId="7C8CB771" w:rsidR="00D8193E" w:rsidRPr="007D38EF" w:rsidRDefault="00D8193E" w:rsidP="00154159">
      <w:pPr>
        <w:spacing w:after="0"/>
        <w:rPr>
          <w:rFonts w:asciiTheme="majorHAnsi" w:hAnsiTheme="majorHAnsi" w:cs="Times New Roman"/>
          <w:b/>
          <w:sz w:val="24"/>
          <w:szCs w:val="24"/>
          <w:u w:val="single"/>
        </w:rPr>
      </w:pPr>
      <w:r w:rsidRPr="007D38EF">
        <w:rPr>
          <w:rFonts w:asciiTheme="majorHAnsi" w:hAnsiTheme="majorHAnsi" w:cs="Times New Roman"/>
          <w:b/>
          <w:sz w:val="24"/>
          <w:szCs w:val="24"/>
          <w:u w:val="single"/>
        </w:rPr>
        <w:t>New Business</w:t>
      </w:r>
    </w:p>
    <w:p w14:paraId="367F2EF4" w14:textId="1536DA1F" w:rsidR="00C84A94" w:rsidRDefault="00E626BB" w:rsidP="00E626BB">
      <w:pPr>
        <w:pStyle w:val="ListParagraph"/>
        <w:numPr>
          <w:ilvl w:val="0"/>
          <w:numId w:val="50"/>
        </w:numPr>
        <w:spacing w:after="0"/>
        <w:rPr>
          <w:rFonts w:asciiTheme="majorHAnsi" w:hAnsiTheme="majorHAnsi" w:cs="Times New Roman"/>
          <w:b/>
          <w:sz w:val="24"/>
          <w:szCs w:val="24"/>
        </w:rPr>
      </w:pPr>
      <w:r w:rsidRPr="00E626BB">
        <w:rPr>
          <w:rFonts w:asciiTheme="majorHAnsi" w:hAnsiTheme="majorHAnsi" w:cs="Times New Roman"/>
          <w:b/>
          <w:sz w:val="24"/>
          <w:szCs w:val="24"/>
        </w:rPr>
        <w:t>Discussion and possible approval of the Elected Officials Pay resolution commencing on December 1, 2026.</w:t>
      </w:r>
    </w:p>
    <w:p w14:paraId="466CE071" w14:textId="56876C3F" w:rsidR="009635E0" w:rsidRPr="00B45897" w:rsidRDefault="00984EAA" w:rsidP="009635E0">
      <w:pPr>
        <w:spacing w:after="0"/>
        <w:ind w:left="720"/>
        <w:rPr>
          <w:rFonts w:asciiTheme="majorHAnsi" w:hAnsiTheme="majorHAnsi" w:cs="Times New Roman"/>
          <w:bCs/>
          <w:sz w:val="24"/>
          <w:szCs w:val="24"/>
        </w:rPr>
      </w:pPr>
      <w:r w:rsidRPr="001A4603">
        <w:rPr>
          <w:rFonts w:asciiTheme="majorHAnsi" w:hAnsiTheme="majorHAnsi" w:cs="Times New Roman"/>
          <w:sz w:val="24"/>
          <w:szCs w:val="24"/>
        </w:rPr>
        <w:t>Joe A. Wills</w:t>
      </w:r>
      <w:r>
        <w:rPr>
          <w:rFonts w:asciiTheme="majorHAnsi" w:hAnsiTheme="majorHAnsi" w:cs="Times New Roman"/>
          <w:sz w:val="24"/>
          <w:szCs w:val="24"/>
        </w:rPr>
        <w:t xml:space="preserve"> made the motion to approve the Elected </w:t>
      </w:r>
      <w:r w:rsidRPr="00984EAA">
        <w:rPr>
          <w:rFonts w:asciiTheme="majorHAnsi" w:hAnsiTheme="majorHAnsi" w:cs="Times New Roman"/>
          <w:bCs/>
          <w:sz w:val="24"/>
          <w:szCs w:val="24"/>
        </w:rPr>
        <w:t>Officials Pay resolution commencing on December 1, 2026.</w:t>
      </w:r>
      <w:r>
        <w:rPr>
          <w:rFonts w:asciiTheme="majorHAnsi" w:hAnsiTheme="majorHAnsi" w:cs="Times New Roman"/>
          <w:bCs/>
          <w:sz w:val="24"/>
          <w:szCs w:val="24"/>
        </w:rPr>
        <w:t xml:space="preserve"> </w:t>
      </w:r>
      <w:r w:rsidRPr="001A4603">
        <w:rPr>
          <w:rFonts w:asciiTheme="majorHAnsi" w:hAnsiTheme="majorHAnsi" w:cs="Times New Roman"/>
          <w:sz w:val="24"/>
          <w:szCs w:val="24"/>
        </w:rPr>
        <w:t>Dan Lutz</w:t>
      </w:r>
      <w:r>
        <w:rPr>
          <w:rFonts w:asciiTheme="majorHAnsi" w:hAnsiTheme="majorHAnsi" w:cs="Times New Roman"/>
          <w:sz w:val="24"/>
          <w:szCs w:val="24"/>
        </w:rPr>
        <w:t xml:space="preserve"> second the motion. </w:t>
      </w:r>
      <w:r w:rsidR="001637E3">
        <w:rPr>
          <w:rFonts w:asciiTheme="majorHAnsi" w:hAnsiTheme="majorHAnsi" w:cs="Times New Roman"/>
          <w:sz w:val="24"/>
          <w:szCs w:val="24"/>
        </w:rPr>
        <w:t xml:space="preserve">The motion passed by vote. </w:t>
      </w:r>
      <w:r w:rsidR="009635E0">
        <w:rPr>
          <w:rFonts w:asciiTheme="majorHAnsi" w:hAnsiTheme="majorHAnsi" w:cs="Times New Roman"/>
          <w:sz w:val="24"/>
          <w:szCs w:val="24"/>
        </w:rPr>
        <w:t>Michael Black</w:t>
      </w:r>
      <w:r w:rsidR="009635E0" w:rsidRPr="0066714A">
        <w:rPr>
          <w:rFonts w:asciiTheme="majorHAnsi" w:hAnsiTheme="majorHAnsi"/>
        </w:rPr>
        <w:t xml:space="preserve">, </w:t>
      </w:r>
      <w:r w:rsidR="009635E0" w:rsidRPr="00D55288">
        <w:rPr>
          <w:rFonts w:asciiTheme="majorHAnsi" w:hAnsiTheme="majorHAnsi"/>
        </w:rPr>
        <w:t>(</w:t>
      </w:r>
      <w:r w:rsidR="004215A0">
        <w:rPr>
          <w:rFonts w:asciiTheme="majorHAnsi" w:hAnsiTheme="majorHAnsi"/>
          <w:b/>
          <w:bCs/>
        </w:rPr>
        <w:t>Yes</w:t>
      </w:r>
      <w:r w:rsidR="009635E0" w:rsidRPr="00D55288">
        <w:rPr>
          <w:rFonts w:asciiTheme="majorHAnsi" w:hAnsiTheme="majorHAnsi"/>
        </w:rPr>
        <w:t xml:space="preserve">):  </w:t>
      </w:r>
      <w:r w:rsidR="009635E0">
        <w:rPr>
          <w:rFonts w:asciiTheme="majorHAnsi" w:hAnsiTheme="majorHAnsi"/>
        </w:rPr>
        <w:t>Michael Butts</w:t>
      </w:r>
      <w:r w:rsidR="009635E0" w:rsidRPr="00D55288">
        <w:rPr>
          <w:rFonts w:asciiTheme="majorHAnsi" w:hAnsiTheme="majorHAnsi"/>
        </w:rPr>
        <w:t>, (</w:t>
      </w:r>
      <w:r w:rsidR="004215A0">
        <w:rPr>
          <w:rFonts w:asciiTheme="majorHAnsi" w:hAnsiTheme="majorHAnsi"/>
          <w:b/>
          <w:bCs/>
        </w:rPr>
        <w:t>Yes</w:t>
      </w:r>
      <w:r w:rsidR="009635E0" w:rsidRPr="00D55288">
        <w:rPr>
          <w:rFonts w:asciiTheme="majorHAnsi" w:hAnsiTheme="majorHAnsi"/>
        </w:rPr>
        <w:t xml:space="preserve">):  </w:t>
      </w:r>
      <w:r w:rsidR="009635E0">
        <w:rPr>
          <w:rFonts w:asciiTheme="majorHAnsi" w:hAnsiTheme="majorHAnsi"/>
        </w:rPr>
        <w:t>Patrick Click</w:t>
      </w:r>
      <w:r w:rsidR="009635E0" w:rsidRPr="00D55288">
        <w:rPr>
          <w:rFonts w:asciiTheme="majorHAnsi" w:hAnsiTheme="majorHAnsi"/>
        </w:rPr>
        <w:t>, (</w:t>
      </w:r>
      <w:r w:rsidR="009635E0" w:rsidRPr="00D55288">
        <w:rPr>
          <w:rFonts w:asciiTheme="majorHAnsi" w:hAnsiTheme="majorHAnsi"/>
          <w:b/>
          <w:bCs/>
        </w:rPr>
        <w:t>Yes</w:t>
      </w:r>
      <w:r w:rsidR="009635E0" w:rsidRPr="00D55288">
        <w:rPr>
          <w:rFonts w:asciiTheme="majorHAnsi" w:hAnsiTheme="majorHAnsi"/>
        </w:rPr>
        <w:t xml:space="preserve">):  </w:t>
      </w:r>
      <w:r w:rsidR="009635E0">
        <w:rPr>
          <w:rFonts w:asciiTheme="majorHAnsi" w:hAnsiTheme="majorHAnsi"/>
        </w:rPr>
        <w:t>Jacquelene Durr</w:t>
      </w:r>
      <w:r w:rsidR="009635E0" w:rsidRPr="00D55288">
        <w:rPr>
          <w:rFonts w:asciiTheme="majorHAnsi" w:hAnsiTheme="majorHAnsi"/>
        </w:rPr>
        <w:t>, (</w:t>
      </w:r>
      <w:r w:rsidR="009635E0" w:rsidRPr="00D55288">
        <w:rPr>
          <w:rFonts w:asciiTheme="majorHAnsi" w:hAnsiTheme="majorHAnsi"/>
          <w:b/>
          <w:bCs/>
        </w:rPr>
        <w:t>Yes</w:t>
      </w:r>
      <w:r w:rsidR="009635E0" w:rsidRPr="00D55288">
        <w:rPr>
          <w:rFonts w:asciiTheme="majorHAnsi" w:hAnsiTheme="majorHAnsi"/>
        </w:rPr>
        <w:t xml:space="preserve">):  </w:t>
      </w:r>
      <w:r w:rsidR="009635E0">
        <w:rPr>
          <w:rFonts w:asciiTheme="majorHAnsi" w:hAnsiTheme="majorHAnsi"/>
        </w:rPr>
        <w:t xml:space="preserve">Sean Hannagan, </w:t>
      </w:r>
      <w:r w:rsidR="009635E0" w:rsidRPr="00D55288">
        <w:rPr>
          <w:rFonts w:asciiTheme="majorHAnsi" w:hAnsiTheme="majorHAnsi"/>
        </w:rPr>
        <w:t>(</w:t>
      </w:r>
      <w:r w:rsidR="004215A0">
        <w:rPr>
          <w:rFonts w:asciiTheme="majorHAnsi" w:hAnsiTheme="majorHAnsi"/>
          <w:b/>
          <w:bCs/>
        </w:rPr>
        <w:t>Absent</w:t>
      </w:r>
      <w:r w:rsidR="009635E0" w:rsidRPr="00D55288">
        <w:rPr>
          <w:rFonts w:asciiTheme="majorHAnsi" w:hAnsiTheme="majorHAnsi"/>
        </w:rPr>
        <w:t xml:space="preserve">):  </w:t>
      </w:r>
      <w:r w:rsidR="009635E0">
        <w:rPr>
          <w:rFonts w:asciiTheme="majorHAnsi" w:hAnsiTheme="majorHAnsi"/>
        </w:rPr>
        <w:t>Jacob Harris</w:t>
      </w:r>
      <w:r w:rsidR="009635E0" w:rsidRPr="00D55288">
        <w:rPr>
          <w:rFonts w:asciiTheme="majorHAnsi" w:hAnsiTheme="majorHAnsi"/>
        </w:rPr>
        <w:t>, (</w:t>
      </w:r>
      <w:r w:rsidR="009635E0" w:rsidRPr="00D55288">
        <w:rPr>
          <w:rFonts w:asciiTheme="majorHAnsi" w:hAnsiTheme="majorHAnsi"/>
          <w:b/>
          <w:bCs/>
        </w:rPr>
        <w:t>Yes</w:t>
      </w:r>
      <w:r w:rsidR="009635E0" w:rsidRPr="00D55288">
        <w:rPr>
          <w:rFonts w:asciiTheme="majorHAnsi" w:hAnsiTheme="majorHAnsi"/>
        </w:rPr>
        <w:t xml:space="preserve">):  </w:t>
      </w:r>
      <w:r w:rsidR="009635E0">
        <w:rPr>
          <w:rFonts w:asciiTheme="majorHAnsi" w:hAnsiTheme="majorHAnsi"/>
        </w:rPr>
        <w:t>Dan Lutz</w:t>
      </w:r>
      <w:r w:rsidR="009635E0" w:rsidRPr="00D55288">
        <w:rPr>
          <w:rFonts w:asciiTheme="majorHAnsi" w:hAnsiTheme="majorHAnsi"/>
        </w:rPr>
        <w:t>, (</w:t>
      </w:r>
      <w:r w:rsidR="009635E0" w:rsidRPr="00D55288">
        <w:rPr>
          <w:rFonts w:asciiTheme="majorHAnsi" w:hAnsiTheme="majorHAnsi"/>
          <w:b/>
          <w:bCs/>
        </w:rPr>
        <w:t>Yes</w:t>
      </w:r>
      <w:r w:rsidR="009635E0" w:rsidRPr="00D55288">
        <w:rPr>
          <w:rFonts w:asciiTheme="majorHAnsi" w:hAnsiTheme="majorHAnsi"/>
        </w:rPr>
        <w:t>):</w:t>
      </w:r>
      <w:r w:rsidR="009635E0">
        <w:rPr>
          <w:rFonts w:asciiTheme="majorHAnsi" w:hAnsiTheme="majorHAnsi"/>
        </w:rPr>
        <w:t xml:space="preserve">  Mack Payne</w:t>
      </w:r>
      <w:r w:rsidR="009635E0" w:rsidRPr="00D55288">
        <w:rPr>
          <w:rFonts w:asciiTheme="majorHAnsi" w:hAnsiTheme="majorHAnsi"/>
        </w:rPr>
        <w:t>, (</w:t>
      </w:r>
      <w:r w:rsidR="009635E0">
        <w:rPr>
          <w:rFonts w:asciiTheme="majorHAnsi" w:hAnsiTheme="majorHAnsi"/>
          <w:b/>
          <w:bCs/>
        </w:rPr>
        <w:t>Yes</w:t>
      </w:r>
      <w:r w:rsidR="009635E0" w:rsidRPr="00D55288">
        <w:rPr>
          <w:rFonts w:asciiTheme="majorHAnsi" w:hAnsiTheme="majorHAnsi"/>
        </w:rPr>
        <w:t xml:space="preserve">):  </w:t>
      </w:r>
      <w:r w:rsidR="009635E0">
        <w:rPr>
          <w:rFonts w:asciiTheme="majorHAnsi" w:hAnsiTheme="majorHAnsi"/>
        </w:rPr>
        <w:t>Scott Ray</w:t>
      </w:r>
      <w:r w:rsidR="009635E0" w:rsidRPr="00D55288">
        <w:rPr>
          <w:rFonts w:asciiTheme="majorHAnsi" w:hAnsiTheme="majorHAnsi"/>
        </w:rPr>
        <w:t>, (</w:t>
      </w:r>
      <w:r w:rsidR="009635E0">
        <w:rPr>
          <w:rFonts w:asciiTheme="majorHAnsi" w:hAnsiTheme="majorHAnsi"/>
          <w:b/>
          <w:bCs/>
        </w:rPr>
        <w:t>Yes</w:t>
      </w:r>
      <w:r w:rsidR="009635E0" w:rsidRPr="00D55288">
        <w:rPr>
          <w:rFonts w:asciiTheme="majorHAnsi" w:hAnsiTheme="majorHAnsi"/>
        </w:rPr>
        <w:t xml:space="preserve">):  </w:t>
      </w:r>
      <w:r w:rsidR="009635E0">
        <w:rPr>
          <w:rFonts w:asciiTheme="majorHAnsi" w:hAnsiTheme="majorHAnsi"/>
        </w:rPr>
        <w:t>Ryan Tompkins</w:t>
      </w:r>
      <w:r w:rsidR="009635E0" w:rsidRPr="00D55288">
        <w:rPr>
          <w:rFonts w:asciiTheme="majorHAnsi" w:hAnsiTheme="majorHAnsi"/>
        </w:rPr>
        <w:t>, (</w:t>
      </w:r>
      <w:r w:rsidR="009635E0" w:rsidRPr="00D55288">
        <w:rPr>
          <w:rFonts w:asciiTheme="majorHAnsi" w:hAnsiTheme="majorHAnsi"/>
          <w:b/>
          <w:bCs/>
        </w:rPr>
        <w:t>Yes</w:t>
      </w:r>
      <w:r w:rsidR="009635E0" w:rsidRPr="00D55288">
        <w:rPr>
          <w:rFonts w:asciiTheme="majorHAnsi" w:hAnsiTheme="majorHAnsi"/>
        </w:rPr>
        <w:t xml:space="preserve">): </w:t>
      </w:r>
      <w:r w:rsidR="009635E0">
        <w:rPr>
          <w:rFonts w:asciiTheme="majorHAnsi" w:hAnsiTheme="majorHAnsi"/>
        </w:rPr>
        <w:t xml:space="preserve"> Ashley Towler</w:t>
      </w:r>
      <w:r w:rsidR="009635E0" w:rsidRPr="00D55288">
        <w:rPr>
          <w:rFonts w:asciiTheme="majorHAnsi" w:hAnsiTheme="majorHAnsi"/>
        </w:rPr>
        <w:t>, (</w:t>
      </w:r>
      <w:r w:rsidR="004215A0">
        <w:rPr>
          <w:rFonts w:asciiTheme="majorHAnsi" w:hAnsiTheme="majorHAnsi"/>
          <w:b/>
          <w:bCs/>
        </w:rPr>
        <w:t>Absent</w:t>
      </w:r>
      <w:r w:rsidR="009635E0" w:rsidRPr="00D55288">
        <w:rPr>
          <w:rFonts w:asciiTheme="majorHAnsi" w:hAnsiTheme="majorHAnsi"/>
        </w:rPr>
        <w:t xml:space="preserve">):  </w:t>
      </w:r>
      <w:r w:rsidR="009635E0">
        <w:rPr>
          <w:rFonts w:asciiTheme="majorHAnsi" w:hAnsiTheme="majorHAnsi"/>
        </w:rPr>
        <w:t>James Wehrle</w:t>
      </w:r>
      <w:r w:rsidR="009635E0" w:rsidRPr="00D55288">
        <w:rPr>
          <w:rFonts w:asciiTheme="majorHAnsi" w:hAnsiTheme="majorHAnsi"/>
        </w:rPr>
        <w:t>, (</w:t>
      </w:r>
      <w:r w:rsidR="004215A0">
        <w:rPr>
          <w:rFonts w:asciiTheme="majorHAnsi" w:hAnsiTheme="majorHAnsi"/>
          <w:b/>
          <w:bCs/>
        </w:rPr>
        <w:t>Yes</w:t>
      </w:r>
      <w:r w:rsidR="009635E0" w:rsidRPr="00D55288">
        <w:rPr>
          <w:rFonts w:asciiTheme="majorHAnsi" w:hAnsiTheme="majorHAnsi"/>
        </w:rPr>
        <w:t xml:space="preserve">):  </w:t>
      </w:r>
      <w:r w:rsidR="009635E0">
        <w:rPr>
          <w:rFonts w:asciiTheme="majorHAnsi" w:hAnsiTheme="majorHAnsi"/>
        </w:rPr>
        <w:t>Joe A. Wills</w:t>
      </w:r>
      <w:r w:rsidR="009635E0" w:rsidRPr="00D55288">
        <w:rPr>
          <w:rFonts w:asciiTheme="majorHAnsi" w:hAnsiTheme="majorHAnsi"/>
        </w:rPr>
        <w:t>, (</w:t>
      </w:r>
      <w:r w:rsidR="004215A0">
        <w:rPr>
          <w:rFonts w:asciiTheme="majorHAnsi" w:hAnsiTheme="majorHAnsi"/>
          <w:b/>
          <w:bCs/>
        </w:rPr>
        <w:t>Yes</w:t>
      </w:r>
      <w:r w:rsidR="009635E0" w:rsidRPr="00D55288">
        <w:rPr>
          <w:rFonts w:asciiTheme="majorHAnsi" w:hAnsiTheme="majorHAnsi"/>
        </w:rPr>
        <w:t xml:space="preserve">):  </w:t>
      </w:r>
      <w:r w:rsidR="009635E0">
        <w:rPr>
          <w:rFonts w:asciiTheme="majorHAnsi" w:hAnsiTheme="majorHAnsi"/>
        </w:rPr>
        <w:t>Scott Workman</w:t>
      </w:r>
      <w:r w:rsidR="009635E0" w:rsidRPr="00D55288">
        <w:rPr>
          <w:rFonts w:asciiTheme="majorHAnsi" w:hAnsiTheme="majorHAnsi"/>
        </w:rPr>
        <w:t>, (</w:t>
      </w:r>
      <w:r w:rsidR="004215A0">
        <w:rPr>
          <w:rFonts w:asciiTheme="majorHAnsi" w:hAnsiTheme="majorHAnsi"/>
          <w:b/>
          <w:bCs/>
        </w:rPr>
        <w:t>Yes</w:t>
      </w:r>
      <w:r w:rsidR="009635E0" w:rsidRPr="00D55288">
        <w:rPr>
          <w:rFonts w:asciiTheme="majorHAnsi" w:hAnsiTheme="majorHAnsi"/>
        </w:rPr>
        <w:t>)</w:t>
      </w:r>
      <w:r w:rsidR="009635E0">
        <w:rPr>
          <w:rFonts w:asciiTheme="majorHAnsi" w:hAnsiTheme="majorHAnsi"/>
        </w:rPr>
        <w:t>.</w:t>
      </w:r>
    </w:p>
    <w:p w14:paraId="2921FE01" w14:textId="77777777" w:rsidR="002A09E0" w:rsidRDefault="002A09E0" w:rsidP="006C557A">
      <w:pPr>
        <w:spacing w:after="0" w:line="240" w:lineRule="auto"/>
        <w:rPr>
          <w:rFonts w:asciiTheme="majorHAnsi" w:hAnsiTheme="majorHAnsi"/>
          <w:b/>
        </w:rPr>
      </w:pPr>
    </w:p>
    <w:p w14:paraId="4152F379" w14:textId="77777777" w:rsidR="001637E3" w:rsidRDefault="001637E3" w:rsidP="006C557A">
      <w:pPr>
        <w:spacing w:after="0" w:line="240" w:lineRule="auto"/>
        <w:rPr>
          <w:rFonts w:asciiTheme="majorHAnsi" w:hAnsiTheme="majorHAnsi"/>
          <w:b/>
        </w:rPr>
      </w:pPr>
    </w:p>
    <w:p w14:paraId="42323401" w14:textId="77777777" w:rsidR="002A09E0" w:rsidRDefault="002A09E0" w:rsidP="006C557A">
      <w:pPr>
        <w:spacing w:after="0" w:line="240" w:lineRule="auto"/>
        <w:rPr>
          <w:rFonts w:asciiTheme="majorHAnsi" w:hAnsiTheme="majorHAnsi"/>
          <w:b/>
        </w:rPr>
      </w:pPr>
    </w:p>
    <w:p w14:paraId="574222E3" w14:textId="0E290022" w:rsidR="006C557A" w:rsidRPr="00AE7533" w:rsidRDefault="006C557A" w:rsidP="006C557A">
      <w:pPr>
        <w:spacing w:after="0" w:line="240" w:lineRule="auto"/>
        <w:rPr>
          <w:rFonts w:asciiTheme="majorHAnsi" w:hAnsiTheme="majorHAnsi"/>
          <w:b/>
          <w:u w:val="single"/>
        </w:rPr>
      </w:pPr>
      <w:r w:rsidRPr="00AE7533">
        <w:rPr>
          <w:rFonts w:asciiTheme="majorHAnsi" w:hAnsiTheme="majorHAnsi"/>
          <w:b/>
          <w:u w:val="single"/>
        </w:rPr>
        <w:lastRenderedPageBreak/>
        <w:t>COMMITTEE #2 (Claims, Purchasing &amp; Printing)</w:t>
      </w:r>
    </w:p>
    <w:p w14:paraId="427BF888" w14:textId="77777777" w:rsidR="006C2BFE" w:rsidRDefault="006C2BFE" w:rsidP="006C557A">
      <w:pPr>
        <w:spacing w:after="0" w:line="240" w:lineRule="auto"/>
        <w:rPr>
          <w:rFonts w:asciiTheme="majorHAnsi" w:hAnsiTheme="majorHAnsi"/>
          <w:b/>
        </w:rPr>
      </w:pPr>
    </w:p>
    <w:tbl>
      <w:tblPr>
        <w:tblStyle w:val="TableGrid"/>
        <w:tblW w:w="0" w:type="auto"/>
        <w:tblLook w:val="04A0" w:firstRow="1" w:lastRow="0" w:firstColumn="1" w:lastColumn="0" w:noHBand="0" w:noVBand="1"/>
      </w:tblPr>
      <w:tblGrid>
        <w:gridCol w:w="2930"/>
        <w:gridCol w:w="3300"/>
        <w:gridCol w:w="1595"/>
      </w:tblGrid>
      <w:tr w:rsidR="00AE0C12" w:rsidRPr="00AE0C12" w14:paraId="1F6D17CB" w14:textId="77777777" w:rsidTr="00AE0C12">
        <w:trPr>
          <w:trHeight w:val="210"/>
        </w:trPr>
        <w:tc>
          <w:tcPr>
            <w:tcW w:w="2930" w:type="dxa"/>
            <w:noWrap/>
            <w:hideMark/>
          </w:tcPr>
          <w:p w14:paraId="1ADB207B"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Bellwether</w:t>
            </w:r>
          </w:p>
        </w:tc>
        <w:tc>
          <w:tcPr>
            <w:tcW w:w="3300" w:type="dxa"/>
            <w:noWrap/>
            <w:hideMark/>
          </w:tcPr>
          <w:p w14:paraId="6379D2CB"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Adm. Services</w:t>
            </w:r>
          </w:p>
        </w:tc>
        <w:tc>
          <w:tcPr>
            <w:tcW w:w="1291" w:type="dxa"/>
            <w:noWrap/>
            <w:hideMark/>
          </w:tcPr>
          <w:p w14:paraId="539893DB" w14:textId="27831DC3"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$7,000.00 </w:t>
            </w:r>
          </w:p>
        </w:tc>
      </w:tr>
      <w:tr w:rsidR="00AE0C12" w:rsidRPr="00AE0C12" w14:paraId="17C3F08B" w14:textId="77777777" w:rsidTr="00AE0C12">
        <w:trPr>
          <w:trHeight w:val="210"/>
        </w:trPr>
        <w:tc>
          <w:tcPr>
            <w:tcW w:w="2930" w:type="dxa"/>
            <w:noWrap/>
            <w:hideMark/>
          </w:tcPr>
          <w:p w14:paraId="37369B6A"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Ameren IP</w:t>
            </w:r>
          </w:p>
        </w:tc>
        <w:tc>
          <w:tcPr>
            <w:tcW w:w="3300" w:type="dxa"/>
            <w:noWrap/>
            <w:hideMark/>
          </w:tcPr>
          <w:p w14:paraId="44F51516"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Electric - Washington School</w:t>
            </w:r>
          </w:p>
        </w:tc>
        <w:tc>
          <w:tcPr>
            <w:tcW w:w="1291" w:type="dxa"/>
            <w:noWrap/>
            <w:hideMark/>
          </w:tcPr>
          <w:p w14:paraId="0936D632" w14:textId="78C4ECC8"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$144.84 </w:t>
            </w:r>
          </w:p>
        </w:tc>
      </w:tr>
      <w:tr w:rsidR="00AE0C12" w:rsidRPr="00AE0C12" w14:paraId="52C00804" w14:textId="77777777" w:rsidTr="00AE0C12">
        <w:trPr>
          <w:trHeight w:val="210"/>
        </w:trPr>
        <w:tc>
          <w:tcPr>
            <w:tcW w:w="2930" w:type="dxa"/>
            <w:noWrap/>
            <w:hideMark/>
          </w:tcPr>
          <w:p w14:paraId="52EFB6B2"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Better Newspapers</w:t>
            </w:r>
          </w:p>
        </w:tc>
        <w:tc>
          <w:tcPr>
            <w:tcW w:w="3300" w:type="dxa"/>
            <w:noWrap/>
            <w:hideMark/>
          </w:tcPr>
          <w:p w14:paraId="5140BF54"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Juvenile publishing - State's Atty.</w:t>
            </w:r>
          </w:p>
        </w:tc>
        <w:tc>
          <w:tcPr>
            <w:tcW w:w="1291" w:type="dxa"/>
            <w:noWrap/>
            <w:hideMark/>
          </w:tcPr>
          <w:p w14:paraId="3BF8CC3D" w14:textId="63111448"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$43.50 </w:t>
            </w:r>
          </w:p>
        </w:tc>
      </w:tr>
      <w:tr w:rsidR="00AE0C12" w:rsidRPr="00AE0C12" w14:paraId="02D5A025" w14:textId="77777777" w:rsidTr="00AE0C12">
        <w:trPr>
          <w:trHeight w:val="210"/>
        </w:trPr>
        <w:tc>
          <w:tcPr>
            <w:tcW w:w="2930" w:type="dxa"/>
            <w:noWrap/>
            <w:hideMark/>
          </w:tcPr>
          <w:p w14:paraId="2C0062B6"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Better Newspapers</w:t>
            </w:r>
          </w:p>
        </w:tc>
        <w:tc>
          <w:tcPr>
            <w:tcW w:w="3300" w:type="dxa"/>
            <w:noWrap/>
            <w:hideMark/>
          </w:tcPr>
          <w:p w14:paraId="25D7B11E"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Bd. Mtg. ad &amp; bids for farmland - Co. Clerk</w:t>
            </w:r>
          </w:p>
        </w:tc>
        <w:tc>
          <w:tcPr>
            <w:tcW w:w="1291" w:type="dxa"/>
            <w:noWrap/>
            <w:hideMark/>
          </w:tcPr>
          <w:p w14:paraId="5EB28CEF" w14:textId="14610B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$290.70 </w:t>
            </w:r>
          </w:p>
        </w:tc>
      </w:tr>
      <w:tr w:rsidR="00AE0C12" w:rsidRPr="00AE0C12" w14:paraId="45262751" w14:textId="77777777" w:rsidTr="00AE0C12">
        <w:trPr>
          <w:trHeight w:val="210"/>
        </w:trPr>
        <w:tc>
          <w:tcPr>
            <w:tcW w:w="2930" w:type="dxa"/>
            <w:noWrap/>
            <w:hideMark/>
          </w:tcPr>
          <w:p w14:paraId="586D4D75"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Braun Plumbing</w:t>
            </w:r>
          </w:p>
        </w:tc>
        <w:tc>
          <w:tcPr>
            <w:tcW w:w="3300" w:type="dxa"/>
            <w:noWrap/>
            <w:hideMark/>
          </w:tcPr>
          <w:p w14:paraId="74416D2D"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Stool backed up - Sheriff</w:t>
            </w:r>
          </w:p>
        </w:tc>
        <w:tc>
          <w:tcPr>
            <w:tcW w:w="1291" w:type="dxa"/>
            <w:noWrap/>
            <w:hideMark/>
          </w:tcPr>
          <w:p w14:paraId="0D0648DE" w14:textId="3B14F6D1"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$60.00 </w:t>
            </w:r>
          </w:p>
        </w:tc>
      </w:tr>
      <w:tr w:rsidR="00AE0C12" w:rsidRPr="00AE0C12" w14:paraId="7BB22C3E" w14:textId="77777777" w:rsidTr="00AE0C12">
        <w:trPr>
          <w:trHeight w:val="210"/>
        </w:trPr>
        <w:tc>
          <w:tcPr>
            <w:tcW w:w="2930" w:type="dxa"/>
            <w:noWrap/>
            <w:hideMark/>
          </w:tcPr>
          <w:p w14:paraId="63BF30E1"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CliftonLarsonAllen LLP</w:t>
            </w:r>
          </w:p>
        </w:tc>
        <w:tc>
          <w:tcPr>
            <w:tcW w:w="3300" w:type="dxa"/>
            <w:noWrap/>
            <w:hideMark/>
          </w:tcPr>
          <w:p w14:paraId="38C31B81"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2024 audit overlook invoice</w:t>
            </w:r>
          </w:p>
        </w:tc>
        <w:tc>
          <w:tcPr>
            <w:tcW w:w="1291" w:type="dxa"/>
            <w:noWrap/>
            <w:hideMark/>
          </w:tcPr>
          <w:p w14:paraId="3002EFB1" w14:textId="0EA936E4"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$9,830.63 </w:t>
            </w:r>
          </w:p>
        </w:tc>
      </w:tr>
      <w:tr w:rsidR="00AE0C12" w:rsidRPr="00AE0C12" w14:paraId="20A5D8CC" w14:textId="77777777" w:rsidTr="00AE0C12">
        <w:trPr>
          <w:trHeight w:val="210"/>
        </w:trPr>
        <w:tc>
          <w:tcPr>
            <w:tcW w:w="2930" w:type="dxa"/>
            <w:noWrap/>
            <w:hideMark/>
          </w:tcPr>
          <w:p w14:paraId="7D5849A5"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Consolidated Comm.</w:t>
            </w:r>
          </w:p>
        </w:tc>
        <w:tc>
          <w:tcPr>
            <w:tcW w:w="3300" w:type="dxa"/>
            <w:noWrap/>
            <w:hideMark/>
          </w:tcPr>
          <w:p w14:paraId="3F0E3A59"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Phone bill for county offices</w:t>
            </w:r>
          </w:p>
        </w:tc>
        <w:tc>
          <w:tcPr>
            <w:tcW w:w="1291" w:type="dxa"/>
            <w:noWrap/>
            <w:hideMark/>
          </w:tcPr>
          <w:p w14:paraId="1FE14878" w14:textId="35C390C6"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$2,860.27 </w:t>
            </w:r>
          </w:p>
        </w:tc>
      </w:tr>
      <w:tr w:rsidR="00AE0C12" w:rsidRPr="00AE0C12" w14:paraId="34F47BE2" w14:textId="77777777" w:rsidTr="00AE0C12">
        <w:trPr>
          <w:trHeight w:val="210"/>
        </w:trPr>
        <w:tc>
          <w:tcPr>
            <w:tcW w:w="2930" w:type="dxa"/>
            <w:noWrap/>
            <w:hideMark/>
          </w:tcPr>
          <w:p w14:paraId="157ABC3D"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Dothager Ind. IT Consltg</w:t>
            </w:r>
          </w:p>
        </w:tc>
        <w:tc>
          <w:tcPr>
            <w:tcW w:w="3300" w:type="dxa"/>
            <w:noWrap/>
            <w:hideMark/>
          </w:tcPr>
          <w:p w14:paraId="2094377E"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Offsite Backup </w:t>
            </w:r>
          </w:p>
        </w:tc>
        <w:tc>
          <w:tcPr>
            <w:tcW w:w="1291" w:type="dxa"/>
            <w:noWrap/>
            <w:hideMark/>
          </w:tcPr>
          <w:p w14:paraId="7121B39D" w14:textId="7DC1B684"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$60.00 </w:t>
            </w:r>
          </w:p>
        </w:tc>
      </w:tr>
      <w:tr w:rsidR="00AE0C12" w:rsidRPr="00AE0C12" w14:paraId="0E017C81" w14:textId="77777777" w:rsidTr="00AE0C12">
        <w:trPr>
          <w:trHeight w:val="210"/>
        </w:trPr>
        <w:tc>
          <w:tcPr>
            <w:tcW w:w="2930" w:type="dxa"/>
            <w:noWrap/>
            <w:hideMark/>
          </w:tcPr>
          <w:p w14:paraId="22414BAB"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Dothager Ind. IT Consltg</w:t>
            </w:r>
          </w:p>
        </w:tc>
        <w:tc>
          <w:tcPr>
            <w:tcW w:w="3300" w:type="dxa"/>
            <w:noWrap/>
            <w:hideMark/>
          </w:tcPr>
          <w:p w14:paraId="3E00AC4C"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Computer issues in Courthouse</w:t>
            </w:r>
          </w:p>
        </w:tc>
        <w:tc>
          <w:tcPr>
            <w:tcW w:w="1291" w:type="dxa"/>
            <w:noWrap/>
            <w:hideMark/>
          </w:tcPr>
          <w:p w14:paraId="3ADEBCE5" w14:textId="194732AD"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$2,135.25 </w:t>
            </w:r>
          </w:p>
        </w:tc>
      </w:tr>
      <w:tr w:rsidR="00AE0C12" w:rsidRPr="00AE0C12" w14:paraId="2F481E2B" w14:textId="77777777" w:rsidTr="00AE0C12">
        <w:trPr>
          <w:trHeight w:val="210"/>
        </w:trPr>
        <w:tc>
          <w:tcPr>
            <w:tcW w:w="2930" w:type="dxa"/>
            <w:noWrap/>
            <w:hideMark/>
          </w:tcPr>
          <w:p w14:paraId="6A121623"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Frontier Comm.</w:t>
            </w:r>
          </w:p>
        </w:tc>
        <w:tc>
          <w:tcPr>
            <w:tcW w:w="3300" w:type="dxa"/>
            <w:noWrap/>
            <w:hideMark/>
          </w:tcPr>
          <w:p w14:paraId="52E81C2C"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Basic 9-1-1  -  Sheriff</w:t>
            </w:r>
          </w:p>
        </w:tc>
        <w:tc>
          <w:tcPr>
            <w:tcW w:w="1291" w:type="dxa"/>
            <w:noWrap/>
            <w:hideMark/>
          </w:tcPr>
          <w:p w14:paraId="2D8DAD8F" w14:textId="5902D841"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$107.87 </w:t>
            </w:r>
          </w:p>
        </w:tc>
      </w:tr>
      <w:tr w:rsidR="00AE0C12" w:rsidRPr="00AE0C12" w14:paraId="45B0A770" w14:textId="77777777" w:rsidTr="00AE0C12">
        <w:trPr>
          <w:trHeight w:val="210"/>
        </w:trPr>
        <w:tc>
          <w:tcPr>
            <w:tcW w:w="2930" w:type="dxa"/>
            <w:noWrap/>
            <w:hideMark/>
          </w:tcPr>
          <w:p w14:paraId="7CBA1B94"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Galls, LLC</w:t>
            </w:r>
          </w:p>
        </w:tc>
        <w:tc>
          <w:tcPr>
            <w:tcW w:w="3300" w:type="dxa"/>
            <w:noWrap/>
            <w:hideMark/>
          </w:tcPr>
          <w:p w14:paraId="0AC0F34E"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Boots - Sheriff</w:t>
            </w:r>
          </w:p>
        </w:tc>
        <w:tc>
          <w:tcPr>
            <w:tcW w:w="1291" w:type="dxa"/>
            <w:noWrap/>
            <w:hideMark/>
          </w:tcPr>
          <w:p w14:paraId="2742B89A" w14:textId="30A32A2A"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$208.90 </w:t>
            </w:r>
          </w:p>
        </w:tc>
      </w:tr>
      <w:tr w:rsidR="00AE0C12" w:rsidRPr="00AE0C12" w14:paraId="1E64EE5B" w14:textId="77777777" w:rsidTr="00AE0C12">
        <w:trPr>
          <w:trHeight w:val="210"/>
        </w:trPr>
        <w:tc>
          <w:tcPr>
            <w:tcW w:w="2930" w:type="dxa"/>
            <w:noWrap/>
            <w:hideMark/>
          </w:tcPr>
          <w:p w14:paraId="25145612"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GFI Digital</w:t>
            </w:r>
          </w:p>
        </w:tc>
        <w:tc>
          <w:tcPr>
            <w:tcW w:w="3300" w:type="dxa"/>
            <w:noWrap/>
            <w:hideMark/>
          </w:tcPr>
          <w:p w14:paraId="1836B6F9"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Maint. &amp; supplies for copier - Sheriff</w:t>
            </w:r>
          </w:p>
        </w:tc>
        <w:tc>
          <w:tcPr>
            <w:tcW w:w="1291" w:type="dxa"/>
            <w:noWrap/>
            <w:hideMark/>
          </w:tcPr>
          <w:p w14:paraId="06163E69" w14:textId="00623C5E"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$48.70 </w:t>
            </w:r>
          </w:p>
        </w:tc>
      </w:tr>
      <w:tr w:rsidR="00AE0C12" w:rsidRPr="00AE0C12" w14:paraId="780233B6" w14:textId="77777777" w:rsidTr="00AE0C12">
        <w:trPr>
          <w:trHeight w:val="210"/>
        </w:trPr>
        <w:tc>
          <w:tcPr>
            <w:tcW w:w="2930" w:type="dxa"/>
            <w:noWrap/>
            <w:hideMark/>
          </w:tcPr>
          <w:p w14:paraId="2118D2FB"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Gibbs Tech. Leasing</w:t>
            </w:r>
          </w:p>
        </w:tc>
        <w:tc>
          <w:tcPr>
            <w:tcW w:w="3300" w:type="dxa"/>
            <w:noWrap/>
            <w:hideMark/>
          </w:tcPr>
          <w:p w14:paraId="5062AA52"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Copier for north end - Sheriff</w:t>
            </w:r>
          </w:p>
        </w:tc>
        <w:tc>
          <w:tcPr>
            <w:tcW w:w="1291" w:type="dxa"/>
            <w:noWrap/>
            <w:hideMark/>
          </w:tcPr>
          <w:p w14:paraId="742CDC09" w14:textId="2BA7E394"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$236.80 </w:t>
            </w:r>
          </w:p>
        </w:tc>
      </w:tr>
      <w:tr w:rsidR="00AE0C12" w:rsidRPr="00AE0C12" w14:paraId="19BA5D54" w14:textId="77777777" w:rsidTr="00AE0C12">
        <w:trPr>
          <w:trHeight w:val="210"/>
        </w:trPr>
        <w:tc>
          <w:tcPr>
            <w:tcW w:w="2930" w:type="dxa"/>
            <w:noWrap/>
            <w:hideMark/>
          </w:tcPr>
          <w:p w14:paraId="0786C36F"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Global Tech. Systems, Inc.</w:t>
            </w:r>
          </w:p>
        </w:tc>
        <w:tc>
          <w:tcPr>
            <w:tcW w:w="3300" w:type="dxa"/>
            <w:noWrap/>
            <w:hideMark/>
          </w:tcPr>
          <w:p w14:paraId="5804259B"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Install vehicle repeater in squad-Sheriff</w:t>
            </w:r>
          </w:p>
        </w:tc>
        <w:tc>
          <w:tcPr>
            <w:tcW w:w="1291" w:type="dxa"/>
            <w:noWrap/>
            <w:hideMark/>
          </w:tcPr>
          <w:p w14:paraId="32239290" w14:textId="3556336E"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$429.57 </w:t>
            </w:r>
          </w:p>
        </w:tc>
      </w:tr>
      <w:tr w:rsidR="00AE0C12" w:rsidRPr="00AE0C12" w14:paraId="235AE970" w14:textId="77777777" w:rsidTr="00AE0C12">
        <w:trPr>
          <w:trHeight w:val="210"/>
        </w:trPr>
        <w:tc>
          <w:tcPr>
            <w:tcW w:w="2930" w:type="dxa"/>
            <w:noWrap/>
            <w:hideMark/>
          </w:tcPr>
          <w:p w14:paraId="1D9B3024"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Harris, David</w:t>
            </w:r>
          </w:p>
        </w:tc>
        <w:tc>
          <w:tcPr>
            <w:tcW w:w="3300" w:type="dxa"/>
            <w:noWrap/>
            <w:hideMark/>
          </w:tcPr>
          <w:p w14:paraId="659299A3"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Reimb for Supplemental Medicare Ins.</w:t>
            </w:r>
          </w:p>
        </w:tc>
        <w:tc>
          <w:tcPr>
            <w:tcW w:w="1291" w:type="dxa"/>
            <w:noWrap/>
            <w:hideMark/>
          </w:tcPr>
          <w:p w14:paraId="441CE3C6" w14:textId="506A3F5E"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$339.25 </w:t>
            </w:r>
          </w:p>
        </w:tc>
      </w:tr>
      <w:tr w:rsidR="00AE0C12" w:rsidRPr="00AE0C12" w14:paraId="5E59C133" w14:textId="77777777" w:rsidTr="00AE0C12">
        <w:trPr>
          <w:trHeight w:val="210"/>
        </w:trPr>
        <w:tc>
          <w:tcPr>
            <w:tcW w:w="2930" w:type="dxa"/>
            <w:noWrap/>
            <w:hideMark/>
          </w:tcPr>
          <w:p w14:paraId="71BA449A"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ICTA Zone 1</w:t>
            </w:r>
          </w:p>
        </w:tc>
        <w:tc>
          <w:tcPr>
            <w:tcW w:w="3300" w:type="dxa"/>
            <w:noWrap/>
            <w:hideMark/>
          </w:tcPr>
          <w:p w14:paraId="11E6BCC3"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Annual dues - Treas.</w:t>
            </w:r>
          </w:p>
        </w:tc>
        <w:tc>
          <w:tcPr>
            <w:tcW w:w="1291" w:type="dxa"/>
            <w:noWrap/>
            <w:hideMark/>
          </w:tcPr>
          <w:p w14:paraId="5BE43F35" w14:textId="608E642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$45.00 </w:t>
            </w:r>
          </w:p>
        </w:tc>
      </w:tr>
      <w:tr w:rsidR="00AE0C12" w:rsidRPr="00AE0C12" w14:paraId="65CD9F62" w14:textId="77777777" w:rsidTr="00AE0C12">
        <w:trPr>
          <w:trHeight w:val="210"/>
        </w:trPr>
        <w:tc>
          <w:tcPr>
            <w:tcW w:w="2930" w:type="dxa"/>
            <w:noWrap/>
            <w:hideMark/>
          </w:tcPr>
          <w:p w14:paraId="34559F6A"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Kettle River</w:t>
            </w:r>
          </w:p>
        </w:tc>
        <w:tc>
          <w:tcPr>
            <w:tcW w:w="3300" w:type="dxa"/>
            <w:noWrap/>
            <w:hideMark/>
          </w:tcPr>
          <w:p w14:paraId="53D16FD6"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Chairs for jail</w:t>
            </w:r>
          </w:p>
        </w:tc>
        <w:tc>
          <w:tcPr>
            <w:tcW w:w="1291" w:type="dxa"/>
            <w:noWrap/>
            <w:hideMark/>
          </w:tcPr>
          <w:p w14:paraId="24BC45C7" w14:textId="1C088CE4"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$1,794.00 </w:t>
            </w:r>
          </w:p>
        </w:tc>
      </w:tr>
      <w:tr w:rsidR="00AE0C12" w:rsidRPr="00AE0C12" w14:paraId="2236680B" w14:textId="77777777" w:rsidTr="00AE0C12">
        <w:trPr>
          <w:trHeight w:val="210"/>
        </w:trPr>
        <w:tc>
          <w:tcPr>
            <w:tcW w:w="2930" w:type="dxa"/>
            <w:noWrap/>
            <w:hideMark/>
          </w:tcPr>
          <w:p w14:paraId="1C68665E"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KNR Wireless</w:t>
            </w:r>
          </w:p>
        </w:tc>
        <w:tc>
          <w:tcPr>
            <w:tcW w:w="3300" w:type="dxa"/>
            <w:noWrap/>
            <w:hideMark/>
          </w:tcPr>
          <w:p w14:paraId="6C2BEFF9"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Email web hosting co. offices &amp; V21 Access Pt.</w:t>
            </w:r>
          </w:p>
        </w:tc>
        <w:tc>
          <w:tcPr>
            <w:tcW w:w="1291" w:type="dxa"/>
            <w:noWrap/>
            <w:hideMark/>
          </w:tcPr>
          <w:p w14:paraId="6CA21CC3" w14:textId="2C210E5E"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$723.75 </w:t>
            </w:r>
          </w:p>
        </w:tc>
      </w:tr>
      <w:tr w:rsidR="00AE0C12" w:rsidRPr="00AE0C12" w14:paraId="2CB230A4" w14:textId="77777777" w:rsidTr="00AE0C12">
        <w:trPr>
          <w:trHeight w:val="210"/>
        </w:trPr>
        <w:tc>
          <w:tcPr>
            <w:tcW w:w="2930" w:type="dxa"/>
            <w:noWrap/>
            <w:hideMark/>
          </w:tcPr>
          <w:p w14:paraId="1C422393"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Konica Minolta</w:t>
            </w:r>
          </w:p>
        </w:tc>
        <w:tc>
          <w:tcPr>
            <w:tcW w:w="3300" w:type="dxa"/>
            <w:noWrap/>
            <w:hideMark/>
          </w:tcPr>
          <w:p w14:paraId="305B6D02"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Copiers - Co. Clerk</w:t>
            </w:r>
          </w:p>
        </w:tc>
        <w:tc>
          <w:tcPr>
            <w:tcW w:w="1291" w:type="dxa"/>
            <w:noWrap/>
            <w:hideMark/>
          </w:tcPr>
          <w:p w14:paraId="3E71BED1" w14:textId="1884D00D"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$362.65 </w:t>
            </w:r>
          </w:p>
        </w:tc>
      </w:tr>
      <w:tr w:rsidR="00AE0C12" w:rsidRPr="00AE0C12" w14:paraId="66E82D40" w14:textId="77777777" w:rsidTr="00AE0C12">
        <w:trPr>
          <w:trHeight w:val="210"/>
        </w:trPr>
        <w:tc>
          <w:tcPr>
            <w:tcW w:w="2930" w:type="dxa"/>
            <w:noWrap/>
            <w:hideMark/>
          </w:tcPr>
          <w:p w14:paraId="4B00DFD1"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LEON Uniform Co.</w:t>
            </w:r>
          </w:p>
        </w:tc>
        <w:tc>
          <w:tcPr>
            <w:tcW w:w="3300" w:type="dxa"/>
            <w:noWrap/>
            <w:hideMark/>
          </w:tcPr>
          <w:p w14:paraId="7B971F67"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Uniform/eqpmt - Sheriff</w:t>
            </w:r>
          </w:p>
        </w:tc>
        <w:tc>
          <w:tcPr>
            <w:tcW w:w="1291" w:type="dxa"/>
            <w:noWrap/>
            <w:hideMark/>
          </w:tcPr>
          <w:p w14:paraId="6F9CA162" w14:textId="6F440A6A"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$1,786.96 </w:t>
            </w:r>
          </w:p>
        </w:tc>
      </w:tr>
      <w:tr w:rsidR="00AE0C12" w:rsidRPr="00AE0C12" w14:paraId="09B9214C" w14:textId="77777777" w:rsidTr="00AE0C12">
        <w:trPr>
          <w:trHeight w:val="210"/>
        </w:trPr>
        <w:tc>
          <w:tcPr>
            <w:tcW w:w="2930" w:type="dxa"/>
            <w:noWrap/>
            <w:hideMark/>
          </w:tcPr>
          <w:p w14:paraId="741CEBCE"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Liberty Utilities</w:t>
            </w:r>
          </w:p>
        </w:tc>
        <w:tc>
          <w:tcPr>
            <w:tcW w:w="3300" w:type="dxa"/>
            <w:noWrap/>
            <w:hideMark/>
          </w:tcPr>
          <w:p w14:paraId="148F2BD5"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Gas bill - Jail</w:t>
            </w:r>
          </w:p>
        </w:tc>
        <w:tc>
          <w:tcPr>
            <w:tcW w:w="1291" w:type="dxa"/>
            <w:noWrap/>
            <w:hideMark/>
          </w:tcPr>
          <w:p w14:paraId="539156BB" w14:textId="2EF2E435"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$711.10 </w:t>
            </w:r>
          </w:p>
        </w:tc>
      </w:tr>
      <w:tr w:rsidR="00AE0C12" w:rsidRPr="00AE0C12" w14:paraId="6EB7D1C3" w14:textId="77777777" w:rsidTr="00AE0C12">
        <w:trPr>
          <w:trHeight w:val="210"/>
        </w:trPr>
        <w:tc>
          <w:tcPr>
            <w:tcW w:w="2930" w:type="dxa"/>
            <w:noWrap/>
            <w:hideMark/>
          </w:tcPr>
          <w:p w14:paraId="1E3F2087"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Lorenz Supply Co.</w:t>
            </w:r>
          </w:p>
        </w:tc>
        <w:tc>
          <w:tcPr>
            <w:tcW w:w="3300" w:type="dxa"/>
            <w:noWrap/>
            <w:hideMark/>
          </w:tcPr>
          <w:p w14:paraId="76CF8C31"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Cleaning supplies</w:t>
            </w:r>
          </w:p>
        </w:tc>
        <w:tc>
          <w:tcPr>
            <w:tcW w:w="1291" w:type="dxa"/>
            <w:noWrap/>
            <w:hideMark/>
          </w:tcPr>
          <w:p w14:paraId="13423A00" w14:textId="00BE484F"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$1,306.06 </w:t>
            </w:r>
          </w:p>
        </w:tc>
      </w:tr>
      <w:tr w:rsidR="00AE0C12" w:rsidRPr="00AE0C12" w14:paraId="6CA76998" w14:textId="77777777" w:rsidTr="00AE0C12">
        <w:trPr>
          <w:trHeight w:val="192"/>
        </w:trPr>
        <w:tc>
          <w:tcPr>
            <w:tcW w:w="2930" w:type="dxa"/>
            <w:noWrap/>
            <w:hideMark/>
          </w:tcPr>
          <w:p w14:paraId="1CF715C9"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Mr. Lube</w:t>
            </w:r>
          </w:p>
        </w:tc>
        <w:tc>
          <w:tcPr>
            <w:tcW w:w="3300" w:type="dxa"/>
            <w:noWrap/>
            <w:hideMark/>
          </w:tcPr>
          <w:p w14:paraId="4E0B81E2"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Oil change - Sheriff</w:t>
            </w:r>
          </w:p>
        </w:tc>
        <w:tc>
          <w:tcPr>
            <w:tcW w:w="1291" w:type="dxa"/>
            <w:noWrap/>
            <w:hideMark/>
          </w:tcPr>
          <w:p w14:paraId="2A8287FB" w14:textId="74008358"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$291.40 </w:t>
            </w:r>
          </w:p>
        </w:tc>
      </w:tr>
      <w:tr w:rsidR="00AE0C12" w:rsidRPr="00AE0C12" w14:paraId="1D567D2E" w14:textId="77777777" w:rsidTr="00AE0C12">
        <w:trPr>
          <w:trHeight w:val="195"/>
        </w:trPr>
        <w:tc>
          <w:tcPr>
            <w:tcW w:w="2930" w:type="dxa"/>
            <w:noWrap/>
            <w:hideMark/>
          </w:tcPr>
          <w:p w14:paraId="6D8ADC02"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Ray O'Herron</w:t>
            </w:r>
          </w:p>
        </w:tc>
        <w:tc>
          <w:tcPr>
            <w:tcW w:w="3300" w:type="dxa"/>
            <w:noWrap/>
            <w:hideMark/>
          </w:tcPr>
          <w:p w14:paraId="0327393C"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Ammo</w:t>
            </w:r>
          </w:p>
        </w:tc>
        <w:tc>
          <w:tcPr>
            <w:tcW w:w="1291" w:type="dxa"/>
            <w:noWrap/>
            <w:hideMark/>
          </w:tcPr>
          <w:p w14:paraId="12CB53B2" w14:textId="395FB911"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$534.52 </w:t>
            </w:r>
          </w:p>
        </w:tc>
      </w:tr>
      <w:tr w:rsidR="00AE0C12" w:rsidRPr="00AE0C12" w14:paraId="3DCC6943" w14:textId="77777777" w:rsidTr="00AE0C12">
        <w:trPr>
          <w:trHeight w:val="192"/>
        </w:trPr>
        <w:tc>
          <w:tcPr>
            <w:tcW w:w="2930" w:type="dxa"/>
            <w:noWrap/>
            <w:hideMark/>
          </w:tcPr>
          <w:p w14:paraId="1A0D09F5"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SDS Tech.</w:t>
            </w:r>
          </w:p>
        </w:tc>
        <w:tc>
          <w:tcPr>
            <w:tcW w:w="3300" w:type="dxa"/>
            <w:noWrap/>
            <w:hideMark/>
          </w:tcPr>
          <w:p w14:paraId="0143B0FB"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Phishing scam check up - Sheriff</w:t>
            </w:r>
          </w:p>
        </w:tc>
        <w:tc>
          <w:tcPr>
            <w:tcW w:w="1291" w:type="dxa"/>
            <w:noWrap/>
            <w:hideMark/>
          </w:tcPr>
          <w:p w14:paraId="1CE950C5" w14:textId="4035BBDB"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$35.25 </w:t>
            </w:r>
          </w:p>
        </w:tc>
      </w:tr>
      <w:tr w:rsidR="00AE0C12" w:rsidRPr="00AE0C12" w14:paraId="19A80087" w14:textId="77777777" w:rsidTr="00AE0C12">
        <w:trPr>
          <w:trHeight w:val="192"/>
        </w:trPr>
        <w:tc>
          <w:tcPr>
            <w:tcW w:w="2930" w:type="dxa"/>
            <w:noWrap/>
            <w:hideMark/>
          </w:tcPr>
          <w:p w14:paraId="65EF108F"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Sperry Service</w:t>
            </w:r>
          </w:p>
        </w:tc>
        <w:tc>
          <w:tcPr>
            <w:tcW w:w="3300" w:type="dxa"/>
            <w:noWrap/>
            <w:hideMark/>
          </w:tcPr>
          <w:p w14:paraId="1F5B1E9C"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Oil changes, tires - Sheriff</w:t>
            </w:r>
          </w:p>
        </w:tc>
        <w:tc>
          <w:tcPr>
            <w:tcW w:w="1291" w:type="dxa"/>
            <w:noWrap/>
            <w:hideMark/>
          </w:tcPr>
          <w:p w14:paraId="05B2064A" w14:textId="73E98F62"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$1,172.78 </w:t>
            </w:r>
          </w:p>
        </w:tc>
      </w:tr>
      <w:tr w:rsidR="00AE0C12" w:rsidRPr="00AE0C12" w14:paraId="535EC907" w14:textId="77777777" w:rsidTr="00AE0C12">
        <w:trPr>
          <w:trHeight w:val="192"/>
        </w:trPr>
        <w:tc>
          <w:tcPr>
            <w:tcW w:w="2930" w:type="dxa"/>
            <w:noWrap/>
            <w:hideMark/>
          </w:tcPr>
          <w:p w14:paraId="5D2904FF"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Up North Printing</w:t>
            </w:r>
          </w:p>
        </w:tc>
        <w:tc>
          <w:tcPr>
            <w:tcW w:w="3300" w:type="dxa"/>
            <w:noWrap/>
            <w:hideMark/>
          </w:tcPr>
          <w:p w14:paraId="09B18F32"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County liquor license book</w:t>
            </w:r>
          </w:p>
        </w:tc>
        <w:tc>
          <w:tcPr>
            <w:tcW w:w="1291" w:type="dxa"/>
            <w:noWrap/>
            <w:hideMark/>
          </w:tcPr>
          <w:p w14:paraId="7BCF1B7F" w14:textId="1B463CED"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$44.00 </w:t>
            </w:r>
          </w:p>
        </w:tc>
      </w:tr>
      <w:tr w:rsidR="00AE0C12" w:rsidRPr="00AE0C12" w14:paraId="25CB2DFE" w14:textId="77777777" w:rsidTr="00AE0C12">
        <w:trPr>
          <w:trHeight w:val="210"/>
        </w:trPr>
        <w:tc>
          <w:tcPr>
            <w:tcW w:w="2930" w:type="dxa"/>
            <w:noWrap/>
            <w:hideMark/>
          </w:tcPr>
          <w:p w14:paraId="7652EEFA"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Verizon</w:t>
            </w:r>
          </w:p>
        </w:tc>
        <w:tc>
          <w:tcPr>
            <w:tcW w:w="3300" w:type="dxa"/>
            <w:noWrap/>
            <w:hideMark/>
          </w:tcPr>
          <w:p w14:paraId="66A6DA10"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Phone bill - Animal Control</w:t>
            </w:r>
          </w:p>
        </w:tc>
        <w:tc>
          <w:tcPr>
            <w:tcW w:w="1291" w:type="dxa"/>
            <w:noWrap/>
            <w:hideMark/>
          </w:tcPr>
          <w:p w14:paraId="2A0891B9" w14:textId="5CF2F1C0"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$265.70 </w:t>
            </w:r>
          </w:p>
        </w:tc>
      </w:tr>
      <w:tr w:rsidR="00AE0C12" w:rsidRPr="00AE0C12" w14:paraId="2C1DAC91" w14:textId="77777777" w:rsidTr="00AE0C12">
        <w:trPr>
          <w:trHeight w:val="192"/>
        </w:trPr>
        <w:tc>
          <w:tcPr>
            <w:tcW w:w="2930" w:type="dxa"/>
            <w:noWrap/>
            <w:hideMark/>
          </w:tcPr>
          <w:p w14:paraId="7EB01D32"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Amazon</w:t>
            </w:r>
          </w:p>
        </w:tc>
        <w:tc>
          <w:tcPr>
            <w:tcW w:w="3300" w:type="dxa"/>
            <w:noWrap/>
            <w:hideMark/>
          </w:tcPr>
          <w:p w14:paraId="455D02A5"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Drug testing supplies, first aid kit - Probation</w:t>
            </w:r>
          </w:p>
        </w:tc>
        <w:tc>
          <w:tcPr>
            <w:tcW w:w="1291" w:type="dxa"/>
            <w:noWrap/>
            <w:hideMark/>
          </w:tcPr>
          <w:p w14:paraId="1C3B5AF8" w14:textId="2366B25B"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$35.70 </w:t>
            </w:r>
          </w:p>
        </w:tc>
      </w:tr>
      <w:tr w:rsidR="00AE0C12" w:rsidRPr="00AE0C12" w14:paraId="799FD6C4" w14:textId="77777777" w:rsidTr="00AE0C12">
        <w:trPr>
          <w:trHeight w:val="192"/>
        </w:trPr>
        <w:tc>
          <w:tcPr>
            <w:tcW w:w="2930" w:type="dxa"/>
            <w:noWrap/>
            <w:hideMark/>
          </w:tcPr>
          <w:p w14:paraId="097213AA"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Andy's Auto Body</w:t>
            </w:r>
          </w:p>
        </w:tc>
        <w:tc>
          <w:tcPr>
            <w:tcW w:w="3300" w:type="dxa"/>
            <w:noWrap/>
            <w:hideMark/>
          </w:tcPr>
          <w:p w14:paraId="78692431"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Repaired truck - Animal Control</w:t>
            </w:r>
          </w:p>
        </w:tc>
        <w:tc>
          <w:tcPr>
            <w:tcW w:w="1291" w:type="dxa"/>
            <w:noWrap/>
            <w:hideMark/>
          </w:tcPr>
          <w:p w14:paraId="749E57EB" w14:textId="773F2DAF"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$2,500.00 </w:t>
            </w:r>
          </w:p>
        </w:tc>
      </w:tr>
      <w:tr w:rsidR="00AE0C12" w:rsidRPr="00AE0C12" w14:paraId="022A349F" w14:textId="77777777" w:rsidTr="00AE0C12">
        <w:trPr>
          <w:trHeight w:val="210"/>
        </w:trPr>
        <w:tc>
          <w:tcPr>
            <w:tcW w:w="2930" w:type="dxa"/>
            <w:noWrap/>
            <w:hideMark/>
          </w:tcPr>
          <w:p w14:paraId="03FF1BE9"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Direct Energy</w:t>
            </w:r>
          </w:p>
        </w:tc>
        <w:tc>
          <w:tcPr>
            <w:tcW w:w="3300" w:type="dxa"/>
            <w:noWrap/>
            <w:hideMark/>
          </w:tcPr>
          <w:p w14:paraId="6CDE731D"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Electric for Courthouse</w:t>
            </w:r>
          </w:p>
        </w:tc>
        <w:tc>
          <w:tcPr>
            <w:tcW w:w="1291" w:type="dxa"/>
            <w:noWrap/>
            <w:hideMark/>
          </w:tcPr>
          <w:p w14:paraId="2CF30597" w14:textId="2A9CAC22"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$4,361.43 </w:t>
            </w:r>
          </w:p>
        </w:tc>
      </w:tr>
      <w:tr w:rsidR="00AE0C12" w:rsidRPr="00AE0C12" w14:paraId="728013A9" w14:textId="77777777" w:rsidTr="00AE0C12">
        <w:trPr>
          <w:trHeight w:val="210"/>
        </w:trPr>
        <w:tc>
          <w:tcPr>
            <w:tcW w:w="2930" w:type="dxa"/>
            <w:noWrap/>
            <w:hideMark/>
          </w:tcPr>
          <w:p w14:paraId="2831652C"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Fayette Co. Fair Assoc.</w:t>
            </w:r>
          </w:p>
        </w:tc>
        <w:tc>
          <w:tcPr>
            <w:tcW w:w="3300" w:type="dxa"/>
            <w:noWrap/>
            <w:hideMark/>
          </w:tcPr>
          <w:p w14:paraId="0A02FF50"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2026 Fairbook ad - Sheriff</w:t>
            </w:r>
          </w:p>
        </w:tc>
        <w:tc>
          <w:tcPr>
            <w:tcW w:w="1291" w:type="dxa"/>
            <w:noWrap/>
            <w:hideMark/>
          </w:tcPr>
          <w:p w14:paraId="30095EA1" w14:textId="0511D47F"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$200.00 </w:t>
            </w:r>
          </w:p>
        </w:tc>
      </w:tr>
      <w:tr w:rsidR="00AE0C12" w:rsidRPr="00AE0C12" w14:paraId="4A88BBCE" w14:textId="77777777" w:rsidTr="00AE0C12">
        <w:trPr>
          <w:trHeight w:val="210"/>
        </w:trPr>
        <w:tc>
          <w:tcPr>
            <w:tcW w:w="2930" w:type="dxa"/>
            <w:noWrap/>
            <w:hideMark/>
          </w:tcPr>
          <w:p w14:paraId="367F3E0B"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Fayette Water</w:t>
            </w:r>
          </w:p>
        </w:tc>
        <w:tc>
          <w:tcPr>
            <w:tcW w:w="3300" w:type="dxa"/>
            <w:noWrap/>
            <w:hideMark/>
          </w:tcPr>
          <w:p w14:paraId="4A7C0B61"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Water - Animal Control</w:t>
            </w:r>
          </w:p>
        </w:tc>
        <w:tc>
          <w:tcPr>
            <w:tcW w:w="1291" w:type="dxa"/>
            <w:noWrap/>
            <w:hideMark/>
          </w:tcPr>
          <w:p w14:paraId="13CD6AD9" w14:textId="4C0697A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$44.15 </w:t>
            </w:r>
          </w:p>
        </w:tc>
      </w:tr>
      <w:tr w:rsidR="00AE0C12" w:rsidRPr="00AE0C12" w14:paraId="5ADDE585" w14:textId="77777777" w:rsidTr="00AE0C12">
        <w:trPr>
          <w:trHeight w:val="210"/>
        </w:trPr>
        <w:tc>
          <w:tcPr>
            <w:tcW w:w="2930" w:type="dxa"/>
            <w:noWrap/>
            <w:hideMark/>
          </w:tcPr>
          <w:p w14:paraId="7A99B7C8"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FNB Comm. Bank</w:t>
            </w:r>
          </w:p>
        </w:tc>
        <w:tc>
          <w:tcPr>
            <w:tcW w:w="3300" w:type="dxa"/>
            <w:noWrap/>
            <w:hideMark/>
          </w:tcPr>
          <w:p w14:paraId="762C6DB6"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Monthly maint fee, ACH credit/debit trans</w:t>
            </w:r>
          </w:p>
        </w:tc>
        <w:tc>
          <w:tcPr>
            <w:tcW w:w="1291" w:type="dxa"/>
            <w:noWrap/>
            <w:hideMark/>
          </w:tcPr>
          <w:p w14:paraId="2179DB47" w14:textId="22FE2F2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$53.28 </w:t>
            </w:r>
          </w:p>
        </w:tc>
      </w:tr>
      <w:tr w:rsidR="00AE0C12" w:rsidRPr="00AE0C12" w14:paraId="37FAA657" w14:textId="77777777" w:rsidTr="00AE0C12">
        <w:trPr>
          <w:trHeight w:val="210"/>
        </w:trPr>
        <w:tc>
          <w:tcPr>
            <w:tcW w:w="2930" w:type="dxa"/>
            <w:noWrap/>
            <w:hideMark/>
          </w:tcPr>
          <w:p w14:paraId="0DBAF809"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lastRenderedPageBreak/>
              <w:t>Goodin, Dona</w:t>
            </w:r>
          </w:p>
        </w:tc>
        <w:tc>
          <w:tcPr>
            <w:tcW w:w="3300" w:type="dxa"/>
            <w:noWrap/>
            <w:hideMark/>
          </w:tcPr>
          <w:p w14:paraId="58CA2724"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Weekend help - Animal control</w:t>
            </w:r>
          </w:p>
        </w:tc>
        <w:tc>
          <w:tcPr>
            <w:tcW w:w="1291" w:type="dxa"/>
            <w:noWrap/>
            <w:hideMark/>
          </w:tcPr>
          <w:p w14:paraId="5E4C80EB" w14:textId="10A4DBAE"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$1,080.00 </w:t>
            </w:r>
          </w:p>
        </w:tc>
      </w:tr>
      <w:tr w:rsidR="00AE0C12" w:rsidRPr="00AE0C12" w14:paraId="433ED3D7" w14:textId="77777777" w:rsidTr="00AE0C12">
        <w:trPr>
          <w:trHeight w:val="210"/>
        </w:trPr>
        <w:tc>
          <w:tcPr>
            <w:tcW w:w="2930" w:type="dxa"/>
            <w:noWrap/>
            <w:hideMark/>
          </w:tcPr>
          <w:p w14:paraId="25CC31D2"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Hammer Time Firearm Services</w:t>
            </w:r>
          </w:p>
        </w:tc>
        <w:tc>
          <w:tcPr>
            <w:tcW w:w="3300" w:type="dxa"/>
            <w:noWrap/>
            <w:hideMark/>
          </w:tcPr>
          <w:p w14:paraId="25A01371"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Magazines for firearm qualification-Sheriff</w:t>
            </w:r>
          </w:p>
        </w:tc>
        <w:tc>
          <w:tcPr>
            <w:tcW w:w="1291" w:type="dxa"/>
            <w:noWrap/>
            <w:hideMark/>
          </w:tcPr>
          <w:p w14:paraId="09169AD7" w14:textId="1724FD71"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$189.95 </w:t>
            </w:r>
          </w:p>
        </w:tc>
      </w:tr>
      <w:tr w:rsidR="00AE0C12" w:rsidRPr="00AE0C12" w14:paraId="6940CA5F" w14:textId="77777777" w:rsidTr="00AE0C12">
        <w:trPr>
          <w:trHeight w:val="210"/>
        </w:trPr>
        <w:tc>
          <w:tcPr>
            <w:tcW w:w="2930" w:type="dxa"/>
            <w:noWrap/>
            <w:hideMark/>
          </w:tcPr>
          <w:p w14:paraId="5C51BF9D"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IHS Pharmacy</w:t>
            </w:r>
          </w:p>
        </w:tc>
        <w:tc>
          <w:tcPr>
            <w:tcW w:w="3300" w:type="dxa"/>
            <w:noWrap/>
            <w:hideMark/>
          </w:tcPr>
          <w:p w14:paraId="4730C213"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March meds - Sheriff</w:t>
            </w:r>
          </w:p>
        </w:tc>
        <w:tc>
          <w:tcPr>
            <w:tcW w:w="1291" w:type="dxa"/>
            <w:noWrap/>
            <w:hideMark/>
          </w:tcPr>
          <w:p w14:paraId="34923D27" w14:textId="541183A9"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$1,226.75 </w:t>
            </w:r>
          </w:p>
        </w:tc>
      </w:tr>
      <w:tr w:rsidR="00AE0C12" w:rsidRPr="00AE0C12" w14:paraId="782D0548" w14:textId="77777777" w:rsidTr="00AE0C12">
        <w:trPr>
          <w:trHeight w:val="210"/>
        </w:trPr>
        <w:tc>
          <w:tcPr>
            <w:tcW w:w="2930" w:type="dxa"/>
            <w:noWrap/>
            <w:hideMark/>
          </w:tcPr>
          <w:p w14:paraId="75A08A1B"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IL Dept of Public Health</w:t>
            </w:r>
          </w:p>
        </w:tc>
        <w:tc>
          <w:tcPr>
            <w:tcW w:w="3300" w:type="dxa"/>
            <w:noWrap/>
            <w:hideMark/>
          </w:tcPr>
          <w:p w14:paraId="2ADF27B8"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Death certificates</w:t>
            </w:r>
          </w:p>
        </w:tc>
        <w:tc>
          <w:tcPr>
            <w:tcW w:w="1291" w:type="dxa"/>
            <w:noWrap/>
            <w:hideMark/>
          </w:tcPr>
          <w:p w14:paraId="4E0385B3" w14:textId="1038DEC3"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$8.00 </w:t>
            </w:r>
          </w:p>
        </w:tc>
      </w:tr>
      <w:tr w:rsidR="00AE0C12" w:rsidRPr="00AE0C12" w14:paraId="5070763B" w14:textId="77777777" w:rsidTr="00AE0C12">
        <w:trPr>
          <w:trHeight w:val="210"/>
        </w:trPr>
        <w:tc>
          <w:tcPr>
            <w:tcW w:w="2930" w:type="dxa"/>
            <w:noWrap/>
            <w:hideMark/>
          </w:tcPr>
          <w:p w14:paraId="72309284"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Kaskaskia Supply</w:t>
            </w:r>
          </w:p>
        </w:tc>
        <w:tc>
          <w:tcPr>
            <w:tcW w:w="3300" w:type="dxa"/>
            <w:noWrap/>
            <w:hideMark/>
          </w:tcPr>
          <w:p w14:paraId="4C71B96E"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DeIcer - Elections</w:t>
            </w:r>
          </w:p>
        </w:tc>
        <w:tc>
          <w:tcPr>
            <w:tcW w:w="1291" w:type="dxa"/>
            <w:noWrap/>
            <w:hideMark/>
          </w:tcPr>
          <w:p w14:paraId="41E384F5" w14:textId="76721685"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$2.99 </w:t>
            </w:r>
          </w:p>
        </w:tc>
      </w:tr>
      <w:tr w:rsidR="00AE0C12" w:rsidRPr="00AE0C12" w14:paraId="4C1F9E16" w14:textId="77777777" w:rsidTr="00AE0C12">
        <w:trPr>
          <w:trHeight w:val="210"/>
        </w:trPr>
        <w:tc>
          <w:tcPr>
            <w:tcW w:w="2930" w:type="dxa"/>
            <w:noWrap/>
            <w:hideMark/>
          </w:tcPr>
          <w:p w14:paraId="05749D5D"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Kaskaskia Supply</w:t>
            </w:r>
          </w:p>
        </w:tc>
        <w:tc>
          <w:tcPr>
            <w:tcW w:w="3300" w:type="dxa"/>
            <w:noWrap/>
            <w:hideMark/>
          </w:tcPr>
          <w:p w14:paraId="65C5A9C9"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Maintenance supplies - Sheriff</w:t>
            </w:r>
          </w:p>
        </w:tc>
        <w:tc>
          <w:tcPr>
            <w:tcW w:w="1291" w:type="dxa"/>
            <w:noWrap/>
            <w:hideMark/>
          </w:tcPr>
          <w:p w14:paraId="6B0F7C47" w14:textId="4F2E89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$64.50 </w:t>
            </w:r>
          </w:p>
        </w:tc>
      </w:tr>
      <w:tr w:rsidR="00AE0C12" w:rsidRPr="00AE0C12" w14:paraId="3D3F456F" w14:textId="77777777" w:rsidTr="00AE0C12">
        <w:trPr>
          <w:trHeight w:val="210"/>
        </w:trPr>
        <w:tc>
          <w:tcPr>
            <w:tcW w:w="2930" w:type="dxa"/>
            <w:noWrap/>
            <w:hideMark/>
          </w:tcPr>
          <w:p w14:paraId="74009A37"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Kohl Wholesale</w:t>
            </w:r>
          </w:p>
        </w:tc>
        <w:tc>
          <w:tcPr>
            <w:tcW w:w="3300" w:type="dxa"/>
            <w:noWrap/>
            <w:hideMark/>
          </w:tcPr>
          <w:p w14:paraId="56292338"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Inmate food - Sheriff</w:t>
            </w:r>
          </w:p>
        </w:tc>
        <w:tc>
          <w:tcPr>
            <w:tcW w:w="1291" w:type="dxa"/>
            <w:noWrap/>
            <w:hideMark/>
          </w:tcPr>
          <w:p w14:paraId="03390346" w14:textId="5A0075D4"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$9,074.39 </w:t>
            </w:r>
          </w:p>
        </w:tc>
      </w:tr>
      <w:tr w:rsidR="00AE0C12" w:rsidRPr="00AE0C12" w14:paraId="2BA1945D" w14:textId="77777777" w:rsidTr="00AE0C12">
        <w:trPr>
          <w:trHeight w:val="210"/>
        </w:trPr>
        <w:tc>
          <w:tcPr>
            <w:tcW w:w="2930" w:type="dxa"/>
            <w:noWrap/>
            <w:hideMark/>
          </w:tcPr>
          <w:p w14:paraId="3F578539"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LEAF</w:t>
            </w:r>
          </w:p>
        </w:tc>
        <w:tc>
          <w:tcPr>
            <w:tcW w:w="3300" w:type="dxa"/>
            <w:noWrap/>
            <w:hideMark/>
          </w:tcPr>
          <w:p w14:paraId="1B9EBAA5"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Copier - Chief Judge</w:t>
            </w:r>
          </w:p>
        </w:tc>
        <w:tc>
          <w:tcPr>
            <w:tcW w:w="1291" w:type="dxa"/>
            <w:noWrap/>
            <w:hideMark/>
          </w:tcPr>
          <w:p w14:paraId="336B04BD" w14:textId="22F4C304"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$208.00 </w:t>
            </w:r>
          </w:p>
        </w:tc>
      </w:tr>
      <w:tr w:rsidR="00AE0C12" w:rsidRPr="00AE0C12" w14:paraId="65166D4A" w14:textId="77777777" w:rsidTr="00AE0C12">
        <w:trPr>
          <w:trHeight w:val="210"/>
        </w:trPr>
        <w:tc>
          <w:tcPr>
            <w:tcW w:w="2930" w:type="dxa"/>
            <w:noWrap/>
            <w:hideMark/>
          </w:tcPr>
          <w:p w14:paraId="70C5751F"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Liberty Utilities</w:t>
            </w:r>
          </w:p>
        </w:tc>
        <w:tc>
          <w:tcPr>
            <w:tcW w:w="3300" w:type="dxa"/>
            <w:noWrap/>
            <w:hideMark/>
          </w:tcPr>
          <w:p w14:paraId="622B0F16"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Gas Bill - Courthouse</w:t>
            </w:r>
          </w:p>
        </w:tc>
        <w:tc>
          <w:tcPr>
            <w:tcW w:w="1291" w:type="dxa"/>
            <w:noWrap/>
            <w:hideMark/>
          </w:tcPr>
          <w:p w14:paraId="28EE9D54" w14:textId="23C630B3"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$450.58 </w:t>
            </w:r>
          </w:p>
        </w:tc>
      </w:tr>
      <w:tr w:rsidR="00AE0C12" w:rsidRPr="00AE0C12" w14:paraId="68398C95" w14:textId="77777777" w:rsidTr="00AE0C12">
        <w:trPr>
          <w:trHeight w:val="210"/>
        </w:trPr>
        <w:tc>
          <w:tcPr>
            <w:tcW w:w="2930" w:type="dxa"/>
            <w:noWrap/>
            <w:hideMark/>
          </w:tcPr>
          <w:p w14:paraId="286B9E8E"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Milton Law Group</w:t>
            </w:r>
          </w:p>
        </w:tc>
        <w:tc>
          <w:tcPr>
            <w:tcW w:w="3300" w:type="dxa"/>
            <w:noWrap/>
            <w:hideMark/>
          </w:tcPr>
          <w:p w14:paraId="43AE6BED"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Tax attorney invoice work</w:t>
            </w:r>
          </w:p>
        </w:tc>
        <w:tc>
          <w:tcPr>
            <w:tcW w:w="1291" w:type="dxa"/>
            <w:noWrap/>
            <w:hideMark/>
          </w:tcPr>
          <w:p w14:paraId="156F41BC" w14:textId="701921E2"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$3,242.50 </w:t>
            </w:r>
          </w:p>
        </w:tc>
      </w:tr>
      <w:tr w:rsidR="00AE0C12" w:rsidRPr="00AE0C12" w14:paraId="5AC87035" w14:textId="77777777" w:rsidTr="00AE0C12">
        <w:trPr>
          <w:trHeight w:val="210"/>
        </w:trPr>
        <w:tc>
          <w:tcPr>
            <w:tcW w:w="2930" w:type="dxa"/>
            <w:noWrap/>
            <w:hideMark/>
          </w:tcPr>
          <w:p w14:paraId="02D30E51"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Patterson Forensics</w:t>
            </w:r>
          </w:p>
        </w:tc>
        <w:tc>
          <w:tcPr>
            <w:tcW w:w="3300" w:type="dxa"/>
            <w:noWrap/>
            <w:hideMark/>
          </w:tcPr>
          <w:p w14:paraId="75D8F943"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Autopsies - Coroner</w:t>
            </w:r>
          </w:p>
        </w:tc>
        <w:tc>
          <w:tcPr>
            <w:tcW w:w="1291" w:type="dxa"/>
            <w:noWrap/>
            <w:hideMark/>
          </w:tcPr>
          <w:p w14:paraId="1FDF7641" w14:textId="473A1D03"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$2,400.00 </w:t>
            </w:r>
          </w:p>
        </w:tc>
      </w:tr>
      <w:tr w:rsidR="00AE0C12" w:rsidRPr="00AE0C12" w14:paraId="5DC2FA92" w14:textId="77777777" w:rsidTr="00AE0C12">
        <w:trPr>
          <w:trHeight w:val="210"/>
        </w:trPr>
        <w:tc>
          <w:tcPr>
            <w:tcW w:w="2930" w:type="dxa"/>
            <w:noWrap/>
            <w:hideMark/>
          </w:tcPr>
          <w:p w14:paraId="56857DDD"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P.F. Pettibone &amp; Co.</w:t>
            </w:r>
          </w:p>
        </w:tc>
        <w:tc>
          <w:tcPr>
            <w:tcW w:w="3300" w:type="dxa"/>
            <w:noWrap/>
            <w:hideMark/>
          </w:tcPr>
          <w:p w14:paraId="5A3A749B"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Non-traffic complaint tickets-Sheriff</w:t>
            </w:r>
          </w:p>
        </w:tc>
        <w:tc>
          <w:tcPr>
            <w:tcW w:w="1291" w:type="dxa"/>
            <w:noWrap/>
            <w:hideMark/>
          </w:tcPr>
          <w:p w14:paraId="0F9838AD" w14:textId="5446785B"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$581.75 </w:t>
            </w:r>
          </w:p>
        </w:tc>
      </w:tr>
      <w:tr w:rsidR="00AE0C12" w:rsidRPr="00AE0C12" w14:paraId="6123AC87" w14:textId="77777777" w:rsidTr="00AE0C12">
        <w:trPr>
          <w:trHeight w:val="210"/>
        </w:trPr>
        <w:tc>
          <w:tcPr>
            <w:tcW w:w="2930" w:type="dxa"/>
            <w:noWrap/>
            <w:hideMark/>
          </w:tcPr>
          <w:p w14:paraId="1C1395F2"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Philpot Plumbing</w:t>
            </w:r>
          </w:p>
        </w:tc>
        <w:tc>
          <w:tcPr>
            <w:tcW w:w="3300" w:type="dxa"/>
            <w:noWrap/>
            <w:hideMark/>
          </w:tcPr>
          <w:p w14:paraId="366C35C3"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Septic tank pumped - Animal Control</w:t>
            </w:r>
          </w:p>
        </w:tc>
        <w:tc>
          <w:tcPr>
            <w:tcW w:w="1291" w:type="dxa"/>
            <w:noWrap/>
            <w:hideMark/>
          </w:tcPr>
          <w:p w14:paraId="7057534D" w14:textId="051A5143"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$200.00 </w:t>
            </w:r>
          </w:p>
        </w:tc>
      </w:tr>
      <w:tr w:rsidR="00AE0C12" w:rsidRPr="00AE0C12" w14:paraId="273936C3" w14:textId="77777777" w:rsidTr="00AE0C12">
        <w:trPr>
          <w:trHeight w:val="210"/>
        </w:trPr>
        <w:tc>
          <w:tcPr>
            <w:tcW w:w="2930" w:type="dxa"/>
            <w:noWrap/>
            <w:hideMark/>
          </w:tcPr>
          <w:p w14:paraId="309EA51D"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Prairie Farms Dairy</w:t>
            </w:r>
          </w:p>
        </w:tc>
        <w:tc>
          <w:tcPr>
            <w:tcW w:w="3300" w:type="dxa"/>
            <w:noWrap/>
            <w:hideMark/>
          </w:tcPr>
          <w:p w14:paraId="51311CDB"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Milk for inmates - Sheriff</w:t>
            </w:r>
          </w:p>
        </w:tc>
        <w:tc>
          <w:tcPr>
            <w:tcW w:w="1291" w:type="dxa"/>
            <w:noWrap/>
            <w:hideMark/>
          </w:tcPr>
          <w:p w14:paraId="642CD6CC" w14:textId="4D0444DE"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$690.16 </w:t>
            </w:r>
          </w:p>
        </w:tc>
      </w:tr>
      <w:tr w:rsidR="00AE0C12" w:rsidRPr="00AE0C12" w14:paraId="13302F30" w14:textId="77777777" w:rsidTr="00AE0C12">
        <w:trPr>
          <w:trHeight w:val="210"/>
        </w:trPr>
        <w:tc>
          <w:tcPr>
            <w:tcW w:w="2930" w:type="dxa"/>
            <w:noWrap/>
            <w:hideMark/>
          </w:tcPr>
          <w:p w14:paraId="58F6AAD5"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Ray O'Herron</w:t>
            </w:r>
          </w:p>
        </w:tc>
        <w:tc>
          <w:tcPr>
            <w:tcW w:w="3300" w:type="dxa"/>
            <w:noWrap/>
            <w:hideMark/>
          </w:tcPr>
          <w:p w14:paraId="0A049EF9"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Ammo for trng - Coroner</w:t>
            </w:r>
          </w:p>
        </w:tc>
        <w:tc>
          <w:tcPr>
            <w:tcW w:w="1291" w:type="dxa"/>
            <w:noWrap/>
            <w:hideMark/>
          </w:tcPr>
          <w:p w14:paraId="6E537804" w14:textId="0562BE0B"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$1,069.56 </w:t>
            </w:r>
          </w:p>
        </w:tc>
      </w:tr>
      <w:tr w:rsidR="00AE0C12" w:rsidRPr="00AE0C12" w14:paraId="23844E16" w14:textId="77777777" w:rsidTr="00AE0C12">
        <w:trPr>
          <w:trHeight w:val="210"/>
        </w:trPr>
        <w:tc>
          <w:tcPr>
            <w:tcW w:w="2930" w:type="dxa"/>
            <w:noWrap/>
            <w:hideMark/>
          </w:tcPr>
          <w:p w14:paraId="3A8EF01F"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Republic Services</w:t>
            </w:r>
          </w:p>
        </w:tc>
        <w:tc>
          <w:tcPr>
            <w:tcW w:w="3300" w:type="dxa"/>
            <w:noWrap/>
            <w:hideMark/>
          </w:tcPr>
          <w:p w14:paraId="189EAB22"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Sanitation services - Sheriff</w:t>
            </w:r>
          </w:p>
        </w:tc>
        <w:tc>
          <w:tcPr>
            <w:tcW w:w="1291" w:type="dxa"/>
            <w:noWrap/>
            <w:hideMark/>
          </w:tcPr>
          <w:p w14:paraId="1A17F0F9" w14:textId="121E774E"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$535.01 </w:t>
            </w:r>
          </w:p>
        </w:tc>
      </w:tr>
      <w:tr w:rsidR="00AE0C12" w:rsidRPr="00AE0C12" w14:paraId="36CD7999" w14:textId="77777777" w:rsidTr="00AE0C12">
        <w:trPr>
          <w:trHeight w:val="210"/>
        </w:trPr>
        <w:tc>
          <w:tcPr>
            <w:tcW w:w="2930" w:type="dxa"/>
            <w:noWrap/>
            <w:hideMark/>
          </w:tcPr>
          <w:p w14:paraId="25B45C5D"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Rock Bottom Tire</w:t>
            </w:r>
          </w:p>
        </w:tc>
        <w:tc>
          <w:tcPr>
            <w:tcW w:w="3300" w:type="dxa"/>
            <w:noWrap/>
            <w:hideMark/>
          </w:tcPr>
          <w:p w14:paraId="1348225F"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Tires and sensors - Animal Control</w:t>
            </w:r>
          </w:p>
        </w:tc>
        <w:tc>
          <w:tcPr>
            <w:tcW w:w="1291" w:type="dxa"/>
            <w:noWrap/>
            <w:hideMark/>
          </w:tcPr>
          <w:p w14:paraId="515B4E08" w14:textId="1173D8F3"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$1,138.89 </w:t>
            </w:r>
          </w:p>
        </w:tc>
      </w:tr>
      <w:tr w:rsidR="00AE0C12" w:rsidRPr="00AE0C12" w14:paraId="05BD5D2E" w14:textId="77777777" w:rsidTr="00AE0C12">
        <w:trPr>
          <w:trHeight w:val="210"/>
        </w:trPr>
        <w:tc>
          <w:tcPr>
            <w:tcW w:w="2930" w:type="dxa"/>
            <w:noWrap/>
            <w:hideMark/>
          </w:tcPr>
          <w:p w14:paraId="03BEC39E"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Sara Bush Lincoln Fayette Co. Hospital</w:t>
            </w:r>
          </w:p>
        </w:tc>
        <w:tc>
          <w:tcPr>
            <w:tcW w:w="3300" w:type="dxa"/>
            <w:noWrap/>
            <w:hideMark/>
          </w:tcPr>
          <w:p w14:paraId="4863407E"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ER visit for inmate - Sheriff</w:t>
            </w:r>
          </w:p>
        </w:tc>
        <w:tc>
          <w:tcPr>
            <w:tcW w:w="1291" w:type="dxa"/>
            <w:noWrap/>
            <w:hideMark/>
          </w:tcPr>
          <w:p w14:paraId="22ADEF2D" w14:textId="08E59F26"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$731.02 </w:t>
            </w:r>
          </w:p>
        </w:tc>
      </w:tr>
      <w:tr w:rsidR="00AE0C12" w:rsidRPr="00AE0C12" w14:paraId="2C9BCEE2" w14:textId="77777777" w:rsidTr="00AE0C12">
        <w:trPr>
          <w:trHeight w:val="210"/>
        </w:trPr>
        <w:tc>
          <w:tcPr>
            <w:tcW w:w="2930" w:type="dxa"/>
            <w:noWrap/>
            <w:hideMark/>
          </w:tcPr>
          <w:p w14:paraId="4CAC5A4B"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The Wellness Loft</w:t>
            </w:r>
          </w:p>
        </w:tc>
        <w:tc>
          <w:tcPr>
            <w:tcW w:w="3300" w:type="dxa"/>
            <w:noWrap/>
            <w:hideMark/>
          </w:tcPr>
          <w:p w14:paraId="0B10CC03"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DSP4 Fayette, Coordinator Fayette-Probation</w:t>
            </w:r>
          </w:p>
        </w:tc>
        <w:tc>
          <w:tcPr>
            <w:tcW w:w="1291" w:type="dxa"/>
            <w:noWrap/>
            <w:hideMark/>
          </w:tcPr>
          <w:p w14:paraId="1E6F3D9F" w14:textId="266B68A0"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$7,582.58 </w:t>
            </w:r>
          </w:p>
        </w:tc>
      </w:tr>
      <w:tr w:rsidR="00AE0C12" w:rsidRPr="00AE0C12" w14:paraId="24759129" w14:textId="77777777" w:rsidTr="00AE0C12">
        <w:trPr>
          <w:trHeight w:val="210"/>
        </w:trPr>
        <w:tc>
          <w:tcPr>
            <w:tcW w:w="2930" w:type="dxa"/>
            <w:noWrap/>
            <w:hideMark/>
          </w:tcPr>
          <w:p w14:paraId="705C90EF"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TransUnion Risk &amp; Alternative Data</w:t>
            </w:r>
          </w:p>
        </w:tc>
        <w:tc>
          <w:tcPr>
            <w:tcW w:w="3300" w:type="dxa"/>
            <w:noWrap/>
            <w:hideMark/>
          </w:tcPr>
          <w:p w14:paraId="2A31230D"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Subscription to background investigation services</w:t>
            </w:r>
          </w:p>
        </w:tc>
        <w:tc>
          <w:tcPr>
            <w:tcW w:w="1291" w:type="dxa"/>
            <w:noWrap/>
            <w:hideMark/>
          </w:tcPr>
          <w:p w14:paraId="3A1A77E0" w14:textId="610DAF98"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$100.00 </w:t>
            </w:r>
          </w:p>
        </w:tc>
      </w:tr>
      <w:tr w:rsidR="00AE0C12" w:rsidRPr="00AE0C12" w14:paraId="7E14BBE9" w14:textId="77777777" w:rsidTr="00AE0C12">
        <w:trPr>
          <w:trHeight w:val="210"/>
        </w:trPr>
        <w:tc>
          <w:tcPr>
            <w:tcW w:w="2930" w:type="dxa"/>
            <w:noWrap/>
            <w:hideMark/>
          </w:tcPr>
          <w:p w14:paraId="4D4EA1FE"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Verizon Wireless</w:t>
            </w:r>
          </w:p>
        </w:tc>
        <w:tc>
          <w:tcPr>
            <w:tcW w:w="3300" w:type="dxa"/>
            <w:noWrap/>
            <w:hideMark/>
          </w:tcPr>
          <w:p w14:paraId="5CA96DC8"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Cell phone - Probation</w:t>
            </w:r>
          </w:p>
        </w:tc>
        <w:tc>
          <w:tcPr>
            <w:tcW w:w="1291" w:type="dxa"/>
            <w:noWrap/>
            <w:hideMark/>
          </w:tcPr>
          <w:p w14:paraId="6AE569B2" w14:textId="0EE1EF9C"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$78.50 </w:t>
            </w:r>
          </w:p>
        </w:tc>
      </w:tr>
      <w:tr w:rsidR="00AE0C12" w:rsidRPr="00AE0C12" w14:paraId="494F61FE" w14:textId="77777777" w:rsidTr="00AE0C12">
        <w:trPr>
          <w:trHeight w:val="210"/>
        </w:trPr>
        <w:tc>
          <w:tcPr>
            <w:tcW w:w="2930" w:type="dxa"/>
            <w:noWrap/>
            <w:hideMark/>
          </w:tcPr>
          <w:p w14:paraId="7C79C95C"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Vervocity</w:t>
            </w:r>
          </w:p>
        </w:tc>
        <w:tc>
          <w:tcPr>
            <w:tcW w:w="3300" w:type="dxa"/>
            <w:noWrap/>
            <w:hideMark/>
          </w:tcPr>
          <w:p w14:paraId="672EC807"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Website work</w:t>
            </w:r>
          </w:p>
        </w:tc>
        <w:tc>
          <w:tcPr>
            <w:tcW w:w="1291" w:type="dxa"/>
            <w:noWrap/>
            <w:hideMark/>
          </w:tcPr>
          <w:p w14:paraId="08BCAD42" w14:textId="3D9EC06A"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$437.50 </w:t>
            </w:r>
          </w:p>
        </w:tc>
      </w:tr>
      <w:tr w:rsidR="00AE0C12" w:rsidRPr="00AE0C12" w14:paraId="19AB6B30" w14:textId="77777777" w:rsidTr="00AE0C12">
        <w:trPr>
          <w:trHeight w:val="210"/>
        </w:trPr>
        <w:tc>
          <w:tcPr>
            <w:tcW w:w="2930" w:type="dxa"/>
            <w:noWrap/>
            <w:hideMark/>
          </w:tcPr>
          <w:p w14:paraId="056F1CC7"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VISA</w:t>
            </w:r>
          </w:p>
        </w:tc>
        <w:tc>
          <w:tcPr>
            <w:tcW w:w="3300" w:type="dxa"/>
            <w:noWrap/>
            <w:hideMark/>
          </w:tcPr>
          <w:p w14:paraId="12AFA70F"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Wash squad car, meals - Coroner</w:t>
            </w:r>
          </w:p>
        </w:tc>
        <w:tc>
          <w:tcPr>
            <w:tcW w:w="1291" w:type="dxa"/>
            <w:noWrap/>
            <w:hideMark/>
          </w:tcPr>
          <w:p w14:paraId="77A896BB" w14:textId="65A87F18"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$65.42 </w:t>
            </w:r>
          </w:p>
        </w:tc>
      </w:tr>
      <w:tr w:rsidR="00AE0C12" w:rsidRPr="00AE0C12" w14:paraId="5CC5BEE0" w14:textId="77777777" w:rsidTr="00AE0C12">
        <w:trPr>
          <w:trHeight w:val="210"/>
        </w:trPr>
        <w:tc>
          <w:tcPr>
            <w:tcW w:w="2930" w:type="dxa"/>
            <w:noWrap/>
            <w:hideMark/>
          </w:tcPr>
          <w:p w14:paraId="603BCF9A"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VISA</w:t>
            </w:r>
          </w:p>
        </w:tc>
        <w:tc>
          <w:tcPr>
            <w:tcW w:w="3300" w:type="dxa"/>
            <w:noWrap/>
            <w:hideMark/>
          </w:tcPr>
          <w:p w14:paraId="71982581"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Office supplies, elections -Co. Clk</w:t>
            </w:r>
          </w:p>
        </w:tc>
        <w:tc>
          <w:tcPr>
            <w:tcW w:w="1291" w:type="dxa"/>
            <w:noWrap/>
            <w:hideMark/>
          </w:tcPr>
          <w:p w14:paraId="74E3A88A" w14:textId="014B4E21"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$1,146.72 </w:t>
            </w:r>
          </w:p>
        </w:tc>
      </w:tr>
      <w:tr w:rsidR="00AE0C12" w:rsidRPr="00AE0C12" w14:paraId="66C6FD40" w14:textId="77777777" w:rsidTr="00AE0C12">
        <w:trPr>
          <w:trHeight w:val="210"/>
        </w:trPr>
        <w:tc>
          <w:tcPr>
            <w:tcW w:w="2930" w:type="dxa"/>
            <w:noWrap/>
            <w:hideMark/>
          </w:tcPr>
          <w:p w14:paraId="2938843F"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VISA</w:t>
            </w:r>
          </w:p>
        </w:tc>
        <w:tc>
          <w:tcPr>
            <w:tcW w:w="3300" w:type="dxa"/>
            <w:noWrap/>
            <w:hideMark/>
          </w:tcPr>
          <w:p w14:paraId="78363BCD"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Office supplies, Adobe Acrobat Reader- Treas.</w:t>
            </w:r>
          </w:p>
        </w:tc>
        <w:tc>
          <w:tcPr>
            <w:tcW w:w="1291" w:type="dxa"/>
            <w:noWrap/>
            <w:hideMark/>
          </w:tcPr>
          <w:p w14:paraId="53A11C49" w14:textId="38EE5C6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$338.45 </w:t>
            </w:r>
          </w:p>
        </w:tc>
      </w:tr>
      <w:tr w:rsidR="00AE0C12" w:rsidRPr="00AE0C12" w14:paraId="1132B9A1" w14:textId="77777777" w:rsidTr="00AE0C12">
        <w:trPr>
          <w:trHeight w:val="210"/>
        </w:trPr>
        <w:tc>
          <w:tcPr>
            <w:tcW w:w="2930" w:type="dxa"/>
            <w:noWrap/>
            <w:hideMark/>
          </w:tcPr>
          <w:p w14:paraId="7AEE6D31"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VISA</w:t>
            </w:r>
          </w:p>
        </w:tc>
        <w:tc>
          <w:tcPr>
            <w:tcW w:w="3300" w:type="dxa"/>
            <w:noWrap/>
            <w:hideMark/>
          </w:tcPr>
          <w:p w14:paraId="27DFF50D"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Hotel for trng. - Probation</w:t>
            </w:r>
          </w:p>
        </w:tc>
        <w:tc>
          <w:tcPr>
            <w:tcW w:w="1291" w:type="dxa"/>
            <w:noWrap/>
            <w:hideMark/>
          </w:tcPr>
          <w:p w14:paraId="55C8BE20" w14:textId="0F8604FB"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$291.20 </w:t>
            </w:r>
          </w:p>
        </w:tc>
      </w:tr>
      <w:tr w:rsidR="00AE0C12" w:rsidRPr="00AE0C12" w14:paraId="44CE2C97" w14:textId="77777777" w:rsidTr="00AE0C12">
        <w:trPr>
          <w:trHeight w:val="210"/>
        </w:trPr>
        <w:tc>
          <w:tcPr>
            <w:tcW w:w="2930" w:type="dxa"/>
            <w:noWrap/>
            <w:hideMark/>
          </w:tcPr>
          <w:p w14:paraId="62080D75"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VISA</w:t>
            </w:r>
          </w:p>
        </w:tc>
        <w:tc>
          <w:tcPr>
            <w:tcW w:w="3300" w:type="dxa"/>
            <w:noWrap/>
            <w:hideMark/>
          </w:tcPr>
          <w:p w14:paraId="69F935A4"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Food for inmates, supplies, maint - Sheriff</w:t>
            </w:r>
          </w:p>
        </w:tc>
        <w:tc>
          <w:tcPr>
            <w:tcW w:w="1291" w:type="dxa"/>
            <w:noWrap/>
            <w:hideMark/>
          </w:tcPr>
          <w:p w14:paraId="188BC340" w14:textId="57D5282D"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$2,487.35 </w:t>
            </w:r>
          </w:p>
        </w:tc>
      </w:tr>
      <w:tr w:rsidR="00AE0C12" w:rsidRPr="00AE0C12" w14:paraId="0189AA0F" w14:textId="77777777" w:rsidTr="00AE0C12">
        <w:trPr>
          <w:trHeight w:val="210"/>
        </w:trPr>
        <w:tc>
          <w:tcPr>
            <w:tcW w:w="2930" w:type="dxa"/>
            <w:noWrap/>
            <w:hideMark/>
          </w:tcPr>
          <w:p w14:paraId="34917B7E"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Watts Copy Systems</w:t>
            </w:r>
          </w:p>
        </w:tc>
        <w:tc>
          <w:tcPr>
            <w:tcW w:w="3300" w:type="dxa"/>
            <w:noWrap/>
            <w:hideMark/>
          </w:tcPr>
          <w:p w14:paraId="4C3B540F"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Copier - Public Defender</w:t>
            </w:r>
          </w:p>
        </w:tc>
        <w:tc>
          <w:tcPr>
            <w:tcW w:w="1291" w:type="dxa"/>
            <w:noWrap/>
            <w:hideMark/>
          </w:tcPr>
          <w:p w14:paraId="1B14A1A3" w14:textId="00900AE6"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$122.95 </w:t>
            </w:r>
          </w:p>
        </w:tc>
      </w:tr>
      <w:tr w:rsidR="00AE0C12" w:rsidRPr="00AE0C12" w14:paraId="2E244F46" w14:textId="77777777" w:rsidTr="00AE0C12">
        <w:trPr>
          <w:trHeight w:val="210"/>
        </w:trPr>
        <w:tc>
          <w:tcPr>
            <w:tcW w:w="2930" w:type="dxa"/>
            <w:noWrap/>
            <w:hideMark/>
          </w:tcPr>
          <w:p w14:paraId="194DABA3"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Watts Copy Systems</w:t>
            </w:r>
          </w:p>
        </w:tc>
        <w:tc>
          <w:tcPr>
            <w:tcW w:w="3300" w:type="dxa"/>
            <w:noWrap/>
            <w:hideMark/>
          </w:tcPr>
          <w:p w14:paraId="53BE49CE"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Copier - State's Atty.</w:t>
            </w:r>
          </w:p>
        </w:tc>
        <w:tc>
          <w:tcPr>
            <w:tcW w:w="1291" w:type="dxa"/>
            <w:noWrap/>
            <w:hideMark/>
          </w:tcPr>
          <w:p w14:paraId="46225504" w14:textId="6FDF6C63"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$146.00 </w:t>
            </w:r>
          </w:p>
        </w:tc>
      </w:tr>
      <w:tr w:rsidR="00AE0C12" w:rsidRPr="00AE0C12" w14:paraId="64AEEF34" w14:textId="77777777" w:rsidTr="00AE0C12">
        <w:trPr>
          <w:trHeight w:val="210"/>
        </w:trPr>
        <w:tc>
          <w:tcPr>
            <w:tcW w:w="2930" w:type="dxa"/>
            <w:noWrap/>
            <w:hideMark/>
          </w:tcPr>
          <w:p w14:paraId="4201FB95"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WEX Bank</w:t>
            </w:r>
          </w:p>
        </w:tc>
        <w:tc>
          <w:tcPr>
            <w:tcW w:w="3300" w:type="dxa"/>
            <w:noWrap/>
            <w:hideMark/>
          </w:tcPr>
          <w:p w14:paraId="611D6416"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Fuel - Sheriff</w:t>
            </w:r>
          </w:p>
        </w:tc>
        <w:tc>
          <w:tcPr>
            <w:tcW w:w="1291" w:type="dxa"/>
            <w:noWrap/>
            <w:hideMark/>
          </w:tcPr>
          <w:p w14:paraId="3F957B7B" w14:textId="47CDFA91"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$358.39 </w:t>
            </w:r>
          </w:p>
        </w:tc>
      </w:tr>
      <w:tr w:rsidR="00AE0C12" w:rsidRPr="00AE0C12" w14:paraId="1CC5EB24" w14:textId="77777777" w:rsidTr="00AE0C12">
        <w:trPr>
          <w:trHeight w:val="210"/>
        </w:trPr>
        <w:tc>
          <w:tcPr>
            <w:tcW w:w="2930" w:type="dxa"/>
            <w:noWrap/>
            <w:hideMark/>
          </w:tcPr>
          <w:p w14:paraId="261B8FB5"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Advanced Correctional Healthcare</w:t>
            </w:r>
          </w:p>
        </w:tc>
        <w:tc>
          <w:tcPr>
            <w:tcW w:w="3300" w:type="dxa"/>
            <w:noWrap/>
            <w:hideMark/>
          </w:tcPr>
          <w:p w14:paraId="0A64E93A"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On-site medical services - Sheriff</w:t>
            </w:r>
          </w:p>
        </w:tc>
        <w:tc>
          <w:tcPr>
            <w:tcW w:w="1291" w:type="dxa"/>
            <w:noWrap/>
            <w:hideMark/>
          </w:tcPr>
          <w:p w14:paraId="5C53FAB5" w14:textId="191C44E0"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$9,764.39 </w:t>
            </w:r>
          </w:p>
        </w:tc>
      </w:tr>
      <w:tr w:rsidR="00AE0C12" w:rsidRPr="00AE0C12" w14:paraId="18419BE2" w14:textId="77777777" w:rsidTr="00AE0C12">
        <w:trPr>
          <w:trHeight w:val="210"/>
        </w:trPr>
        <w:tc>
          <w:tcPr>
            <w:tcW w:w="2930" w:type="dxa"/>
            <w:noWrap/>
            <w:hideMark/>
          </w:tcPr>
          <w:p w14:paraId="6FDA8171"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Braun Plumbing</w:t>
            </w:r>
          </w:p>
        </w:tc>
        <w:tc>
          <w:tcPr>
            <w:tcW w:w="3300" w:type="dxa"/>
            <w:noWrap/>
            <w:hideMark/>
          </w:tcPr>
          <w:p w14:paraId="2CA4C330"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Repairs - Sheriff</w:t>
            </w:r>
          </w:p>
        </w:tc>
        <w:tc>
          <w:tcPr>
            <w:tcW w:w="1291" w:type="dxa"/>
            <w:noWrap/>
            <w:hideMark/>
          </w:tcPr>
          <w:p w14:paraId="47E0DB15" w14:textId="6129B094"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$617.35 </w:t>
            </w:r>
          </w:p>
        </w:tc>
      </w:tr>
      <w:tr w:rsidR="00AE0C12" w:rsidRPr="00AE0C12" w14:paraId="3BA27DB8" w14:textId="77777777" w:rsidTr="00AE0C12">
        <w:trPr>
          <w:trHeight w:val="210"/>
        </w:trPr>
        <w:tc>
          <w:tcPr>
            <w:tcW w:w="2930" w:type="dxa"/>
            <w:noWrap/>
            <w:hideMark/>
          </w:tcPr>
          <w:p w14:paraId="2805EC1E"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Cain's Drug Store</w:t>
            </w:r>
          </w:p>
        </w:tc>
        <w:tc>
          <w:tcPr>
            <w:tcW w:w="3300" w:type="dxa"/>
            <w:noWrap/>
            <w:hideMark/>
          </w:tcPr>
          <w:p w14:paraId="06400B86"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Meds for inmate - Sheriff</w:t>
            </w:r>
          </w:p>
        </w:tc>
        <w:tc>
          <w:tcPr>
            <w:tcW w:w="1291" w:type="dxa"/>
            <w:noWrap/>
            <w:hideMark/>
          </w:tcPr>
          <w:p w14:paraId="6206D83D" w14:textId="048A1283"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$21.95 </w:t>
            </w:r>
          </w:p>
        </w:tc>
      </w:tr>
      <w:tr w:rsidR="00AE0C12" w:rsidRPr="00AE0C12" w14:paraId="18274BB6" w14:textId="77777777" w:rsidTr="00AE0C12">
        <w:trPr>
          <w:trHeight w:val="210"/>
        </w:trPr>
        <w:tc>
          <w:tcPr>
            <w:tcW w:w="2930" w:type="dxa"/>
            <w:noWrap/>
            <w:hideMark/>
          </w:tcPr>
          <w:p w14:paraId="63BDC259"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CliftonLarsonAllen LLP</w:t>
            </w:r>
          </w:p>
        </w:tc>
        <w:tc>
          <w:tcPr>
            <w:tcW w:w="3300" w:type="dxa"/>
            <w:noWrap/>
            <w:hideMark/>
          </w:tcPr>
          <w:p w14:paraId="01D5CD9E"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2024 audit overlook invoice</w:t>
            </w:r>
          </w:p>
        </w:tc>
        <w:tc>
          <w:tcPr>
            <w:tcW w:w="1291" w:type="dxa"/>
            <w:noWrap/>
            <w:hideMark/>
          </w:tcPr>
          <w:p w14:paraId="023DCE7D" w14:textId="65F1396D"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$8,931.56 </w:t>
            </w:r>
          </w:p>
        </w:tc>
      </w:tr>
      <w:tr w:rsidR="00AE0C12" w:rsidRPr="00AE0C12" w14:paraId="695A877C" w14:textId="77777777" w:rsidTr="00AE0C12">
        <w:trPr>
          <w:trHeight w:val="210"/>
        </w:trPr>
        <w:tc>
          <w:tcPr>
            <w:tcW w:w="2930" w:type="dxa"/>
            <w:noWrap/>
            <w:hideMark/>
          </w:tcPr>
          <w:p w14:paraId="3690355E"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lastRenderedPageBreak/>
              <w:t>CIC</w:t>
            </w:r>
          </w:p>
        </w:tc>
        <w:tc>
          <w:tcPr>
            <w:tcW w:w="3300" w:type="dxa"/>
            <w:noWrap/>
            <w:hideMark/>
          </w:tcPr>
          <w:p w14:paraId="555C2877"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2025 year end tax form order, envelopes</w:t>
            </w:r>
          </w:p>
        </w:tc>
        <w:tc>
          <w:tcPr>
            <w:tcW w:w="1291" w:type="dxa"/>
            <w:noWrap/>
            <w:hideMark/>
          </w:tcPr>
          <w:p w14:paraId="4B893246" w14:textId="37C97B4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$150.36 </w:t>
            </w:r>
          </w:p>
        </w:tc>
      </w:tr>
      <w:tr w:rsidR="00AE0C12" w:rsidRPr="00AE0C12" w14:paraId="76806EBA" w14:textId="77777777" w:rsidTr="00AE0C12">
        <w:trPr>
          <w:trHeight w:val="210"/>
        </w:trPr>
        <w:tc>
          <w:tcPr>
            <w:tcW w:w="2930" w:type="dxa"/>
            <w:noWrap/>
            <w:hideMark/>
          </w:tcPr>
          <w:p w14:paraId="510C9B01"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John Deere Financial</w:t>
            </w:r>
          </w:p>
        </w:tc>
        <w:tc>
          <w:tcPr>
            <w:tcW w:w="3300" w:type="dxa"/>
            <w:noWrap/>
            <w:hideMark/>
          </w:tcPr>
          <w:p w14:paraId="6BA351F9"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Supplies - Sheriff</w:t>
            </w:r>
          </w:p>
        </w:tc>
        <w:tc>
          <w:tcPr>
            <w:tcW w:w="1291" w:type="dxa"/>
            <w:noWrap/>
            <w:hideMark/>
          </w:tcPr>
          <w:p w14:paraId="738CAAC6" w14:textId="72852908"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$19.99 </w:t>
            </w:r>
          </w:p>
        </w:tc>
      </w:tr>
      <w:tr w:rsidR="00AE0C12" w:rsidRPr="00AE0C12" w14:paraId="37575BA7" w14:textId="77777777" w:rsidTr="00AE0C12">
        <w:trPr>
          <w:trHeight w:val="210"/>
        </w:trPr>
        <w:tc>
          <w:tcPr>
            <w:tcW w:w="2930" w:type="dxa"/>
            <w:noWrap/>
            <w:hideMark/>
          </w:tcPr>
          <w:p w14:paraId="3824DF11"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Robert McDaniel</w:t>
            </w:r>
          </w:p>
        </w:tc>
        <w:tc>
          <w:tcPr>
            <w:tcW w:w="3300" w:type="dxa"/>
            <w:noWrap/>
            <w:hideMark/>
          </w:tcPr>
          <w:p w14:paraId="798E4EA3"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Reimb for March travel - Ch. Judge</w:t>
            </w:r>
          </w:p>
        </w:tc>
        <w:tc>
          <w:tcPr>
            <w:tcW w:w="1291" w:type="dxa"/>
            <w:noWrap/>
            <w:hideMark/>
          </w:tcPr>
          <w:p w14:paraId="636BBDA5" w14:textId="43878331"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$662.65 </w:t>
            </w:r>
          </w:p>
        </w:tc>
      </w:tr>
      <w:tr w:rsidR="00AE0C12" w:rsidRPr="00AE0C12" w14:paraId="4FDC0201" w14:textId="77777777" w:rsidTr="00AE0C12">
        <w:trPr>
          <w:trHeight w:val="210"/>
        </w:trPr>
        <w:tc>
          <w:tcPr>
            <w:tcW w:w="2930" w:type="dxa"/>
            <w:noWrap/>
            <w:hideMark/>
          </w:tcPr>
          <w:p w14:paraId="2D63E10C"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Motorola</w:t>
            </w:r>
          </w:p>
        </w:tc>
        <w:tc>
          <w:tcPr>
            <w:tcW w:w="3300" w:type="dxa"/>
            <w:noWrap/>
            <w:hideMark/>
          </w:tcPr>
          <w:p w14:paraId="6BBD58DB"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Radio connection to ISP - Sheriff</w:t>
            </w:r>
          </w:p>
        </w:tc>
        <w:tc>
          <w:tcPr>
            <w:tcW w:w="1291" w:type="dxa"/>
            <w:noWrap/>
            <w:hideMark/>
          </w:tcPr>
          <w:p w14:paraId="5A06BF0B" w14:textId="4A36B656"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$116.00 </w:t>
            </w:r>
          </w:p>
        </w:tc>
      </w:tr>
      <w:tr w:rsidR="00AE0C12" w:rsidRPr="00AE0C12" w14:paraId="663A92E9" w14:textId="77777777" w:rsidTr="00AE0C12">
        <w:trPr>
          <w:trHeight w:val="210"/>
        </w:trPr>
        <w:tc>
          <w:tcPr>
            <w:tcW w:w="2930" w:type="dxa"/>
            <w:noWrap/>
            <w:hideMark/>
          </w:tcPr>
          <w:p w14:paraId="4645C79D"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Office Source</w:t>
            </w:r>
          </w:p>
        </w:tc>
        <w:tc>
          <w:tcPr>
            <w:tcW w:w="3300" w:type="dxa"/>
            <w:noWrap/>
            <w:hideMark/>
          </w:tcPr>
          <w:p w14:paraId="7E07B769"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Office supplies - Co. Clerk</w:t>
            </w:r>
          </w:p>
        </w:tc>
        <w:tc>
          <w:tcPr>
            <w:tcW w:w="1291" w:type="dxa"/>
            <w:noWrap/>
            <w:hideMark/>
          </w:tcPr>
          <w:p w14:paraId="09142E22" w14:textId="736B22FE"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$313.95 </w:t>
            </w:r>
          </w:p>
        </w:tc>
      </w:tr>
      <w:tr w:rsidR="00AE0C12" w:rsidRPr="00AE0C12" w14:paraId="0C1748C8" w14:textId="77777777" w:rsidTr="00AE0C12">
        <w:trPr>
          <w:trHeight w:val="210"/>
        </w:trPr>
        <w:tc>
          <w:tcPr>
            <w:tcW w:w="2930" w:type="dxa"/>
            <w:noWrap/>
            <w:hideMark/>
          </w:tcPr>
          <w:p w14:paraId="7022D633"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Thomson Reuters</w:t>
            </w:r>
          </w:p>
        </w:tc>
        <w:tc>
          <w:tcPr>
            <w:tcW w:w="3300" w:type="dxa"/>
            <w:noWrap/>
            <w:hideMark/>
          </w:tcPr>
          <w:p w14:paraId="03804F67"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Library plan charges - State's Atty.</w:t>
            </w:r>
          </w:p>
        </w:tc>
        <w:tc>
          <w:tcPr>
            <w:tcW w:w="1291" w:type="dxa"/>
            <w:noWrap/>
            <w:hideMark/>
          </w:tcPr>
          <w:p w14:paraId="6C72D30B" w14:textId="509144F3"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$79.00 </w:t>
            </w:r>
          </w:p>
        </w:tc>
      </w:tr>
      <w:tr w:rsidR="00AE0C12" w:rsidRPr="00AE0C12" w14:paraId="603DF74E" w14:textId="77777777" w:rsidTr="00AE0C12">
        <w:trPr>
          <w:trHeight w:val="210"/>
        </w:trPr>
        <w:tc>
          <w:tcPr>
            <w:tcW w:w="2930" w:type="dxa"/>
            <w:noWrap/>
            <w:hideMark/>
          </w:tcPr>
          <w:p w14:paraId="744FD6D4"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Watts Copy Systems</w:t>
            </w:r>
          </w:p>
        </w:tc>
        <w:tc>
          <w:tcPr>
            <w:tcW w:w="3300" w:type="dxa"/>
            <w:noWrap/>
            <w:hideMark/>
          </w:tcPr>
          <w:p w14:paraId="35F1695E"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Copier - S of A</w:t>
            </w:r>
          </w:p>
        </w:tc>
        <w:tc>
          <w:tcPr>
            <w:tcW w:w="1291" w:type="dxa"/>
            <w:noWrap/>
            <w:hideMark/>
          </w:tcPr>
          <w:p w14:paraId="096419C9" w14:textId="4A0F7EAE"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$457.27 </w:t>
            </w:r>
          </w:p>
        </w:tc>
      </w:tr>
      <w:tr w:rsidR="00AE0C12" w:rsidRPr="00AE0C12" w14:paraId="28F3E93E" w14:textId="77777777" w:rsidTr="00AE0C12">
        <w:trPr>
          <w:trHeight w:val="210"/>
        </w:trPr>
        <w:tc>
          <w:tcPr>
            <w:tcW w:w="2930" w:type="dxa"/>
            <w:noWrap/>
            <w:hideMark/>
          </w:tcPr>
          <w:p w14:paraId="44454985"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Affordable Shred</w:t>
            </w:r>
          </w:p>
        </w:tc>
        <w:tc>
          <w:tcPr>
            <w:tcW w:w="3300" w:type="dxa"/>
            <w:noWrap/>
            <w:hideMark/>
          </w:tcPr>
          <w:p w14:paraId="31225985"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Shredding for Circuit Clerk</w:t>
            </w:r>
          </w:p>
        </w:tc>
        <w:tc>
          <w:tcPr>
            <w:tcW w:w="1291" w:type="dxa"/>
            <w:noWrap/>
            <w:hideMark/>
          </w:tcPr>
          <w:p w14:paraId="0DD113DE" w14:textId="12B5CB39"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$75.00 </w:t>
            </w:r>
          </w:p>
        </w:tc>
      </w:tr>
      <w:tr w:rsidR="00AE0C12" w:rsidRPr="00AE0C12" w14:paraId="2104EAA4" w14:textId="77777777" w:rsidTr="00AE0C12">
        <w:trPr>
          <w:trHeight w:val="210"/>
        </w:trPr>
        <w:tc>
          <w:tcPr>
            <w:tcW w:w="2930" w:type="dxa"/>
            <w:noWrap/>
            <w:hideMark/>
          </w:tcPr>
          <w:p w14:paraId="3047AED7"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AT &amp; T</w:t>
            </w:r>
          </w:p>
        </w:tc>
        <w:tc>
          <w:tcPr>
            <w:tcW w:w="3300" w:type="dxa"/>
            <w:noWrap/>
            <w:hideMark/>
          </w:tcPr>
          <w:p w14:paraId="490B343D"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Line charges for Basic 9-1-1</w:t>
            </w:r>
          </w:p>
        </w:tc>
        <w:tc>
          <w:tcPr>
            <w:tcW w:w="1291" w:type="dxa"/>
            <w:noWrap/>
            <w:hideMark/>
          </w:tcPr>
          <w:p w14:paraId="4DDFE299" w14:textId="28EDB0C9"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$210.51 </w:t>
            </w:r>
          </w:p>
        </w:tc>
      </w:tr>
      <w:tr w:rsidR="00AE0C12" w:rsidRPr="00AE0C12" w14:paraId="3ECA4642" w14:textId="77777777" w:rsidTr="00AE0C12">
        <w:trPr>
          <w:trHeight w:val="210"/>
        </w:trPr>
        <w:tc>
          <w:tcPr>
            <w:tcW w:w="2930" w:type="dxa"/>
            <w:noWrap/>
            <w:hideMark/>
          </w:tcPr>
          <w:p w14:paraId="54AA4E00"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Capital One Business</w:t>
            </w:r>
          </w:p>
        </w:tc>
        <w:tc>
          <w:tcPr>
            <w:tcW w:w="3300" w:type="dxa"/>
            <w:noWrap/>
            <w:hideMark/>
          </w:tcPr>
          <w:p w14:paraId="247F2739"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Dues, Office supplies - State's Atty.</w:t>
            </w:r>
          </w:p>
        </w:tc>
        <w:tc>
          <w:tcPr>
            <w:tcW w:w="1291" w:type="dxa"/>
            <w:noWrap/>
            <w:hideMark/>
          </w:tcPr>
          <w:p w14:paraId="3D108BA6" w14:textId="3D814478"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$639.29 </w:t>
            </w:r>
          </w:p>
        </w:tc>
      </w:tr>
      <w:tr w:rsidR="00AE0C12" w:rsidRPr="00AE0C12" w14:paraId="777E127A" w14:textId="77777777" w:rsidTr="00AE0C12">
        <w:trPr>
          <w:trHeight w:val="210"/>
        </w:trPr>
        <w:tc>
          <w:tcPr>
            <w:tcW w:w="2930" w:type="dxa"/>
            <w:noWrap/>
            <w:hideMark/>
          </w:tcPr>
          <w:p w14:paraId="70F61B7B"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City of Vandalia</w:t>
            </w:r>
          </w:p>
        </w:tc>
        <w:tc>
          <w:tcPr>
            <w:tcW w:w="3300" w:type="dxa"/>
            <w:noWrap/>
            <w:hideMark/>
          </w:tcPr>
          <w:p w14:paraId="2C891ECB"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Water &amp; Sewer - Courthouse</w:t>
            </w:r>
          </w:p>
        </w:tc>
        <w:tc>
          <w:tcPr>
            <w:tcW w:w="1291" w:type="dxa"/>
            <w:noWrap/>
            <w:hideMark/>
          </w:tcPr>
          <w:p w14:paraId="236F14CF" w14:textId="6C7D5E09"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$88.40 </w:t>
            </w:r>
          </w:p>
        </w:tc>
      </w:tr>
      <w:tr w:rsidR="00AE0C12" w:rsidRPr="00AE0C12" w14:paraId="7A146D34" w14:textId="77777777" w:rsidTr="00AE0C12">
        <w:trPr>
          <w:trHeight w:val="210"/>
        </w:trPr>
        <w:tc>
          <w:tcPr>
            <w:tcW w:w="2930" w:type="dxa"/>
            <w:noWrap/>
            <w:hideMark/>
          </w:tcPr>
          <w:p w14:paraId="3A97C4E3"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Deaf, Inc.</w:t>
            </w:r>
          </w:p>
        </w:tc>
        <w:tc>
          <w:tcPr>
            <w:tcW w:w="3300" w:type="dxa"/>
            <w:noWrap/>
            <w:hideMark/>
          </w:tcPr>
          <w:p w14:paraId="6B6907F6"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Legal interpreter - Circuit Clerk</w:t>
            </w:r>
          </w:p>
        </w:tc>
        <w:tc>
          <w:tcPr>
            <w:tcW w:w="1291" w:type="dxa"/>
            <w:noWrap/>
            <w:hideMark/>
          </w:tcPr>
          <w:p w14:paraId="37635DDB" w14:textId="553E6993"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$921.36 </w:t>
            </w:r>
          </w:p>
        </w:tc>
      </w:tr>
      <w:tr w:rsidR="00AE0C12" w:rsidRPr="00AE0C12" w14:paraId="35DB5033" w14:textId="77777777" w:rsidTr="00AE0C12">
        <w:trPr>
          <w:trHeight w:val="210"/>
        </w:trPr>
        <w:tc>
          <w:tcPr>
            <w:tcW w:w="2930" w:type="dxa"/>
            <w:noWrap/>
            <w:hideMark/>
          </w:tcPr>
          <w:p w14:paraId="7CAE4B23"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Elan Financial</w:t>
            </w:r>
          </w:p>
        </w:tc>
        <w:tc>
          <w:tcPr>
            <w:tcW w:w="3300" w:type="dxa"/>
            <w:noWrap/>
            <w:hideMark/>
          </w:tcPr>
          <w:p w14:paraId="4585899B"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Postage, dues - State's Atty.</w:t>
            </w:r>
          </w:p>
        </w:tc>
        <w:tc>
          <w:tcPr>
            <w:tcW w:w="1291" w:type="dxa"/>
            <w:noWrap/>
            <w:hideMark/>
          </w:tcPr>
          <w:p w14:paraId="2EFCDDF2" w14:textId="78E8ECD1"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$175.81 </w:t>
            </w:r>
          </w:p>
        </w:tc>
      </w:tr>
      <w:tr w:rsidR="00AE0C12" w:rsidRPr="00AE0C12" w14:paraId="644D9F32" w14:textId="77777777" w:rsidTr="00AE0C12">
        <w:trPr>
          <w:trHeight w:val="210"/>
        </w:trPr>
        <w:tc>
          <w:tcPr>
            <w:tcW w:w="2930" w:type="dxa"/>
            <w:noWrap/>
            <w:hideMark/>
          </w:tcPr>
          <w:p w14:paraId="39A092B7"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FNB Comm. Bank</w:t>
            </w:r>
          </w:p>
        </w:tc>
        <w:tc>
          <w:tcPr>
            <w:tcW w:w="3300" w:type="dxa"/>
            <w:noWrap/>
            <w:hideMark/>
          </w:tcPr>
          <w:p w14:paraId="60293651"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Safe deposit box</w:t>
            </w:r>
          </w:p>
        </w:tc>
        <w:tc>
          <w:tcPr>
            <w:tcW w:w="1291" w:type="dxa"/>
            <w:noWrap/>
            <w:hideMark/>
          </w:tcPr>
          <w:p w14:paraId="2815B857" w14:textId="25FE9294"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$45.00 </w:t>
            </w:r>
          </w:p>
        </w:tc>
      </w:tr>
      <w:tr w:rsidR="00AE0C12" w:rsidRPr="00AE0C12" w14:paraId="5E980AA8" w14:textId="77777777" w:rsidTr="00AE0C12">
        <w:trPr>
          <w:trHeight w:val="210"/>
        </w:trPr>
        <w:tc>
          <w:tcPr>
            <w:tcW w:w="2930" w:type="dxa"/>
            <w:noWrap/>
            <w:hideMark/>
          </w:tcPr>
          <w:p w14:paraId="10E126D8"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Global Tech. Systems, Inc.</w:t>
            </w:r>
          </w:p>
        </w:tc>
        <w:tc>
          <w:tcPr>
            <w:tcW w:w="3300" w:type="dxa"/>
            <w:noWrap/>
            <w:hideMark/>
          </w:tcPr>
          <w:p w14:paraId="289BF29A"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Repairs - Sheriff</w:t>
            </w:r>
          </w:p>
        </w:tc>
        <w:tc>
          <w:tcPr>
            <w:tcW w:w="1291" w:type="dxa"/>
            <w:noWrap/>
            <w:hideMark/>
          </w:tcPr>
          <w:p w14:paraId="01B6D863" w14:textId="2D2912DC"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$234.25 </w:t>
            </w:r>
          </w:p>
        </w:tc>
      </w:tr>
      <w:tr w:rsidR="00AE0C12" w:rsidRPr="00AE0C12" w14:paraId="6F5A69C5" w14:textId="77777777" w:rsidTr="00AE0C12">
        <w:trPr>
          <w:trHeight w:val="210"/>
        </w:trPr>
        <w:tc>
          <w:tcPr>
            <w:tcW w:w="2930" w:type="dxa"/>
            <w:noWrap/>
            <w:hideMark/>
          </w:tcPr>
          <w:p w14:paraId="09DDADD2"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IL Clerk of the Circuit Court</w:t>
            </w:r>
          </w:p>
        </w:tc>
        <w:tc>
          <w:tcPr>
            <w:tcW w:w="3300" w:type="dxa"/>
            <w:noWrap/>
            <w:hideMark/>
          </w:tcPr>
          <w:p w14:paraId="18621327"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Dues - Circuit Clerk</w:t>
            </w:r>
          </w:p>
        </w:tc>
        <w:tc>
          <w:tcPr>
            <w:tcW w:w="1291" w:type="dxa"/>
            <w:noWrap/>
            <w:hideMark/>
          </w:tcPr>
          <w:p w14:paraId="05858C0C" w14:textId="6BF15848"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$25.00 </w:t>
            </w:r>
          </w:p>
        </w:tc>
      </w:tr>
      <w:tr w:rsidR="00AE0C12" w:rsidRPr="00AE0C12" w14:paraId="2AABBCEA" w14:textId="77777777" w:rsidTr="00AE0C12">
        <w:trPr>
          <w:trHeight w:val="210"/>
        </w:trPr>
        <w:tc>
          <w:tcPr>
            <w:tcW w:w="2930" w:type="dxa"/>
            <w:noWrap/>
            <w:hideMark/>
          </w:tcPr>
          <w:p w14:paraId="7A989A5B"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IL Times</w:t>
            </w:r>
          </w:p>
        </w:tc>
        <w:tc>
          <w:tcPr>
            <w:tcW w:w="3300" w:type="dxa"/>
            <w:noWrap/>
            <w:hideMark/>
          </w:tcPr>
          <w:p w14:paraId="4B66958F"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Ad - S of A</w:t>
            </w:r>
          </w:p>
        </w:tc>
        <w:tc>
          <w:tcPr>
            <w:tcW w:w="1291" w:type="dxa"/>
            <w:noWrap/>
            <w:hideMark/>
          </w:tcPr>
          <w:p w14:paraId="39847C92" w14:textId="034CA780"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$115.00 </w:t>
            </w:r>
          </w:p>
        </w:tc>
      </w:tr>
      <w:tr w:rsidR="00AE0C12" w:rsidRPr="00AE0C12" w14:paraId="06A64F51" w14:textId="77777777" w:rsidTr="00AE0C12">
        <w:trPr>
          <w:trHeight w:val="210"/>
        </w:trPr>
        <w:tc>
          <w:tcPr>
            <w:tcW w:w="2930" w:type="dxa"/>
            <w:noWrap/>
            <w:hideMark/>
          </w:tcPr>
          <w:p w14:paraId="197B289D"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Kaskaskia Supply</w:t>
            </w:r>
          </w:p>
        </w:tc>
        <w:tc>
          <w:tcPr>
            <w:tcW w:w="3300" w:type="dxa"/>
            <w:noWrap/>
            <w:hideMark/>
          </w:tcPr>
          <w:p w14:paraId="24D1CD14"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Postage - Circuit Clerk</w:t>
            </w:r>
          </w:p>
        </w:tc>
        <w:tc>
          <w:tcPr>
            <w:tcW w:w="1291" w:type="dxa"/>
            <w:noWrap/>
            <w:hideMark/>
          </w:tcPr>
          <w:p w14:paraId="1FB53B07" w14:textId="18A3B4F5"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$37.94 </w:t>
            </w:r>
          </w:p>
        </w:tc>
      </w:tr>
      <w:tr w:rsidR="00AE0C12" w:rsidRPr="00AE0C12" w14:paraId="6ED64CD0" w14:textId="77777777" w:rsidTr="00AE0C12">
        <w:trPr>
          <w:trHeight w:val="210"/>
        </w:trPr>
        <w:tc>
          <w:tcPr>
            <w:tcW w:w="2930" w:type="dxa"/>
            <w:noWrap/>
            <w:hideMark/>
          </w:tcPr>
          <w:p w14:paraId="353D8CC0"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Madison Co. Probation &amp; Court</w:t>
            </w:r>
          </w:p>
        </w:tc>
        <w:tc>
          <w:tcPr>
            <w:tcW w:w="3300" w:type="dxa"/>
            <w:noWrap/>
            <w:hideMark/>
          </w:tcPr>
          <w:p w14:paraId="154D6FAE"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Health fees - Sheriff</w:t>
            </w:r>
          </w:p>
        </w:tc>
        <w:tc>
          <w:tcPr>
            <w:tcW w:w="1291" w:type="dxa"/>
            <w:noWrap/>
            <w:hideMark/>
          </w:tcPr>
          <w:p w14:paraId="56C21617" w14:textId="3D85BFA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$100.00 </w:t>
            </w:r>
          </w:p>
        </w:tc>
      </w:tr>
      <w:tr w:rsidR="00AE0C12" w:rsidRPr="00AE0C12" w14:paraId="3AA4DB53" w14:textId="77777777" w:rsidTr="00AE0C12">
        <w:trPr>
          <w:trHeight w:val="210"/>
        </w:trPr>
        <w:tc>
          <w:tcPr>
            <w:tcW w:w="2930" w:type="dxa"/>
            <w:noWrap/>
            <w:hideMark/>
          </w:tcPr>
          <w:p w14:paraId="2E4DCD50"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McKesson</w:t>
            </w:r>
          </w:p>
        </w:tc>
        <w:tc>
          <w:tcPr>
            <w:tcW w:w="3300" w:type="dxa"/>
            <w:noWrap/>
            <w:hideMark/>
          </w:tcPr>
          <w:p w14:paraId="79CA3260"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Medical supplies for jail nurse</w:t>
            </w:r>
          </w:p>
        </w:tc>
        <w:tc>
          <w:tcPr>
            <w:tcW w:w="1291" w:type="dxa"/>
            <w:noWrap/>
            <w:hideMark/>
          </w:tcPr>
          <w:p w14:paraId="5CFB958B" w14:textId="0C42804E"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$1,341.23 </w:t>
            </w:r>
          </w:p>
        </w:tc>
      </w:tr>
      <w:tr w:rsidR="00AE0C12" w:rsidRPr="00AE0C12" w14:paraId="1A93C8F3" w14:textId="77777777" w:rsidTr="00AE0C12">
        <w:trPr>
          <w:trHeight w:val="210"/>
        </w:trPr>
        <w:tc>
          <w:tcPr>
            <w:tcW w:w="2930" w:type="dxa"/>
            <w:noWrap/>
            <w:hideMark/>
          </w:tcPr>
          <w:p w14:paraId="617ED338"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Pryor, Jade</w:t>
            </w:r>
          </w:p>
        </w:tc>
        <w:tc>
          <w:tcPr>
            <w:tcW w:w="3300" w:type="dxa"/>
            <w:noWrap/>
            <w:hideMark/>
          </w:tcPr>
          <w:p w14:paraId="597A03E7"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Grand Jury Transcripts - State's Atty.</w:t>
            </w:r>
          </w:p>
        </w:tc>
        <w:tc>
          <w:tcPr>
            <w:tcW w:w="1291" w:type="dxa"/>
            <w:noWrap/>
            <w:hideMark/>
          </w:tcPr>
          <w:p w14:paraId="38F498B9" w14:textId="2AFA631E"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$248.00 </w:t>
            </w:r>
          </w:p>
        </w:tc>
      </w:tr>
      <w:tr w:rsidR="00AE0C12" w:rsidRPr="00AE0C12" w14:paraId="1797592A" w14:textId="77777777" w:rsidTr="00AE0C12">
        <w:trPr>
          <w:trHeight w:val="210"/>
        </w:trPr>
        <w:tc>
          <w:tcPr>
            <w:tcW w:w="2930" w:type="dxa"/>
            <w:noWrap/>
            <w:hideMark/>
          </w:tcPr>
          <w:p w14:paraId="3290E0A7"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Riley Toxicology</w:t>
            </w:r>
          </w:p>
        </w:tc>
        <w:tc>
          <w:tcPr>
            <w:tcW w:w="3300" w:type="dxa"/>
            <w:noWrap/>
            <w:hideMark/>
          </w:tcPr>
          <w:p w14:paraId="7B07405B"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Forensic toxicologist evaluation retainer-S.Atty</w:t>
            </w:r>
          </w:p>
        </w:tc>
        <w:tc>
          <w:tcPr>
            <w:tcW w:w="1291" w:type="dxa"/>
            <w:noWrap/>
            <w:hideMark/>
          </w:tcPr>
          <w:p w14:paraId="603CCD28" w14:textId="17933F53"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$2,000.00 </w:t>
            </w:r>
          </w:p>
        </w:tc>
      </w:tr>
      <w:tr w:rsidR="00AE0C12" w:rsidRPr="00AE0C12" w14:paraId="395274A2" w14:textId="77777777" w:rsidTr="00AE0C12">
        <w:trPr>
          <w:trHeight w:val="210"/>
        </w:trPr>
        <w:tc>
          <w:tcPr>
            <w:tcW w:w="2930" w:type="dxa"/>
            <w:noWrap/>
            <w:hideMark/>
          </w:tcPr>
          <w:p w14:paraId="24446DBC"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South Central FS</w:t>
            </w:r>
          </w:p>
        </w:tc>
        <w:tc>
          <w:tcPr>
            <w:tcW w:w="3300" w:type="dxa"/>
            <w:noWrap/>
            <w:hideMark/>
          </w:tcPr>
          <w:p w14:paraId="70329817"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Reimb for water for drug testing-Probation</w:t>
            </w:r>
          </w:p>
        </w:tc>
        <w:tc>
          <w:tcPr>
            <w:tcW w:w="1291" w:type="dxa"/>
            <w:noWrap/>
            <w:hideMark/>
          </w:tcPr>
          <w:p w14:paraId="60019F8B" w14:textId="7E6ABD28"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$58.00 </w:t>
            </w:r>
          </w:p>
        </w:tc>
      </w:tr>
      <w:tr w:rsidR="00AE0C12" w:rsidRPr="00AE0C12" w14:paraId="21A17426" w14:textId="77777777" w:rsidTr="00AE0C12">
        <w:trPr>
          <w:trHeight w:val="210"/>
        </w:trPr>
        <w:tc>
          <w:tcPr>
            <w:tcW w:w="2930" w:type="dxa"/>
            <w:noWrap/>
            <w:hideMark/>
          </w:tcPr>
          <w:p w14:paraId="2B513C3A"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South Central FS</w:t>
            </w:r>
          </w:p>
        </w:tc>
        <w:tc>
          <w:tcPr>
            <w:tcW w:w="3300" w:type="dxa"/>
            <w:noWrap/>
            <w:hideMark/>
          </w:tcPr>
          <w:p w14:paraId="66803A96"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Fuel - Coroner</w:t>
            </w:r>
          </w:p>
        </w:tc>
        <w:tc>
          <w:tcPr>
            <w:tcW w:w="1291" w:type="dxa"/>
            <w:noWrap/>
            <w:hideMark/>
          </w:tcPr>
          <w:p w14:paraId="60546B33" w14:textId="59E6600D"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$187.15 </w:t>
            </w:r>
          </w:p>
        </w:tc>
      </w:tr>
      <w:tr w:rsidR="00AE0C12" w:rsidRPr="00AE0C12" w14:paraId="0B621A9E" w14:textId="77777777" w:rsidTr="00AE0C12">
        <w:trPr>
          <w:trHeight w:val="210"/>
        </w:trPr>
        <w:tc>
          <w:tcPr>
            <w:tcW w:w="2930" w:type="dxa"/>
            <w:noWrap/>
            <w:hideMark/>
          </w:tcPr>
          <w:p w14:paraId="49F18981"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South Central FS</w:t>
            </w:r>
          </w:p>
        </w:tc>
        <w:tc>
          <w:tcPr>
            <w:tcW w:w="3300" w:type="dxa"/>
            <w:noWrap/>
            <w:hideMark/>
          </w:tcPr>
          <w:p w14:paraId="52350070"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Fuel - Animal Control</w:t>
            </w:r>
          </w:p>
        </w:tc>
        <w:tc>
          <w:tcPr>
            <w:tcW w:w="1291" w:type="dxa"/>
            <w:noWrap/>
            <w:hideMark/>
          </w:tcPr>
          <w:p w14:paraId="565EBC13" w14:textId="0C94ACB5"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$338.18 </w:t>
            </w:r>
          </w:p>
        </w:tc>
      </w:tr>
      <w:tr w:rsidR="00AE0C12" w:rsidRPr="00AE0C12" w14:paraId="014CAF16" w14:textId="77777777" w:rsidTr="00AE0C12">
        <w:trPr>
          <w:trHeight w:val="210"/>
        </w:trPr>
        <w:tc>
          <w:tcPr>
            <w:tcW w:w="2930" w:type="dxa"/>
            <w:noWrap/>
            <w:hideMark/>
          </w:tcPr>
          <w:p w14:paraId="4DA3E096"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South Central FS</w:t>
            </w:r>
          </w:p>
        </w:tc>
        <w:tc>
          <w:tcPr>
            <w:tcW w:w="3300" w:type="dxa"/>
            <w:noWrap/>
            <w:hideMark/>
          </w:tcPr>
          <w:p w14:paraId="22EBB562"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Fuel - Sheriff</w:t>
            </w:r>
          </w:p>
        </w:tc>
        <w:tc>
          <w:tcPr>
            <w:tcW w:w="1291" w:type="dxa"/>
            <w:noWrap/>
            <w:hideMark/>
          </w:tcPr>
          <w:p w14:paraId="479A30BD" w14:textId="4159212E"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$5,189.31 </w:t>
            </w:r>
          </w:p>
        </w:tc>
      </w:tr>
      <w:tr w:rsidR="00AE0C12" w:rsidRPr="00AE0C12" w14:paraId="4065C2AA" w14:textId="77777777" w:rsidTr="00AE0C12">
        <w:trPr>
          <w:trHeight w:val="210"/>
        </w:trPr>
        <w:tc>
          <w:tcPr>
            <w:tcW w:w="2930" w:type="dxa"/>
            <w:noWrap/>
            <w:hideMark/>
          </w:tcPr>
          <w:p w14:paraId="75E58C19"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State's Atty. Appellate Prosecutor</w:t>
            </w:r>
          </w:p>
        </w:tc>
        <w:tc>
          <w:tcPr>
            <w:tcW w:w="3300" w:type="dxa"/>
            <w:noWrap/>
            <w:hideMark/>
          </w:tcPr>
          <w:p w14:paraId="023C8243"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County matching funds - State's Atty.</w:t>
            </w:r>
          </w:p>
        </w:tc>
        <w:tc>
          <w:tcPr>
            <w:tcW w:w="1291" w:type="dxa"/>
            <w:noWrap/>
            <w:hideMark/>
          </w:tcPr>
          <w:p w14:paraId="665E0800" w14:textId="23D8594C"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$10,000.00 </w:t>
            </w:r>
          </w:p>
        </w:tc>
      </w:tr>
      <w:tr w:rsidR="00AE0C12" w:rsidRPr="00AE0C12" w14:paraId="30327F89" w14:textId="77777777" w:rsidTr="00AE0C12">
        <w:trPr>
          <w:trHeight w:val="210"/>
        </w:trPr>
        <w:tc>
          <w:tcPr>
            <w:tcW w:w="2930" w:type="dxa"/>
            <w:noWrap/>
            <w:hideMark/>
          </w:tcPr>
          <w:p w14:paraId="1AE9DC5C"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Thompson Reuters</w:t>
            </w:r>
          </w:p>
        </w:tc>
        <w:tc>
          <w:tcPr>
            <w:tcW w:w="3300" w:type="dxa"/>
            <w:noWrap/>
            <w:hideMark/>
          </w:tcPr>
          <w:p w14:paraId="18B77EC8"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Subscription product charges - Circuit Clerk</w:t>
            </w:r>
          </w:p>
        </w:tc>
        <w:tc>
          <w:tcPr>
            <w:tcW w:w="1291" w:type="dxa"/>
            <w:noWrap/>
            <w:hideMark/>
          </w:tcPr>
          <w:p w14:paraId="52876B76" w14:textId="6D476714"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$979.45 </w:t>
            </w:r>
          </w:p>
        </w:tc>
      </w:tr>
      <w:tr w:rsidR="00AE0C12" w:rsidRPr="00AE0C12" w14:paraId="462053CF" w14:textId="77777777" w:rsidTr="00AE0C12">
        <w:trPr>
          <w:trHeight w:val="210"/>
        </w:trPr>
        <w:tc>
          <w:tcPr>
            <w:tcW w:w="2930" w:type="dxa"/>
            <w:noWrap/>
            <w:hideMark/>
          </w:tcPr>
          <w:p w14:paraId="1C53734D"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AT &amp; T Mobility</w:t>
            </w:r>
          </w:p>
        </w:tc>
        <w:tc>
          <w:tcPr>
            <w:tcW w:w="3300" w:type="dxa"/>
            <w:noWrap/>
            <w:hideMark/>
          </w:tcPr>
          <w:p w14:paraId="487B2438"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Mobile phones - Sheriff</w:t>
            </w:r>
          </w:p>
        </w:tc>
        <w:tc>
          <w:tcPr>
            <w:tcW w:w="1291" w:type="dxa"/>
            <w:noWrap/>
            <w:hideMark/>
          </w:tcPr>
          <w:p w14:paraId="37294A9E" w14:textId="0058E865"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$794.25 </w:t>
            </w:r>
          </w:p>
        </w:tc>
      </w:tr>
      <w:tr w:rsidR="00AE0C12" w:rsidRPr="00AE0C12" w14:paraId="019128F8" w14:textId="77777777" w:rsidTr="00AE0C12">
        <w:trPr>
          <w:trHeight w:val="210"/>
        </w:trPr>
        <w:tc>
          <w:tcPr>
            <w:tcW w:w="2930" w:type="dxa"/>
            <w:noWrap/>
            <w:hideMark/>
          </w:tcPr>
          <w:p w14:paraId="613BFFD1"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Better Newspapers</w:t>
            </w:r>
          </w:p>
        </w:tc>
        <w:tc>
          <w:tcPr>
            <w:tcW w:w="3300" w:type="dxa"/>
            <w:noWrap/>
            <w:hideMark/>
          </w:tcPr>
          <w:p w14:paraId="55D1EA0A"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Envelopes - Sheriff</w:t>
            </w:r>
          </w:p>
        </w:tc>
        <w:tc>
          <w:tcPr>
            <w:tcW w:w="1291" w:type="dxa"/>
            <w:noWrap/>
            <w:hideMark/>
          </w:tcPr>
          <w:p w14:paraId="710C57CC" w14:textId="6974F159"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$255.00 </w:t>
            </w:r>
          </w:p>
        </w:tc>
      </w:tr>
      <w:tr w:rsidR="00AE0C12" w:rsidRPr="00AE0C12" w14:paraId="27A8CE07" w14:textId="77777777" w:rsidTr="00AE0C12">
        <w:trPr>
          <w:trHeight w:val="210"/>
        </w:trPr>
        <w:tc>
          <w:tcPr>
            <w:tcW w:w="2930" w:type="dxa"/>
            <w:noWrap/>
            <w:hideMark/>
          </w:tcPr>
          <w:p w14:paraId="38DD6F50"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Bluff Equipment</w:t>
            </w:r>
          </w:p>
        </w:tc>
        <w:tc>
          <w:tcPr>
            <w:tcW w:w="3300" w:type="dxa"/>
            <w:noWrap/>
            <w:hideMark/>
          </w:tcPr>
          <w:p w14:paraId="220412E7"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Parts for lawn mower - Sheriff</w:t>
            </w:r>
          </w:p>
        </w:tc>
        <w:tc>
          <w:tcPr>
            <w:tcW w:w="1291" w:type="dxa"/>
            <w:noWrap/>
            <w:hideMark/>
          </w:tcPr>
          <w:p w14:paraId="1155E7C3" w14:textId="03F99482"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$136.96 </w:t>
            </w:r>
          </w:p>
        </w:tc>
      </w:tr>
      <w:tr w:rsidR="00AE0C12" w:rsidRPr="00AE0C12" w14:paraId="64855D12" w14:textId="77777777" w:rsidTr="00AE0C12">
        <w:trPr>
          <w:trHeight w:val="210"/>
        </w:trPr>
        <w:tc>
          <w:tcPr>
            <w:tcW w:w="2930" w:type="dxa"/>
            <w:noWrap/>
            <w:hideMark/>
          </w:tcPr>
          <w:p w14:paraId="11F4A023"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Leslie Carver</w:t>
            </w:r>
          </w:p>
        </w:tc>
        <w:tc>
          <w:tcPr>
            <w:tcW w:w="3300" w:type="dxa"/>
            <w:noWrap/>
            <w:hideMark/>
          </w:tcPr>
          <w:p w14:paraId="70B01E07"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Mileage reimb - Probation</w:t>
            </w:r>
          </w:p>
        </w:tc>
        <w:tc>
          <w:tcPr>
            <w:tcW w:w="1291" w:type="dxa"/>
            <w:noWrap/>
            <w:hideMark/>
          </w:tcPr>
          <w:p w14:paraId="2F7CDF0A" w14:textId="5EAF88E5"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$764.15 </w:t>
            </w:r>
          </w:p>
        </w:tc>
      </w:tr>
      <w:tr w:rsidR="00AE0C12" w:rsidRPr="00AE0C12" w14:paraId="3213174F" w14:textId="77777777" w:rsidTr="00AE0C12">
        <w:trPr>
          <w:trHeight w:val="210"/>
        </w:trPr>
        <w:tc>
          <w:tcPr>
            <w:tcW w:w="2930" w:type="dxa"/>
            <w:noWrap/>
            <w:hideMark/>
          </w:tcPr>
          <w:p w14:paraId="6B505E98"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Clearwave Fiber</w:t>
            </w:r>
          </w:p>
        </w:tc>
        <w:tc>
          <w:tcPr>
            <w:tcW w:w="3300" w:type="dxa"/>
            <w:noWrap/>
            <w:hideMark/>
          </w:tcPr>
          <w:p w14:paraId="0549CC02"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Fiber Internet Connection for County offices</w:t>
            </w:r>
          </w:p>
        </w:tc>
        <w:tc>
          <w:tcPr>
            <w:tcW w:w="1291" w:type="dxa"/>
            <w:noWrap/>
            <w:hideMark/>
          </w:tcPr>
          <w:p w14:paraId="7B2413A8" w14:textId="77393AA9"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$1,198.75 </w:t>
            </w:r>
          </w:p>
        </w:tc>
      </w:tr>
      <w:tr w:rsidR="00AE0C12" w:rsidRPr="00AE0C12" w14:paraId="044E75D1" w14:textId="77777777" w:rsidTr="00AE0C12">
        <w:trPr>
          <w:trHeight w:val="210"/>
        </w:trPr>
        <w:tc>
          <w:tcPr>
            <w:tcW w:w="2930" w:type="dxa"/>
            <w:noWrap/>
            <w:hideMark/>
          </w:tcPr>
          <w:p w14:paraId="2171EE2B"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lastRenderedPageBreak/>
              <w:t>CliftonLarsonAllen LLP</w:t>
            </w:r>
          </w:p>
        </w:tc>
        <w:tc>
          <w:tcPr>
            <w:tcW w:w="3300" w:type="dxa"/>
            <w:noWrap/>
            <w:hideMark/>
          </w:tcPr>
          <w:p w14:paraId="2ACAB181"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2024 audit overview invoice</w:t>
            </w:r>
          </w:p>
        </w:tc>
        <w:tc>
          <w:tcPr>
            <w:tcW w:w="1291" w:type="dxa"/>
            <w:noWrap/>
            <w:hideMark/>
          </w:tcPr>
          <w:p w14:paraId="3D085916" w14:textId="5DC73BDD"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$6,615.00 </w:t>
            </w:r>
          </w:p>
        </w:tc>
      </w:tr>
      <w:tr w:rsidR="00AE0C12" w:rsidRPr="00AE0C12" w14:paraId="38D9EBDF" w14:textId="77777777" w:rsidTr="00AE0C12">
        <w:trPr>
          <w:trHeight w:val="210"/>
        </w:trPr>
        <w:tc>
          <w:tcPr>
            <w:tcW w:w="2930" w:type="dxa"/>
            <w:noWrap/>
            <w:hideMark/>
          </w:tcPr>
          <w:p w14:paraId="510A77B7"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Consumer Cellular</w:t>
            </w:r>
          </w:p>
        </w:tc>
        <w:tc>
          <w:tcPr>
            <w:tcW w:w="3300" w:type="dxa"/>
            <w:noWrap/>
            <w:hideMark/>
          </w:tcPr>
          <w:p w14:paraId="199F8871"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Balance due on phone bil-Coroner</w:t>
            </w:r>
          </w:p>
        </w:tc>
        <w:tc>
          <w:tcPr>
            <w:tcW w:w="1291" w:type="dxa"/>
            <w:noWrap/>
            <w:hideMark/>
          </w:tcPr>
          <w:p w14:paraId="18420C2D" w14:textId="6A50E698"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$14.97 </w:t>
            </w:r>
          </w:p>
        </w:tc>
      </w:tr>
      <w:tr w:rsidR="00AE0C12" w:rsidRPr="00AE0C12" w14:paraId="79C697EC" w14:textId="77777777" w:rsidTr="00AE0C12">
        <w:trPr>
          <w:trHeight w:val="210"/>
        </w:trPr>
        <w:tc>
          <w:tcPr>
            <w:tcW w:w="2930" w:type="dxa"/>
            <w:noWrap/>
            <w:hideMark/>
          </w:tcPr>
          <w:p w14:paraId="1B3A9578"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Cox, Tara</w:t>
            </w:r>
          </w:p>
        </w:tc>
        <w:tc>
          <w:tcPr>
            <w:tcW w:w="3300" w:type="dxa"/>
            <w:noWrap/>
            <w:hideMark/>
          </w:tcPr>
          <w:p w14:paraId="3184CCB3"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Mileage and meal reimb - Probation</w:t>
            </w:r>
          </w:p>
        </w:tc>
        <w:tc>
          <w:tcPr>
            <w:tcW w:w="1291" w:type="dxa"/>
            <w:noWrap/>
            <w:hideMark/>
          </w:tcPr>
          <w:p w14:paraId="4EADBA08" w14:textId="603BDC74"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$193.29 </w:t>
            </w:r>
          </w:p>
        </w:tc>
      </w:tr>
      <w:tr w:rsidR="00AE0C12" w:rsidRPr="00AE0C12" w14:paraId="27D49CF2" w14:textId="77777777" w:rsidTr="00AE0C12">
        <w:trPr>
          <w:trHeight w:val="210"/>
        </w:trPr>
        <w:tc>
          <w:tcPr>
            <w:tcW w:w="2930" w:type="dxa"/>
            <w:noWrap/>
            <w:hideMark/>
          </w:tcPr>
          <w:p w14:paraId="52BF42D4"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Davis, Tim</w:t>
            </w:r>
          </w:p>
        </w:tc>
        <w:tc>
          <w:tcPr>
            <w:tcW w:w="3300" w:type="dxa"/>
            <w:noWrap/>
            <w:hideMark/>
          </w:tcPr>
          <w:p w14:paraId="0E738FDE"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Reimb for water for drug testing-Probation</w:t>
            </w:r>
          </w:p>
        </w:tc>
        <w:tc>
          <w:tcPr>
            <w:tcW w:w="1291" w:type="dxa"/>
            <w:noWrap/>
            <w:hideMark/>
          </w:tcPr>
          <w:p w14:paraId="0262EAC1" w14:textId="59009EBE"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$10.96 </w:t>
            </w:r>
          </w:p>
        </w:tc>
      </w:tr>
      <w:tr w:rsidR="00AE0C12" w:rsidRPr="00AE0C12" w14:paraId="7BCCCF87" w14:textId="77777777" w:rsidTr="00AE0C12">
        <w:trPr>
          <w:trHeight w:val="210"/>
        </w:trPr>
        <w:tc>
          <w:tcPr>
            <w:tcW w:w="2930" w:type="dxa"/>
            <w:noWrap/>
            <w:hideMark/>
          </w:tcPr>
          <w:p w14:paraId="2295B78D"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E S &amp; S</w:t>
            </w:r>
          </w:p>
        </w:tc>
        <w:tc>
          <w:tcPr>
            <w:tcW w:w="3300" w:type="dxa"/>
            <w:noWrap/>
            <w:hideMark/>
          </w:tcPr>
          <w:p w14:paraId="64AF5936"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Poll Book Data</w:t>
            </w:r>
          </w:p>
        </w:tc>
        <w:tc>
          <w:tcPr>
            <w:tcW w:w="1291" w:type="dxa"/>
            <w:noWrap/>
            <w:hideMark/>
          </w:tcPr>
          <w:p w14:paraId="35FE6747" w14:textId="54D22B93"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$1,393.06 </w:t>
            </w:r>
          </w:p>
        </w:tc>
      </w:tr>
      <w:tr w:rsidR="00AE0C12" w:rsidRPr="00AE0C12" w14:paraId="7B46DE1A" w14:textId="77777777" w:rsidTr="00AE0C12">
        <w:trPr>
          <w:trHeight w:val="210"/>
        </w:trPr>
        <w:tc>
          <w:tcPr>
            <w:tcW w:w="2930" w:type="dxa"/>
            <w:noWrap/>
            <w:hideMark/>
          </w:tcPr>
          <w:p w14:paraId="7B426BD8"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Flynn, Beth</w:t>
            </w:r>
          </w:p>
        </w:tc>
        <w:tc>
          <w:tcPr>
            <w:tcW w:w="3300" w:type="dxa"/>
            <w:noWrap/>
            <w:hideMark/>
          </w:tcPr>
          <w:p w14:paraId="3E303CC6"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Reimb for work pants - Sheriff</w:t>
            </w:r>
          </w:p>
        </w:tc>
        <w:tc>
          <w:tcPr>
            <w:tcW w:w="1291" w:type="dxa"/>
            <w:noWrap/>
            <w:hideMark/>
          </w:tcPr>
          <w:p w14:paraId="5B9842C8" w14:textId="7335DC83"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$51.65 </w:t>
            </w:r>
          </w:p>
        </w:tc>
      </w:tr>
      <w:tr w:rsidR="00AE0C12" w:rsidRPr="00AE0C12" w14:paraId="7CB478FC" w14:textId="77777777" w:rsidTr="00AE0C12">
        <w:trPr>
          <w:trHeight w:val="210"/>
        </w:trPr>
        <w:tc>
          <w:tcPr>
            <w:tcW w:w="2930" w:type="dxa"/>
            <w:noWrap/>
            <w:hideMark/>
          </w:tcPr>
          <w:p w14:paraId="68C3776A"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Frakes, Misty</w:t>
            </w:r>
          </w:p>
        </w:tc>
        <w:tc>
          <w:tcPr>
            <w:tcW w:w="3300" w:type="dxa"/>
            <w:noWrap/>
            <w:hideMark/>
          </w:tcPr>
          <w:p w14:paraId="2DC913F9"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Mileage, meals &amp; hotel reimb - S of A</w:t>
            </w:r>
          </w:p>
        </w:tc>
        <w:tc>
          <w:tcPr>
            <w:tcW w:w="1291" w:type="dxa"/>
            <w:noWrap/>
            <w:hideMark/>
          </w:tcPr>
          <w:p w14:paraId="160FF19B" w14:textId="4CCFA149"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$1,029.31 </w:t>
            </w:r>
          </w:p>
        </w:tc>
      </w:tr>
      <w:tr w:rsidR="00AE0C12" w:rsidRPr="00AE0C12" w14:paraId="602C0EB8" w14:textId="77777777" w:rsidTr="00AE0C12">
        <w:trPr>
          <w:trHeight w:val="210"/>
        </w:trPr>
        <w:tc>
          <w:tcPr>
            <w:tcW w:w="2930" w:type="dxa"/>
            <w:noWrap/>
            <w:hideMark/>
          </w:tcPr>
          <w:p w14:paraId="329245CC"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GFI Digital</w:t>
            </w:r>
          </w:p>
        </w:tc>
        <w:tc>
          <w:tcPr>
            <w:tcW w:w="3300" w:type="dxa"/>
            <w:noWrap/>
            <w:hideMark/>
          </w:tcPr>
          <w:p w14:paraId="308C6C77"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Printer overages - Sheriff</w:t>
            </w:r>
          </w:p>
        </w:tc>
        <w:tc>
          <w:tcPr>
            <w:tcW w:w="1291" w:type="dxa"/>
            <w:noWrap/>
            <w:hideMark/>
          </w:tcPr>
          <w:p w14:paraId="1629E467" w14:textId="4DD2EB96"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$64.48 </w:t>
            </w:r>
          </w:p>
        </w:tc>
      </w:tr>
      <w:tr w:rsidR="00AE0C12" w:rsidRPr="00AE0C12" w14:paraId="577A8A25" w14:textId="77777777" w:rsidTr="00AE0C12">
        <w:trPr>
          <w:trHeight w:val="278"/>
        </w:trPr>
        <w:tc>
          <w:tcPr>
            <w:tcW w:w="2930" w:type="dxa"/>
            <w:noWrap/>
            <w:hideMark/>
          </w:tcPr>
          <w:p w14:paraId="153D97BE"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Global Tech. Systems, Inc.</w:t>
            </w:r>
          </w:p>
        </w:tc>
        <w:tc>
          <w:tcPr>
            <w:tcW w:w="3300" w:type="dxa"/>
            <w:noWrap/>
            <w:hideMark/>
          </w:tcPr>
          <w:p w14:paraId="76F300E7"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Repairs on vehicle - Sheriff</w:t>
            </w:r>
          </w:p>
        </w:tc>
        <w:tc>
          <w:tcPr>
            <w:tcW w:w="1291" w:type="dxa"/>
            <w:noWrap/>
            <w:hideMark/>
          </w:tcPr>
          <w:p w14:paraId="6376968D" w14:textId="5177B668"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$279.00 </w:t>
            </w:r>
          </w:p>
        </w:tc>
      </w:tr>
      <w:tr w:rsidR="00AE0C12" w:rsidRPr="00AE0C12" w14:paraId="634664E4" w14:textId="77777777" w:rsidTr="00AE0C12">
        <w:trPr>
          <w:trHeight w:val="210"/>
        </w:trPr>
        <w:tc>
          <w:tcPr>
            <w:tcW w:w="2930" w:type="dxa"/>
            <w:noWrap/>
            <w:hideMark/>
          </w:tcPr>
          <w:p w14:paraId="13128F00"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Goodin Assoc.</w:t>
            </w:r>
          </w:p>
        </w:tc>
        <w:tc>
          <w:tcPr>
            <w:tcW w:w="3300" w:type="dxa"/>
            <w:noWrap/>
            <w:hideMark/>
          </w:tcPr>
          <w:p w14:paraId="4A04B982"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JIMS/JIMAS Conf. - Probation</w:t>
            </w:r>
          </w:p>
        </w:tc>
        <w:tc>
          <w:tcPr>
            <w:tcW w:w="1291" w:type="dxa"/>
            <w:noWrap/>
            <w:hideMark/>
          </w:tcPr>
          <w:p w14:paraId="324D8725" w14:textId="6BBEAFA2"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$275.00 </w:t>
            </w:r>
          </w:p>
        </w:tc>
      </w:tr>
      <w:tr w:rsidR="00AE0C12" w:rsidRPr="00AE0C12" w14:paraId="01831165" w14:textId="77777777" w:rsidTr="00AE0C12">
        <w:trPr>
          <w:trHeight w:val="210"/>
        </w:trPr>
        <w:tc>
          <w:tcPr>
            <w:tcW w:w="2930" w:type="dxa"/>
            <w:noWrap/>
            <w:hideMark/>
          </w:tcPr>
          <w:p w14:paraId="1E995F7D"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Harris, David</w:t>
            </w:r>
          </w:p>
        </w:tc>
        <w:tc>
          <w:tcPr>
            <w:tcW w:w="3300" w:type="dxa"/>
            <w:noWrap/>
            <w:hideMark/>
          </w:tcPr>
          <w:p w14:paraId="7CF0FE05"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Lunch reimb - Coroner</w:t>
            </w:r>
          </w:p>
        </w:tc>
        <w:tc>
          <w:tcPr>
            <w:tcW w:w="1291" w:type="dxa"/>
            <w:noWrap/>
            <w:hideMark/>
          </w:tcPr>
          <w:p w14:paraId="444E0E30" w14:textId="1DC7CCCB"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$10.71 </w:t>
            </w:r>
          </w:p>
        </w:tc>
      </w:tr>
      <w:tr w:rsidR="00AE0C12" w:rsidRPr="00AE0C12" w14:paraId="17ACEC8D" w14:textId="77777777" w:rsidTr="00AE0C12">
        <w:trPr>
          <w:trHeight w:val="210"/>
        </w:trPr>
        <w:tc>
          <w:tcPr>
            <w:tcW w:w="2930" w:type="dxa"/>
            <w:noWrap/>
            <w:hideMark/>
          </w:tcPr>
          <w:p w14:paraId="1C3F0DE2"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Heiman, Terry</w:t>
            </w:r>
          </w:p>
        </w:tc>
        <w:tc>
          <w:tcPr>
            <w:tcW w:w="3300" w:type="dxa"/>
            <w:noWrap/>
            <w:hideMark/>
          </w:tcPr>
          <w:p w14:paraId="3A0467CD"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Meal reimb - Sheriff</w:t>
            </w:r>
          </w:p>
        </w:tc>
        <w:tc>
          <w:tcPr>
            <w:tcW w:w="1291" w:type="dxa"/>
            <w:noWrap/>
            <w:hideMark/>
          </w:tcPr>
          <w:p w14:paraId="560EFA80" w14:textId="4570EE70" w:rsidR="00AE0C12" w:rsidRPr="00AE0C12" w:rsidRDefault="006D6F14" w:rsidP="00AE0C12">
            <w:pPr>
              <w:jc w:val="right"/>
              <w:rPr>
                <w:rFonts w:asciiTheme="majorHAnsi" w:eastAsia="Times New Roman" w:hAnsiTheme="majorHAnsi" w:cs="Times New Roman"/>
                <w:color w:val="000000"/>
                <w:sz w:val="24"/>
                <w:szCs w:val="24"/>
              </w:rPr>
            </w:pPr>
            <w:r w:rsidRPr="00630A1A">
              <w:rPr>
                <w:rFonts w:asciiTheme="majorHAnsi" w:eastAsia="Times New Roman" w:hAnsiTheme="majorHAnsi" w:cs="Times New Roman"/>
                <w:color w:val="000000"/>
                <w:sz w:val="24"/>
                <w:szCs w:val="24"/>
              </w:rPr>
              <w:t>$</w:t>
            </w:r>
            <w:r w:rsidR="00AE0C12" w:rsidRPr="00AE0C12">
              <w:rPr>
                <w:rFonts w:asciiTheme="majorHAnsi" w:eastAsia="Times New Roman" w:hAnsiTheme="majorHAnsi" w:cs="Times New Roman"/>
                <w:color w:val="000000"/>
                <w:sz w:val="24"/>
                <w:szCs w:val="24"/>
              </w:rPr>
              <w:t>37.16</w:t>
            </w:r>
          </w:p>
        </w:tc>
      </w:tr>
      <w:tr w:rsidR="00AE0C12" w:rsidRPr="00AE0C12" w14:paraId="6957FF64" w14:textId="77777777" w:rsidTr="00AE0C12">
        <w:trPr>
          <w:trHeight w:val="210"/>
        </w:trPr>
        <w:tc>
          <w:tcPr>
            <w:tcW w:w="2930" w:type="dxa"/>
            <w:noWrap/>
            <w:hideMark/>
          </w:tcPr>
          <w:p w14:paraId="5FFB8DD9"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Konica Minolta Premier</w:t>
            </w:r>
          </w:p>
        </w:tc>
        <w:tc>
          <w:tcPr>
            <w:tcW w:w="3300" w:type="dxa"/>
            <w:noWrap/>
            <w:hideMark/>
          </w:tcPr>
          <w:p w14:paraId="507DB99D"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Copier - Treas.</w:t>
            </w:r>
          </w:p>
        </w:tc>
        <w:tc>
          <w:tcPr>
            <w:tcW w:w="1291" w:type="dxa"/>
            <w:noWrap/>
            <w:hideMark/>
          </w:tcPr>
          <w:p w14:paraId="02469893" w14:textId="58C20754"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$157.55 </w:t>
            </w:r>
          </w:p>
        </w:tc>
      </w:tr>
      <w:tr w:rsidR="00AE0C12" w:rsidRPr="00AE0C12" w14:paraId="79DA7A50" w14:textId="77777777" w:rsidTr="00AE0C12">
        <w:trPr>
          <w:trHeight w:val="210"/>
        </w:trPr>
        <w:tc>
          <w:tcPr>
            <w:tcW w:w="2930" w:type="dxa"/>
            <w:noWrap/>
            <w:hideMark/>
          </w:tcPr>
          <w:p w14:paraId="6FED7DD0"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Konica Minolta</w:t>
            </w:r>
          </w:p>
        </w:tc>
        <w:tc>
          <w:tcPr>
            <w:tcW w:w="3300" w:type="dxa"/>
            <w:noWrap/>
            <w:hideMark/>
          </w:tcPr>
          <w:p w14:paraId="05008748"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Copier - Coroner</w:t>
            </w:r>
          </w:p>
        </w:tc>
        <w:tc>
          <w:tcPr>
            <w:tcW w:w="1291" w:type="dxa"/>
            <w:noWrap/>
            <w:hideMark/>
          </w:tcPr>
          <w:p w14:paraId="00528C3C" w14:textId="1E81DC1E"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$73.33 </w:t>
            </w:r>
          </w:p>
        </w:tc>
      </w:tr>
      <w:tr w:rsidR="00AE0C12" w:rsidRPr="00AE0C12" w14:paraId="7C79CB63" w14:textId="77777777" w:rsidTr="00AE0C12">
        <w:trPr>
          <w:trHeight w:val="210"/>
        </w:trPr>
        <w:tc>
          <w:tcPr>
            <w:tcW w:w="2930" w:type="dxa"/>
            <w:noWrap/>
            <w:hideMark/>
          </w:tcPr>
          <w:p w14:paraId="4D9348D2"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Konica Minolta Premier</w:t>
            </w:r>
          </w:p>
        </w:tc>
        <w:tc>
          <w:tcPr>
            <w:tcW w:w="3300" w:type="dxa"/>
            <w:noWrap/>
            <w:hideMark/>
          </w:tcPr>
          <w:p w14:paraId="265D8EF6"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Copier - Probation</w:t>
            </w:r>
          </w:p>
        </w:tc>
        <w:tc>
          <w:tcPr>
            <w:tcW w:w="1291" w:type="dxa"/>
            <w:noWrap/>
            <w:hideMark/>
          </w:tcPr>
          <w:p w14:paraId="6E4231B4" w14:textId="4BDA07B5"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$203.27 </w:t>
            </w:r>
          </w:p>
        </w:tc>
      </w:tr>
      <w:tr w:rsidR="00AE0C12" w:rsidRPr="00AE0C12" w14:paraId="376F2A80" w14:textId="77777777" w:rsidTr="00AE0C12">
        <w:trPr>
          <w:trHeight w:val="210"/>
        </w:trPr>
        <w:tc>
          <w:tcPr>
            <w:tcW w:w="2930" w:type="dxa"/>
            <w:noWrap/>
            <w:hideMark/>
          </w:tcPr>
          <w:p w14:paraId="677C7EB0"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Ledbetter, Kadi</w:t>
            </w:r>
          </w:p>
        </w:tc>
        <w:tc>
          <w:tcPr>
            <w:tcW w:w="3300" w:type="dxa"/>
            <w:noWrap/>
            <w:hideMark/>
          </w:tcPr>
          <w:p w14:paraId="2E150B2B"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Mileage - Co. Clerk</w:t>
            </w:r>
          </w:p>
        </w:tc>
        <w:tc>
          <w:tcPr>
            <w:tcW w:w="1291" w:type="dxa"/>
            <w:noWrap/>
            <w:hideMark/>
          </w:tcPr>
          <w:p w14:paraId="785A334E" w14:textId="162834A5"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$47.85 </w:t>
            </w:r>
          </w:p>
        </w:tc>
      </w:tr>
      <w:tr w:rsidR="00AE0C12" w:rsidRPr="00AE0C12" w14:paraId="49B31A5C" w14:textId="77777777" w:rsidTr="00AE0C12">
        <w:trPr>
          <w:trHeight w:val="210"/>
        </w:trPr>
        <w:tc>
          <w:tcPr>
            <w:tcW w:w="2930" w:type="dxa"/>
            <w:noWrap/>
            <w:hideMark/>
          </w:tcPr>
          <w:p w14:paraId="3EBE5162"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LEON Uniform Co.</w:t>
            </w:r>
          </w:p>
        </w:tc>
        <w:tc>
          <w:tcPr>
            <w:tcW w:w="3300" w:type="dxa"/>
            <w:noWrap/>
            <w:hideMark/>
          </w:tcPr>
          <w:p w14:paraId="2644F11F"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Uniforms/eqpmt. - Sheriff</w:t>
            </w:r>
          </w:p>
        </w:tc>
        <w:tc>
          <w:tcPr>
            <w:tcW w:w="1291" w:type="dxa"/>
            <w:noWrap/>
            <w:hideMark/>
          </w:tcPr>
          <w:p w14:paraId="3DE307E8" w14:textId="55B2765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$948.00 </w:t>
            </w:r>
          </w:p>
        </w:tc>
      </w:tr>
      <w:tr w:rsidR="00AE0C12" w:rsidRPr="00AE0C12" w14:paraId="62BE9E50" w14:textId="77777777" w:rsidTr="00AE0C12">
        <w:trPr>
          <w:trHeight w:val="210"/>
        </w:trPr>
        <w:tc>
          <w:tcPr>
            <w:tcW w:w="2930" w:type="dxa"/>
            <w:noWrap/>
            <w:hideMark/>
          </w:tcPr>
          <w:p w14:paraId="77071568"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Lorenz Supply Co.</w:t>
            </w:r>
          </w:p>
        </w:tc>
        <w:tc>
          <w:tcPr>
            <w:tcW w:w="3300" w:type="dxa"/>
            <w:noWrap/>
            <w:hideMark/>
          </w:tcPr>
          <w:p w14:paraId="65CD3CC0"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Cleaning supplies - Sheriff</w:t>
            </w:r>
          </w:p>
        </w:tc>
        <w:tc>
          <w:tcPr>
            <w:tcW w:w="1291" w:type="dxa"/>
            <w:noWrap/>
            <w:hideMark/>
          </w:tcPr>
          <w:p w14:paraId="0DA08944" w14:textId="1A9DE6D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$1,569.44 </w:t>
            </w:r>
          </w:p>
        </w:tc>
      </w:tr>
      <w:tr w:rsidR="00AE0C12" w:rsidRPr="00AE0C12" w14:paraId="3FB3F2C0" w14:textId="77777777" w:rsidTr="00AE0C12">
        <w:trPr>
          <w:trHeight w:val="210"/>
        </w:trPr>
        <w:tc>
          <w:tcPr>
            <w:tcW w:w="2930" w:type="dxa"/>
            <w:noWrap/>
            <w:hideMark/>
          </w:tcPr>
          <w:p w14:paraId="45CC4E23"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Madison Co. Probation &amp; Court</w:t>
            </w:r>
          </w:p>
        </w:tc>
        <w:tc>
          <w:tcPr>
            <w:tcW w:w="3300" w:type="dxa"/>
            <w:noWrap/>
            <w:hideMark/>
          </w:tcPr>
          <w:p w14:paraId="49DE5DD8"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Detentions - Probation</w:t>
            </w:r>
          </w:p>
        </w:tc>
        <w:tc>
          <w:tcPr>
            <w:tcW w:w="1291" w:type="dxa"/>
            <w:noWrap/>
            <w:hideMark/>
          </w:tcPr>
          <w:p w14:paraId="72C30C18" w14:textId="71F374E5"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$21,600.00 </w:t>
            </w:r>
          </w:p>
        </w:tc>
      </w:tr>
      <w:tr w:rsidR="00AE0C12" w:rsidRPr="00AE0C12" w14:paraId="03B031D2" w14:textId="77777777" w:rsidTr="00AE0C12">
        <w:trPr>
          <w:trHeight w:val="210"/>
        </w:trPr>
        <w:tc>
          <w:tcPr>
            <w:tcW w:w="2930" w:type="dxa"/>
            <w:noWrap/>
            <w:hideMark/>
          </w:tcPr>
          <w:p w14:paraId="7574774E"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McDaniel, Robert</w:t>
            </w:r>
          </w:p>
        </w:tc>
        <w:tc>
          <w:tcPr>
            <w:tcW w:w="3300" w:type="dxa"/>
            <w:noWrap/>
            <w:hideMark/>
          </w:tcPr>
          <w:p w14:paraId="1011D716"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April mileage - Chief Judge</w:t>
            </w:r>
          </w:p>
        </w:tc>
        <w:tc>
          <w:tcPr>
            <w:tcW w:w="1291" w:type="dxa"/>
            <w:noWrap/>
            <w:hideMark/>
          </w:tcPr>
          <w:p w14:paraId="17752243" w14:textId="234DC2D9"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$443.70 </w:t>
            </w:r>
          </w:p>
        </w:tc>
      </w:tr>
      <w:tr w:rsidR="00AE0C12" w:rsidRPr="00AE0C12" w14:paraId="7350C45E" w14:textId="77777777" w:rsidTr="00AE0C12">
        <w:trPr>
          <w:trHeight w:val="210"/>
        </w:trPr>
        <w:tc>
          <w:tcPr>
            <w:tcW w:w="2930" w:type="dxa"/>
            <w:noWrap/>
            <w:hideMark/>
          </w:tcPr>
          <w:p w14:paraId="1973F1B9"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Mette, Lucas</w:t>
            </w:r>
          </w:p>
        </w:tc>
        <w:tc>
          <w:tcPr>
            <w:tcW w:w="3300" w:type="dxa"/>
            <w:noWrap/>
            <w:hideMark/>
          </w:tcPr>
          <w:p w14:paraId="100D1509"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Reimb for office supplies &amp; ARDC Reg.-Pub. Def</w:t>
            </w:r>
          </w:p>
        </w:tc>
        <w:tc>
          <w:tcPr>
            <w:tcW w:w="1291" w:type="dxa"/>
            <w:noWrap/>
            <w:hideMark/>
          </w:tcPr>
          <w:p w14:paraId="60ECB10A" w14:textId="3BA0D81A"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$560.68 </w:t>
            </w:r>
          </w:p>
        </w:tc>
      </w:tr>
      <w:tr w:rsidR="00AE0C12" w:rsidRPr="00AE0C12" w14:paraId="5EBFDC79" w14:textId="77777777" w:rsidTr="00AE0C12">
        <w:trPr>
          <w:trHeight w:val="210"/>
        </w:trPr>
        <w:tc>
          <w:tcPr>
            <w:tcW w:w="2930" w:type="dxa"/>
            <w:noWrap/>
            <w:hideMark/>
          </w:tcPr>
          <w:p w14:paraId="7C8A2E06"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Miller, Fred</w:t>
            </w:r>
          </w:p>
        </w:tc>
        <w:tc>
          <w:tcPr>
            <w:tcW w:w="3300" w:type="dxa"/>
            <w:noWrap/>
            <w:hideMark/>
          </w:tcPr>
          <w:p w14:paraId="5C14A153"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Reimb for lock pin - Sheriff</w:t>
            </w:r>
          </w:p>
        </w:tc>
        <w:tc>
          <w:tcPr>
            <w:tcW w:w="1291" w:type="dxa"/>
            <w:noWrap/>
            <w:hideMark/>
          </w:tcPr>
          <w:p w14:paraId="1E7DE4D1" w14:textId="0EADC03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$1.39 </w:t>
            </w:r>
          </w:p>
        </w:tc>
      </w:tr>
      <w:tr w:rsidR="00AE0C12" w:rsidRPr="00AE0C12" w14:paraId="438FC661" w14:textId="77777777" w:rsidTr="00AE0C12">
        <w:trPr>
          <w:trHeight w:val="210"/>
        </w:trPr>
        <w:tc>
          <w:tcPr>
            <w:tcW w:w="2930" w:type="dxa"/>
            <w:noWrap/>
            <w:hideMark/>
          </w:tcPr>
          <w:p w14:paraId="0179F0CB"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Parks, Ryan</w:t>
            </w:r>
          </w:p>
        </w:tc>
        <w:tc>
          <w:tcPr>
            <w:tcW w:w="3300" w:type="dxa"/>
            <w:noWrap/>
            <w:hideMark/>
          </w:tcPr>
          <w:p w14:paraId="3E173F43"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Reimb for trng &amp; hotel - S of A</w:t>
            </w:r>
          </w:p>
        </w:tc>
        <w:tc>
          <w:tcPr>
            <w:tcW w:w="1291" w:type="dxa"/>
            <w:noWrap/>
            <w:hideMark/>
          </w:tcPr>
          <w:p w14:paraId="1CE2CAEE" w14:textId="0978BEB1"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$678.78 </w:t>
            </w:r>
          </w:p>
        </w:tc>
      </w:tr>
      <w:tr w:rsidR="00AE0C12" w:rsidRPr="00AE0C12" w14:paraId="4EF4CB50" w14:textId="77777777" w:rsidTr="00AE0C12">
        <w:trPr>
          <w:trHeight w:val="210"/>
        </w:trPr>
        <w:tc>
          <w:tcPr>
            <w:tcW w:w="2930" w:type="dxa"/>
            <w:noWrap/>
            <w:hideMark/>
          </w:tcPr>
          <w:p w14:paraId="7DBA60BC"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Precision Lock Co.</w:t>
            </w:r>
          </w:p>
        </w:tc>
        <w:tc>
          <w:tcPr>
            <w:tcW w:w="3300" w:type="dxa"/>
            <w:noWrap/>
            <w:hideMark/>
          </w:tcPr>
          <w:p w14:paraId="721E02E8"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Pistol locker for jail - Sheriff</w:t>
            </w:r>
          </w:p>
        </w:tc>
        <w:tc>
          <w:tcPr>
            <w:tcW w:w="1291" w:type="dxa"/>
            <w:noWrap/>
            <w:hideMark/>
          </w:tcPr>
          <w:p w14:paraId="04626CCE" w14:textId="4362D9C6"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$1,494.06 </w:t>
            </w:r>
          </w:p>
        </w:tc>
      </w:tr>
      <w:tr w:rsidR="00AE0C12" w:rsidRPr="00AE0C12" w14:paraId="7E11473F" w14:textId="77777777" w:rsidTr="00AE0C12">
        <w:trPr>
          <w:trHeight w:val="210"/>
        </w:trPr>
        <w:tc>
          <w:tcPr>
            <w:tcW w:w="2930" w:type="dxa"/>
            <w:noWrap/>
            <w:hideMark/>
          </w:tcPr>
          <w:p w14:paraId="2028A9E9"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Rich, Brock</w:t>
            </w:r>
          </w:p>
        </w:tc>
        <w:tc>
          <w:tcPr>
            <w:tcW w:w="3300" w:type="dxa"/>
            <w:noWrap/>
            <w:hideMark/>
          </w:tcPr>
          <w:p w14:paraId="530B0E0F"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Reimb for light bulb - Sheriff</w:t>
            </w:r>
          </w:p>
        </w:tc>
        <w:tc>
          <w:tcPr>
            <w:tcW w:w="1291" w:type="dxa"/>
            <w:noWrap/>
            <w:hideMark/>
          </w:tcPr>
          <w:p w14:paraId="6A273B0D" w14:textId="6B3B76FB"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$10.23 </w:t>
            </w:r>
          </w:p>
        </w:tc>
      </w:tr>
      <w:tr w:rsidR="00AE0C12" w:rsidRPr="00AE0C12" w14:paraId="1BEFD08E" w14:textId="77777777" w:rsidTr="00AE0C12">
        <w:trPr>
          <w:trHeight w:val="210"/>
        </w:trPr>
        <w:tc>
          <w:tcPr>
            <w:tcW w:w="2930" w:type="dxa"/>
            <w:noWrap/>
            <w:hideMark/>
          </w:tcPr>
          <w:p w14:paraId="77E740CE"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Sangamon Co. Coroner's Office</w:t>
            </w:r>
          </w:p>
        </w:tc>
        <w:tc>
          <w:tcPr>
            <w:tcW w:w="3300" w:type="dxa"/>
            <w:noWrap/>
            <w:hideMark/>
          </w:tcPr>
          <w:p w14:paraId="7DAE2807"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Autopsy, morgue, radiology - Coroner</w:t>
            </w:r>
          </w:p>
        </w:tc>
        <w:tc>
          <w:tcPr>
            <w:tcW w:w="1291" w:type="dxa"/>
            <w:noWrap/>
            <w:hideMark/>
          </w:tcPr>
          <w:p w14:paraId="1D4284DD" w14:textId="6EBB74E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$1,300.00 </w:t>
            </w:r>
          </w:p>
        </w:tc>
      </w:tr>
      <w:tr w:rsidR="00AE0C12" w:rsidRPr="00AE0C12" w14:paraId="03FF5D09" w14:textId="77777777" w:rsidTr="00AE0C12">
        <w:trPr>
          <w:trHeight w:val="210"/>
        </w:trPr>
        <w:tc>
          <w:tcPr>
            <w:tcW w:w="2930" w:type="dxa"/>
            <w:noWrap/>
            <w:hideMark/>
          </w:tcPr>
          <w:p w14:paraId="5A2088E3"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Tate, Codie</w:t>
            </w:r>
          </w:p>
        </w:tc>
        <w:tc>
          <w:tcPr>
            <w:tcW w:w="3300" w:type="dxa"/>
            <w:noWrap/>
            <w:hideMark/>
          </w:tcPr>
          <w:p w14:paraId="2D305A3C"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Reimb for meal - Sheriff</w:t>
            </w:r>
          </w:p>
        </w:tc>
        <w:tc>
          <w:tcPr>
            <w:tcW w:w="1291" w:type="dxa"/>
            <w:noWrap/>
            <w:hideMark/>
          </w:tcPr>
          <w:p w14:paraId="33028D9C" w14:textId="35104AD2"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$17.74 </w:t>
            </w:r>
          </w:p>
        </w:tc>
      </w:tr>
      <w:tr w:rsidR="00AE0C12" w:rsidRPr="00AE0C12" w14:paraId="60C1CED1" w14:textId="77777777" w:rsidTr="00AE0C12">
        <w:trPr>
          <w:trHeight w:val="210"/>
        </w:trPr>
        <w:tc>
          <w:tcPr>
            <w:tcW w:w="2930" w:type="dxa"/>
            <w:noWrap/>
            <w:hideMark/>
          </w:tcPr>
          <w:p w14:paraId="76A0E10E"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Tenpenny Pest Control</w:t>
            </w:r>
          </w:p>
        </w:tc>
        <w:tc>
          <w:tcPr>
            <w:tcW w:w="3300" w:type="dxa"/>
            <w:noWrap/>
            <w:hideMark/>
          </w:tcPr>
          <w:p w14:paraId="14E6DE89"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Pest control - Sheriff</w:t>
            </w:r>
          </w:p>
        </w:tc>
        <w:tc>
          <w:tcPr>
            <w:tcW w:w="1291" w:type="dxa"/>
            <w:noWrap/>
            <w:hideMark/>
          </w:tcPr>
          <w:p w14:paraId="77F3D867" w14:textId="4299B073"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$235.00 </w:t>
            </w:r>
          </w:p>
        </w:tc>
      </w:tr>
      <w:tr w:rsidR="00AE0C12" w:rsidRPr="00AE0C12" w14:paraId="3C3CE95F" w14:textId="77777777" w:rsidTr="00AE0C12">
        <w:trPr>
          <w:trHeight w:val="210"/>
        </w:trPr>
        <w:tc>
          <w:tcPr>
            <w:tcW w:w="2930" w:type="dxa"/>
            <w:noWrap/>
            <w:hideMark/>
          </w:tcPr>
          <w:p w14:paraId="06281B3F"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Thompson, Brent</w:t>
            </w:r>
          </w:p>
        </w:tc>
        <w:tc>
          <w:tcPr>
            <w:tcW w:w="3300" w:type="dxa"/>
            <w:noWrap/>
            <w:hideMark/>
          </w:tcPr>
          <w:p w14:paraId="4BA9E1E7"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Reimb for meal - Sheriff</w:t>
            </w:r>
          </w:p>
        </w:tc>
        <w:tc>
          <w:tcPr>
            <w:tcW w:w="1291" w:type="dxa"/>
            <w:noWrap/>
            <w:hideMark/>
          </w:tcPr>
          <w:p w14:paraId="4F4C4697" w14:textId="1EF66E11"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$19.00 </w:t>
            </w:r>
          </w:p>
        </w:tc>
      </w:tr>
      <w:tr w:rsidR="00AE0C12" w:rsidRPr="00AE0C12" w14:paraId="2A957857" w14:textId="77777777" w:rsidTr="00AE0C12">
        <w:trPr>
          <w:trHeight w:val="210"/>
        </w:trPr>
        <w:tc>
          <w:tcPr>
            <w:tcW w:w="2930" w:type="dxa"/>
            <w:noWrap/>
            <w:hideMark/>
          </w:tcPr>
          <w:p w14:paraId="07D1A52D"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Thompson Reuters</w:t>
            </w:r>
          </w:p>
        </w:tc>
        <w:tc>
          <w:tcPr>
            <w:tcW w:w="3300" w:type="dxa"/>
            <w:noWrap/>
            <w:hideMark/>
          </w:tcPr>
          <w:p w14:paraId="10BA63A7"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Online subscription charges-Circuit Clerk</w:t>
            </w:r>
          </w:p>
        </w:tc>
        <w:tc>
          <w:tcPr>
            <w:tcW w:w="1291" w:type="dxa"/>
            <w:noWrap/>
            <w:hideMark/>
          </w:tcPr>
          <w:p w14:paraId="598DA8E6" w14:textId="2664175D"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$538.83 </w:t>
            </w:r>
          </w:p>
        </w:tc>
      </w:tr>
      <w:tr w:rsidR="00AE0C12" w:rsidRPr="00AE0C12" w14:paraId="03D5608E" w14:textId="77777777" w:rsidTr="00AE0C12">
        <w:trPr>
          <w:trHeight w:val="210"/>
        </w:trPr>
        <w:tc>
          <w:tcPr>
            <w:tcW w:w="2930" w:type="dxa"/>
            <w:noWrap/>
            <w:hideMark/>
          </w:tcPr>
          <w:p w14:paraId="433673F4"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Thompson Reuters</w:t>
            </w:r>
          </w:p>
        </w:tc>
        <w:tc>
          <w:tcPr>
            <w:tcW w:w="3300" w:type="dxa"/>
            <w:noWrap/>
            <w:hideMark/>
          </w:tcPr>
          <w:p w14:paraId="1B0B2305"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Online subscription charges-State's Atty.</w:t>
            </w:r>
          </w:p>
        </w:tc>
        <w:tc>
          <w:tcPr>
            <w:tcW w:w="1291" w:type="dxa"/>
            <w:noWrap/>
            <w:hideMark/>
          </w:tcPr>
          <w:p w14:paraId="154B4651" w14:textId="3F265C09"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$538.82 </w:t>
            </w:r>
          </w:p>
        </w:tc>
      </w:tr>
      <w:tr w:rsidR="00AE0C12" w:rsidRPr="00AE0C12" w14:paraId="5660EF72" w14:textId="77777777" w:rsidTr="00AE0C12">
        <w:trPr>
          <w:trHeight w:val="210"/>
        </w:trPr>
        <w:tc>
          <w:tcPr>
            <w:tcW w:w="2930" w:type="dxa"/>
            <w:noWrap/>
            <w:hideMark/>
          </w:tcPr>
          <w:p w14:paraId="2BE5D3DF"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Total Court Services</w:t>
            </w:r>
          </w:p>
        </w:tc>
        <w:tc>
          <w:tcPr>
            <w:tcW w:w="3300" w:type="dxa"/>
            <w:noWrap/>
            <w:hideMark/>
          </w:tcPr>
          <w:p w14:paraId="2AFDD2E7"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March services - Probation</w:t>
            </w:r>
          </w:p>
        </w:tc>
        <w:tc>
          <w:tcPr>
            <w:tcW w:w="1291" w:type="dxa"/>
            <w:noWrap/>
            <w:hideMark/>
          </w:tcPr>
          <w:p w14:paraId="6690A6EE" w14:textId="2775014D"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$862.15 </w:t>
            </w:r>
          </w:p>
        </w:tc>
      </w:tr>
      <w:tr w:rsidR="00AE0C12" w:rsidRPr="00AE0C12" w14:paraId="54843D19" w14:textId="77777777" w:rsidTr="00AE0C12">
        <w:trPr>
          <w:trHeight w:val="210"/>
        </w:trPr>
        <w:tc>
          <w:tcPr>
            <w:tcW w:w="2930" w:type="dxa"/>
            <w:noWrap/>
            <w:hideMark/>
          </w:tcPr>
          <w:p w14:paraId="5FCED356"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U.S. Post Office</w:t>
            </w:r>
          </w:p>
        </w:tc>
        <w:tc>
          <w:tcPr>
            <w:tcW w:w="3300" w:type="dxa"/>
            <w:noWrap/>
            <w:hideMark/>
          </w:tcPr>
          <w:p w14:paraId="1C8E6BCD"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PI 75 permit</w:t>
            </w:r>
          </w:p>
        </w:tc>
        <w:tc>
          <w:tcPr>
            <w:tcW w:w="1291" w:type="dxa"/>
            <w:noWrap/>
            <w:hideMark/>
          </w:tcPr>
          <w:p w14:paraId="1ECA5DFC" w14:textId="1382BFEF"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$370.00 </w:t>
            </w:r>
          </w:p>
        </w:tc>
      </w:tr>
      <w:tr w:rsidR="00AE0C12" w:rsidRPr="00AE0C12" w14:paraId="6753EDF2" w14:textId="77777777" w:rsidTr="00AE0C12">
        <w:trPr>
          <w:trHeight w:val="210"/>
        </w:trPr>
        <w:tc>
          <w:tcPr>
            <w:tcW w:w="2930" w:type="dxa"/>
            <w:noWrap/>
            <w:hideMark/>
          </w:tcPr>
          <w:p w14:paraId="7028DCE5"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Verizon</w:t>
            </w:r>
          </w:p>
        </w:tc>
        <w:tc>
          <w:tcPr>
            <w:tcW w:w="3300" w:type="dxa"/>
            <w:noWrap/>
            <w:hideMark/>
          </w:tcPr>
          <w:p w14:paraId="6AAF1DD9"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Air cards - Sheriff</w:t>
            </w:r>
          </w:p>
        </w:tc>
        <w:tc>
          <w:tcPr>
            <w:tcW w:w="1291" w:type="dxa"/>
            <w:noWrap/>
            <w:hideMark/>
          </w:tcPr>
          <w:p w14:paraId="5B18F3F5" w14:textId="0CB91715"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$571.39 </w:t>
            </w:r>
          </w:p>
        </w:tc>
      </w:tr>
      <w:tr w:rsidR="00AE0C12" w:rsidRPr="00AE0C12" w14:paraId="01F79BE6" w14:textId="77777777" w:rsidTr="00AE0C12">
        <w:trPr>
          <w:trHeight w:val="210"/>
        </w:trPr>
        <w:tc>
          <w:tcPr>
            <w:tcW w:w="2930" w:type="dxa"/>
            <w:noWrap/>
            <w:hideMark/>
          </w:tcPr>
          <w:p w14:paraId="19DC44FE"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Williams, Jacob</w:t>
            </w:r>
          </w:p>
        </w:tc>
        <w:tc>
          <w:tcPr>
            <w:tcW w:w="3300" w:type="dxa"/>
            <w:noWrap/>
            <w:hideMark/>
          </w:tcPr>
          <w:p w14:paraId="324F8337" w14:textId="77777777"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Reimb for mileage &amp; meals-S of A</w:t>
            </w:r>
          </w:p>
        </w:tc>
        <w:tc>
          <w:tcPr>
            <w:tcW w:w="1291" w:type="dxa"/>
            <w:noWrap/>
            <w:hideMark/>
          </w:tcPr>
          <w:p w14:paraId="2F699EA3" w14:textId="7C4A8D59" w:rsidR="00AE0C12" w:rsidRPr="00AE0C12" w:rsidRDefault="00AE0C12" w:rsidP="00AE0C12">
            <w:pPr>
              <w:rPr>
                <w:rFonts w:asciiTheme="majorHAnsi" w:eastAsia="Times New Roman" w:hAnsiTheme="majorHAnsi" w:cs="Times New Roman"/>
                <w:color w:val="000000"/>
                <w:sz w:val="24"/>
                <w:szCs w:val="24"/>
              </w:rPr>
            </w:pPr>
            <w:r w:rsidRPr="00AE0C12">
              <w:rPr>
                <w:rFonts w:asciiTheme="majorHAnsi" w:eastAsia="Times New Roman" w:hAnsiTheme="majorHAnsi" w:cs="Times New Roman"/>
                <w:color w:val="000000"/>
                <w:sz w:val="24"/>
                <w:szCs w:val="24"/>
              </w:rPr>
              <w:t xml:space="preserve"> $208.16 </w:t>
            </w:r>
          </w:p>
        </w:tc>
      </w:tr>
      <w:tr w:rsidR="00AE0C12" w:rsidRPr="00AE0C12" w14:paraId="707B0A12" w14:textId="77777777" w:rsidTr="00AE0C12">
        <w:trPr>
          <w:trHeight w:val="210"/>
        </w:trPr>
        <w:tc>
          <w:tcPr>
            <w:tcW w:w="2930" w:type="dxa"/>
            <w:noWrap/>
            <w:hideMark/>
          </w:tcPr>
          <w:p w14:paraId="13248160" w14:textId="77777777" w:rsidR="00AE0C12" w:rsidRPr="00AE0C12" w:rsidRDefault="00AE0C12" w:rsidP="00AE0C12">
            <w:pPr>
              <w:rPr>
                <w:rFonts w:asciiTheme="majorHAnsi" w:eastAsia="Times New Roman" w:hAnsiTheme="majorHAnsi" w:cs="Times New Roman"/>
                <w:color w:val="000000"/>
                <w:sz w:val="24"/>
                <w:szCs w:val="24"/>
              </w:rPr>
            </w:pPr>
          </w:p>
        </w:tc>
        <w:tc>
          <w:tcPr>
            <w:tcW w:w="3300" w:type="dxa"/>
            <w:noWrap/>
            <w:hideMark/>
          </w:tcPr>
          <w:p w14:paraId="7A8409E7" w14:textId="77777777" w:rsidR="00AE0C12" w:rsidRPr="00AE0C12" w:rsidRDefault="00AE0C12" w:rsidP="00AE0C12">
            <w:pPr>
              <w:rPr>
                <w:rFonts w:asciiTheme="majorHAnsi" w:eastAsia="Times New Roman" w:hAnsiTheme="majorHAnsi" w:cs="Times New Roman"/>
                <w:sz w:val="24"/>
                <w:szCs w:val="24"/>
              </w:rPr>
            </w:pPr>
          </w:p>
        </w:tc>
        <w:tc>
          <w:tcPr>
            <w:tcW w:w="1291" w:type="dxa"/>
            <w:noWrap/>
            <w:hideMark/>
          </w:tcPr>
          <w:p w14:paraId="367CE572" w14:textId="77777777" w:rsidR="00AE0C12" w:rsidRPr="00AE0C12" w:rsidRDefault="00AE0C12" w:rsidP="00AE0C12">
            <w:pPr>
              <w:rPr>
                <w:rFonts w:asciiTheme="majorHAnsi" w:eastAsia="Times New Roman" w:hAnsiTheme="majorHAnsi" w:cs="Times New Roman"/>
                <w:sz w:val="24"/>
                <w:szCs w:val="24"/>
              </w:rPr>
            </w:pPr>
          </w:p>
        </w:tc>
      </w:tr>
      <w:tr w:rsidR="00AE0C12" w:rsidRPr="00AE0C12" w14:paraId="72079952" w14:textId="77777777" w:rsidTr="00AE0C12">
        <w:trPr>
          <w:trHeight w:val="210"/>
        </w:trPr>
        <w:tc>
          <w:tcPr>
            <w:tcW w:w="2930" w:type="dxa"/>
            <w:noWrap/>
            <w:hideMark/>
          </w:tcPr>
          <w:p w14:paraId="3B3E5591" w14:textId="77777777" w:rsidR="00AE0C12" w:rsidRPr="00AE0C12" w:rsidRDefault="00AE0C12" w:rsidP="00AE0C12">
            <w:pPr>
              <w:rPr>
                <w:rFonts w:asciiTheme="majorHAnsi" w:eastAsia="Times New Roman" w:hAnsiTheme="majorHAnsi" w:cs="Times New Roman"/>
                <w:sz w:val="24"/>
                <w:szCs w:val="24"/>
              </w:rPr>
            </w:pPr>
          </w:p>
        </w:tc>
        <w:tc>
          <w:tcPr>
            <w:tcW w:w="3300" w:type="dxa"/>
            <w:noWrap/>
            <w:hideMark/>
          </w:tcPr>
          <w:p w14:paraId="61656D6C" w14:textId="77777777" w:rsidR="00AE0C12" w:rsidRPr="00AE0C12" w:rsidRDefault="00AE0C12" w:rsidP="00AE0C12">
            <w:pPr>
              <w:rPr>
                <w:rFonts w:asciiTheme="majorHAnsi" w:eastAsia="Times New Roman" w:hAnsiTheme="majorHAnsi" w:cs="Times New Roman"/>
                <w:b/>
                <w:bCs/>
                <w:color w:val="000000"/>
                <w:sz w:val="24"/>
                <w:szCs w:val="24"/>
              </w:rPr>
            </w:pPr>
            <w:r w:rsidRPr="00AE0C12">
              <w:rPr>
                <w:rFonts w:asciiTheme="majorHAnsi" w:eastAsia="Times New Roman" w:hAnsiTheme="majorHAnsi" w:cs="Times New Roman"/>
                <w:b/>
                <w:bCs/>
                <w:color w:val="000000"/>
                <w:sz w:val="24"/>
                <w:szCs w:val="24"/>
              </w:rPr>
              <w:t>TOTAL</w:t>
            </w:r>
          </w:p>
        </w:tc>
        <w:tc>
          <w:tcPr>
            <w:tcW w:w="1291" w:type="dxa"/>
            <w:noWrap/>
            <w:hideMark/>
          </w:tcPr>
          <w:p w14:paraId="0B23A899" w14:textId="1024FA02" w:rsidR="00AE0C12" w:rsidRPr="00AE0C12" w:rsidRDefault="00AE0C12" w:rsidP="00AE0C12">
            <w:pPr>
              <w:rPr>
                <w:rFonts w:asciiTheme="majorHAnsi" w:eastAsia="Times New Roman" w:hAnsiTheme="majorHAnsi" w:cs="Times New Roman"/>
                <w:b/>
                <w:bCs/>
                <w:color w:val="000000"/>
                <w:sz w:val="24"/>
                <w:szCs w:val="24"/>
              </w:rPr>
            </w:pPr>
            <w:r w:rsidRPr="00AE0C12">
              <w:rPr>
                <w:rFonts w:asciiTheme="majorHAnsi" w:eastAsia="Times New Roman" w:hAnsiTheme="majorHAnsi" w:cs="Times New Roman"/>
                <w:b/>
                <w:bCs/>
                <w:color w:val="000000"/>
                <w:sz w:val="24"/>
                <w:szCs w:val="24"/>
              </w:rPr>
              <w:t xml:space="preserve">$165,829.54 </w:t>
            </w:r>
          </w:p>
        </w:tc>
      </w:tr>
    </w:tbl>
    <w:p w14:paraId="31BF159E" w14:textId="77777777" w:rsidR="00E92B35" w:rsidRDefault="00E92B35" w:rsidP="006C557A">
      <w:pPr>
        <w:spacing w:after="0" w:line="240" w:lineRule="auto"/>
        <w:rPr>
          <w:rFonts w:asciiTheme="majorHAnsi" w:hAnsiTheme="majorHAnsi"/>
          <w:b/>
        </w:rPr>
      </w:pPr>
    </w:p>
    <w:p w14:paraId="3369B25A" w14:textId="4571971D" w:rsidR="006C557A" w:rsidRDefault="006C557A" w:rsidP="006C557A">
      <w:pPr>
        <w:spacing w:after="0" w:line="240" w:lineRule="auto"/>
        <w:rPr>
          <w:rFonts w:asciiTheme="majorHAnsi" w:hAnsiTheme="majorHAnsi"/>
          <w:b/>
          <w:sz w:val="24"/>
          <w:szCs w:val="24"/>
          <w:u w:val="single"/>
        </w:rPr>
      </w:pPr>
      <w:r w:rsidRPr="00AE7533">
        <w:rPr>
          <w:rFonts w:asciiTheme="majorHAnsi" w:hAnsiTheme="majorHAnsi"/>
          <w:b/>
          <w:sz w:val="24"/>
          <w:szCs w:val="24"/>
          <w:u w:val="single"/>
        </w:rPr>
        <w:t>Motion/Vote – Committee #2 (Claims, Purchasing &amp; Printing)</w:t>
      </w:r>
      <w:bookmarkStart w:id="4" w:name="_Hlk534357267"/>
    </w:p>
    <w:p w14:paraId="3C0C1F01" w14:textId="7BBA842E" w:rsidR="009E1C29" w:rsidRPr="009E1C29" w:rsidRDefault="009E1C29" w:rsidP="006C557A">
      <w:pPr>
        <w:spacing w:after="0" w:line="240" w:lineRule="auto"/>
        <w:rPr>
          <w:rFonts w:asciiTheme="majorHAnsi" w:hAnsiTheme="majorHAnsi"/>
          <w:bCs/>
          <w:sz w:val="24"/>
          <w:szCs w:val="24"/>
        </w:rPr>
      </w:pPr>
      <w:r>
        <w:rPr>
          <w:rFonts w:asciiTheme="majorHAnsi" w:hAnsiTheme="majorHAnsi"/>
          <w:bCs/>
          <w:sz w:val="24"/>
          <w:szCs w:val="24"/>
        </w:rPr>
        <w:t xml:space="preserve">Mack Payne made a motion to approve </w:t>
      </w:r>
      <w:r w:rsidRPr="00D1337D">
        <w:rPr>
          <w:rFonts w:asciiTheme="majorHAnsi" w:hAnsiTheme="majorHAnsi"/>
          <w:sz w:val="24"/>
          <w:szCs w:val="24"/>
        </w:rPr>
        <w:t xml:space="preserve">Committee #2 (Claims, Purchasing &amp; Printing) </w:t>
      </w:r>
      <w:r>
        <w:rPr>
          <w:rFonts w:asciiTheme="majorHAnsi" w:hAnsiTheme="majorHAnsi"/>
          <w:bCs/>
          <w:sz w:val="24"/>
          <w:szCs w:val="24"/>
        </w:rPr>
        <w:t>from April 16 to May 12, 2026. Scott Ray second the motion. The motion passed by vote.</w:t>
      </w:r>
    </w:p>
    <w:p w14:paraId="4285A2B0" w14:textId="77777777" w:rsidR="006C557A" w:rsidRDefault="006C557A" w:rsidP="006C557A">
      <w:pPr>
        <w:spacing w:after="0" w:line="240" w:lineRule="auto"/>
        <w:rPr>
          <w:rFonts w:asciiTheme="majorHAnsi" w:hAnsiTheme="majorHAnsi"/>
        </w:rPr>
      </w:pPr>
    </w:p>
    <w:p w14:paraId="7BF2B668" w14:textId="50F75DA5" w:rsidR="006C557A" w:rsidRPr="00AE7533" w:rsidRDefault="006C557A" w:rsidP="006C557A">
      <w:pPr>
        <w:spacing w:after="0" w:line="240" w:lineRule="auto"/>
        <w:rPr>
          <w:rFonts w:asciiTheme="majorHAnsi" w:hAnsiTheme="majorHAnsi"/>
          <w:b/>
          <w:u w:val="single"/>
        </w:rPr>
      </w:pPr>
      <w:r w:rsidRPr="00AE7533">
        <w:rPr>
          <w:rFonts w:asciiTheme="majorHAnsi" w:hAnsiTheme="majorHAnsi"/>
          <w:b/>
          <w:u w:val="single"/>
        </w:rPr>
        <w:t>FAYETTE COUNTY EMA CLAIMS</w:t>
      </w:r>
    </w:p>
    <w:p w14:paraId="5B8665CA" w14:textId="77777777" w:rsidR="006C2BFE" w:rsidRPr="005A1DF4" w:rsidRDefault="006C2BFE" w:rsidP="006C557A">
      <w:pPr>
        <w:spacing w:after="0" w:line="240" w:lineRule="auto"/>
        <w:rPr>
          <w:rFonts w:asciiTheme="majorHAnsi" w:hAnsiTheme="majorHAnsi"/>
        </w:rPr>
      </w:pPr>
    </w:p>
    <w:tbl>
      <w:tblPr>
        <w:tblStyle w:val="TableGrid"/>
        <w:tblW w:w="0" w:type="auto"/>
        <w:tblLook w:val="04A0" w:firstRow="1" w:lastRow="0" w:firstColumn="1" w:lastColumn="0" w:noHBand="0" w:noVBand="1"/>
      </w:tblPr>
      <w:tblGrid>
        <w:gridCol w:w="3861"/>
        <w:gridCol w:w="3628"/>
        <w:gridCol w:w="1861"/>
      </w:tblGrid>
      <w:tr w:rsidR="006C2BFE" w:rsidRPr="006C2BFE" w14:paraId="7563F3F7" w14:textId="77777777" w:rsidTr="000C02A4">
        <w:trPr>
          <w:trHeight w:val="405"/>
        </w:trPr>
        <w:tc>
          <w:tcPr>
            <w:tcW w:w="3861" w:type="dxa"/>
            <w:noWrap/>
          </w:tcPr>
          <w:p w14:paraId="3885F3F7" w14:textId="5C4DD594" w:rsidR="006C2BFE" w:rsidRPr="006C2BFE" w:rsidRDefault="006C2BFE" w:rsidP="006C2BFE">
            <w:pPr>
              <w:rPr>
                <w:rFonts w:asciiTheme="majorHAnsi" w:hAnsiTheme="majorHAnsi"/>
                <w:bCs/>
              </w:rPr>
            </w:pPr>
          </w:p>
        </w:tc>
        <w:tc>
          <w:tcPr>
            <w:tcW w:w="3628" w:type="dxa"/>
            <w:noWrap/>
          </w:tcPr>
          <w:p w14:paraId="05ED1271" w14:textId="579A7A2C" w:rsidR="006C2BFE" w:rsidRPr="006C2BFE" w:rsidRDefault="006C2BFE" w:rsidP="006C2BFE">
            <w:pPr>
              <w:rPr>
                <w:rFonts w:asciiTheme="majorHAnsi" w:hAnsiTheme="majorHAnsi"/>
                <w:bCs/>
              </w:rPr>
            </w:pPr>
          </w:p>
        </w:tc>
        <w:tc>
          <w:tcPr>
            <w:tcW w:w="1861" w:type="dxa"/>
            <w:noWrap/>
          </w:tcPr>
          <w:p w14:paraId="72E92601" w14:textId="37587558" w:rsidR="006C2BFE" w:rsidRPr="006C2BFE" w:rsidRDefault="006C2BFE" w:rsidP="006C2BFE">
            <w:pPr>
              <w:rPr>
                <w:rFonts w:asciiTheme="majorHAnsi" w:hAnsiTheme="majorHAnsi"/>
                <w:bCs/>
              </w:rPr>
            </w:pPr>
          </w:p>
        </w:tc>
      </w:tr>
      <w:tr w:rsidR="000C02A4" w:rsidRPr="000C02A4" w14:paraId="00BAF90B" w14:textId="77777777" w:rsidTr="000C02A4">
        <w:trPr>
          <w:trHeight w:val="405"/>
        </w:trPr>
        <w:tc>
          <w:tcPr>
            <w:tcW w:w="3861" w:type="dxa"/>
            <w:noWrap/>
            <w:hideMark/>
          </w:tcPr>
          <w:p w14:paraId="07E1CC37" w14:textId="77777777" w:rsidR="000C02A4" w:rsidRPr="000C02A4" w:rsidRDefault="000C02A4" w:rsidP="000C02A4">
            <w:pPr>
              <w:rPr>
                <w:rFonts w:ascii="Cambria" w:eastAsia="Times New Roman" w:hAnsi="Cambria" w:cs="Calibri"/>
                <w:color w:val="000000"/>
                <w:sz w:val="24"/>
                <w:szCs w:val="24"/>
              </w:rPr>
            </w:pPr>
            <w:r w:rsidRPr="000C02A4">
              <w:rPr>
                <w:rFonts w:ascii="Cambria" w:eastAsia="Times New Roman" w:hAnsi="Cambria" w:cs="Calibri"/>
                <w:color w:val="000000"/>
                <w:sz w:val="24"/>
                <w:szCs w:val="24"/>
              </w:rPr>
              <w:t>AT &amp; T Mobility</w:t>
            </w:r>
          </w:p>
        </w:tc>
        <w:tc>
          <w:tcPr>
            <w:tcW w:w="3628" w:type="dxa"/>
            <w:noWrap/>
            <w:hideMark/>
          </w:tcPr>
          <w:p w14:paraId="7C63FF97" w14:textId="77777777" w:rsidR="000C02A4" w:rsidRPr="000C02A4" w:rsidRDefault="000C02A4" w:rsidP="000C02A4">
            <w:pPr>
              <w:rPr>
                <w:rFonts w:ascii="Cambria" w:eastAsia="Times New Roman" w:hAnsi="Cambria" w:cs="Calibri"/>
                <w:color w:val="000000"/>
                <w:sz w:val="24"/>
                <w:szCs w:val="24"/>
              </w:rPr>
            </w:pPr>
            <w:r w:rsidRPr="000C02A4">
              <w:rPr>
                <w:rFonts w:ascii="Cambria" w:eastAsia="Times New Roman" w:hAnsi="Cambria" w:cs="Calibri"/>
                <w:color w:val="000000"/>
                <w:sz w:val="24"/>
                <w:szCs w:val="24"/>
              </w:rPr>
              <w:t>Phone</w:t>
            </w:r>
          </w:p>
        </w:tc>
        <w:tc>
          <w:tcPr>
            <w:tcW w:w="1861" w:type="dxa"/>
            <w:noWrap/>
            <w:hideMark/>
          </w:tcPr>
          <w:p w14:paraId="23514B1A" w14:textId="77777777" w:rsidR="000C02A4" w:rsidRPr="000C02A4" w:rsidRDefault="000C02A4" w:rsidP="000C02A4">
            <w:pPr>
              <w:jc w:val="right"/>
              <w:rPr>
                <w:rFonts w:ascii="Cambria" w:eastAsia="Times New Roman" w:hAnsi="Cambria" w:cs="Calibri"/>
                <w:color w:val="000000"/>
                <w:sz w:val="24"/>
                <w:szCs w:val="24"/>
              </w:rPr>
            </w:pPr>
            <w:r w:rsidRPr="000C02A4">
              <w:rPr>
                <w:rFonts w:ascii="Cambria" w:eastAsia="Times New Roman" w:hAnsi="Cambria" w:cs="Calibri"/>
                <w:color w:val="000000"/>
                <w:sz w:val="24"/>
                <w:szCs w:val="24"/>
              </w:rPr>
              <w:t xml:space="preserve">$47.21 </w:t>
            </w:r>
          </w:p>
        </w:tc>
      </w:tr>
      <w:tr w:rsidR="000C02A4" w:rsidRPr="000C02A4" w14:paraId="6CAB9FA6" w14:textId="77777777" w:rsidTr="000C02A4">
        <w:trPr>
          <w:trHeight w:val="405"/>
        </w:trPr>
        <w:tc>
          <w:tcPr>
            <w:tcW w:w="3861" w:type="dxa"/>
            <w:noWrap/>
            <w:hideMark/>
          </w:tcPr>
          <w:p w14:paraId="1FF0D13F" w14:textId="77777777" w:rsidR="000C02A4" w:rsidRPr="000C02A4" w:rsidRDefault="000C02A4" w:rsidP="000C02A4">
            <w:pPr>
              <w:rPr>
                <w:rFonts w:ascii="Cambria" w:eastAsia="Times New Roman" w:hAnsi="Cambria" w:cs="Calibri"/>
                <w:color w:val="000000"/>
                <w:sz w:val="24"/>
                <w:szCs w:val="24"/>
              </w:rPr>
            </w:pPr>
            <w:r w:rsidRPr="000C02A4">
              <w:rPr>
                <w:rFonts w:ascii="Cambria" w:eastAsia="Times New Roman" w:hAnsi="Cambria" w:cs="Calibri"/>
                <w:color w:val="000000"/>
                <w:sz w:val="24"/>
                <w:szCs w:val="24"/>
              </w:rPr>
              <w:t>Elan Financial Services</w:t>
            </w:r>
          </w:p>
        </w:tc>
        <w:tc>
          <w:tcPr>
            <w:tcW w:w="3628" w:type="dxa"/>
            <w:noWrap/>
            <w:hideMark/>
          </w:tcPr>
          <w:p w14:paraId="749824D8" w14:textId="77777777" w:rsidR="000C02A4" w:rsidRPr="000C02A4" w:rsidRDefault="000C02A4" w:rsidP="000C02A4">
            <w:pPr>
              <w:rPr>
                <w:rFonts w:ascii="Cambria" w:eastAsia="Times New Roman" w:hAnsi="Cambria" w:cs="Calibri"/>
                <w:color w:val="000000"/>
                <w:sz w:val="24"/>
                <w:szCs w:val="24"/>
              </w:rPr>
            </w:pPr>
            <w:r w:rsidRPr="000C02A4">
              <w:rPr>
                <w:rFonts w:ascii="Cambria" w:eastAsia="Times New Roman" w:hAnsi="Cambria" w:cs="Calibri"/>
                <w:color w:val="000000"/>
                <w:sz w:val="24"/>
                <w:szCs w:val="24"/>
              </w:rPr>
              <w:t>Office supplies, fuel</w:t>
            </w:r>
          </w:p>
        </w:tc>
        <w:tc>
          <w:tcPr>
            <w:tcW w:w="1861" w:type="dxa"/>
            <w:noWrap/>
            <w:hideMark/>
          </w:tcPr>
          <w:p w14:paraId="0BCA5856" w14:textId="77777777" w:rsidR="000C02A4" w:rsidRPr="000C02A4" w:rsidRDefault="000C02A4" w:rsidP="000C02A4">
            <w:pPr>
              <w:jc w:val="right"/>
              <w:rPr>
                <w:rFonts w:ascii="Cambria" w:eastAsia="Times New Roman" w:hAnsi="Cambria" w:cs="Calibri"/>
                <w:color w:val="000000"/>
                <w:sz w:val="24"/>
                <w:szCs w:val="24"/>
              </w:rPr>
            </w:pPr>
            <w:r w:rsidRPr="000C02A4">
              <w:rPr>
                <w:rFonts w:ascii="Cambria" w:eastAsia="Times New Roman" w:hAnsi="Cambria" w:cs="Calibri"/>
                <w:color w:val="000000"/>
                <w:sz w:val="24"/>
                <w:szCs w:val="24"/>
              </w:rPr>
              <w:t xml:space="preserve">$1,045.73 </w:t>
            </w:r>
          </w:p>
        </w:tc>
      </w:tr>
      <w:tr w:rsidR="000C02A4" w:rsidRPr="000C02A4" w14:paraId="2BCDFC50" w14:textId="77777777" w:rsidTr="000C02A4">
        <w:trPr>
          <w:trHeight w:val="405"/>
        </w:trPr>
        <w:tc>
          <w:tcPr>
            <w:tcW w:w="3861" w:type="dxa"/>
            <w:noWrap/>
            <w:hideMark/>
          </w:tcPr>
          <w:p w14:paraId="0F189D4B" w14:textId="77777777" w:rsidR="000C02A4" w:rsidRPr="000C02A4" w:rsidRDefault="000C02A4" w:rsidP="000C02A4">
            <w:pPr>
              <w:rPr>
                <w:rFonts w:ascii="Cambria" w:eastAsia="Times New Roman" w:hAnsi="Cambria" w:cs="Calibri"/>
                <w:color w:val="000000"/>
                <w:sz w:val="24"/>
                <w:szCs w:val="24"/>
              </w:rPr>
            </w:pPr>
            <w:r w:rsidRPr="000C02A4">
              <w:rPr>
                <w:rFonts w:ascii="Cambria" w:eastAsia="Times New Roman" w:hAnsi="Cambria" w:cs="Calibri"/>
                <w:color w:val="000000"/>
                <w:sz w:val="24"/>
                <w:szCs w:val="24"/>
              </w:rPr>
              <w:t>AT &amp; T Mobility</w:t>
            </w:r>
          </w:p>
        </w:tc>
        <w:tc>
          <w:tcPr>
            <w:tcW w:w="3628" w:type="dxa"/>
            <w:noWrap/>
            <w:hideMark/>
          </w:tcPr>
          <w:p w14:paraId="3E56EEA2" w14:textId="77777777" w:rsidR="000C02A4" w:rsidRPr="000C02A4" w:rsidRDefault="000C02A4" w:rsidP="000C02A4">
            <w:pPr>
              <w:rPr>
                <w:rFonts w:ascii="Cambria" w:eastAsia="Times New Roman" w:hAnsi="Cambria" w:cs="Calibri"/>
                <w:color w:val="000000"/>
                <w:sz w:val="24"/>
                <w:szCs w:val="24"/>
              </w:rPr>
            </w:pPr>
            <w:r w:rsidRPr="000C02A4">
              <w:rPr>
                <w:rFonts w:ascii="Cambria" w:eastAsia="Times New Roman" w:hAnsi="Cambria" w:cs="Calibri"/>
                <w:color w:val="000000"/>
                <w:sz w:val="24"/>
                <w:szCs w:val="24"/>
              </w:rPr>
              <w:t>Phone</w:t>
            </w:r>
          </w:p>
        </w:tc>
        <w:tc>
          <w:tcPr>
            <w:tcW w:w="1861" w:type="dxa"/>
            <w:noWrap/>
            <w:hideMark/>
          </w:tcPr>
          <w:p w14:paraId="280D9305" w14:textId="77777777" w:rsidR="000C02A4" w:rsidRPr="000C02A4" w:rsidRDefault="000C02A4" w:rsidP="000C02A4">
            <w:pPr>
              <w:jc w:val="right"/>
              <w:rPr>
                <w:rFonts w:ascii="Cambria" w:eastAsia="Times New Roman" w:hAnsi="Cambria" w:cs="Calibri"/>
                <w:color w:val="000000"/>
                <w:sz w:val="24"/>
                <w:szCs w:val="24"/>
              </w:rPr>
            </w:pPr>
            <w:r w:rsidRPr="000C02A4">
              <w:rPr>
                <w:rFonts w:ascii="Cambria" w:eastAsia="Times New Roman" w:hAnsi="Cambria" w:cs="Calibri"/>
                <w:color w:val="000000"/>
                <w:sz w:val="24"/>
                <w:szCs w:val="24"/>
              </w:rPr>
              <w:t xml:space="preserve">$94.42 </w:t>
            </w:r>
          </w:p>
        </w:tc>
      </w:tr>
      <w:tr w:rsidR="000C02A4" w:rsidRPr="000C02A4" w14:paraId="6E55A473" w14:textId="77777777" w:rsidTr="000C02A4">
        <w:trPr>
          <w:trHeight w:val="405"/>
        </w:trPr>
        <w:tc>
          <w:tcPr>
            <w:tcW w:w="3861" w:type="dxa"/>
            <w:noWrap/>
            <w:hideMark/>
          </w:tcPr>
          <w:p w14:paraId="18554635" w14:textId="77777777" w:rsidR="000C02A4" w:rsidRPr="000C02A4" w:rsidRDefault="000C02A4" w:rsidP="000C02A4">
            <w:pPr>
              <w:jc w:val="right"/>
              <w:rPr>
                <w:rFonts w:ascii="Cambria" w:eastAsia="Times New Roman" w:hAnsi="Cambria" w:cs="Calibri"/>
                <w:color w:val="000000"/>
                <w:sz w:val="24"/>
                <w:szCs w:val="24"/>
              </w:rPr>
            </w:pPr>
          </w:p>
        </w:tc>
        <w:tc>
          <w:tcPr>
            <w:tcW w:w="3628" w:type="dxa"/>
            <w:noWrap/>
            <w:hideMark/>
          </w:tcPr>
          <w:p w14:paraId="1A731B20" w14:textId="77777777" w:rsidR="000C02A4" w:rsidRPr="000C02A4" w:rsidRDefault="000C02A4" w:rsidP="000C02A4">
            <w:pPr>
              <w:rPr>
                <w:rFonts w:ascii="Times New Roman" w:eastAsia="Times New Roman" w:hAnsi="Times New Roman" w:cs="Times New Roman"/>
                <w:sz w:val="24"/>
                <w:szCs w:val="24"/>
              </w:rPr>
            </w:pPr>
          </w:p>
        </w:tc>
        <w:tc>
          <w:tcPr>
            <w:tcW w:w="1861" w:type="dxa"/>
            <w:noWrap/>
            <w:hideMark/>
          </w:tcPr>
          <w:p w14:paraId="4CE4531F" w14:textId="77777777" w:rsidR="000C02A4" w:rsidRPr="000C02A4" w:rsidRDefault="000C02A4" w:rsidP="000C02A4">
            <w:pPr>
              <w:rPr>
                <w:rFonts w:ascii="Times New Roman" w:eastAsia="Times New Roman" w:hAnsi="Times New Roman" w:cs="Times New Roman"/>
                <w:sz w:val="24"/>
                <w:szCs w:val="24"/>
              </w:rPr>
            </w:pPr>
          </w:p>
        </w:tc>
      </w:tr>
      <w:tr w:rsidR="000C02A4" w:rsidRPr="000C02A4" w14:paraId="5882DDCE" w14:textId="77777777" w:rsidTr="000C02A4">
        <w:trPr>
          <w:trHeight w:val="405"/>
        </w:trPr>
        <w:tc>
          <w:tcPr>
            <w:tcW w:w="3861" w:type="dxa"/>
            <w:noWrap/>
            <w:hideMark/>
          </w:tcPr>
          <w:p w14:paraId="6692C7F6" w14:textId="77777777" w:rsidR="000C02A4" w:rsidRPr="000C02A4" w:rsidRDefault="000C02A4" w:rsidP="000C02A4">
            <w:pPr>
              <w:rPr>
                <w:rFonts w:ascii="Times New Roman" w:eastAsia="Times New Roman" w:hAnsi="Times New Roman" w:cs="Times New Roman"/>
                <w:sz w:val="24"/>
                <w:szCs w:val="24"/>
              </w:rPr>
            </w:pPr>
          </w:p>
        </w:tc>
        <w:tc>
          <w:tcPr>
            <w:tcW w:w="3628" w:type="dxa"/>
            <w:noWrap/>
            <w:hideMark/>
          </w:tcPr>
          <w:p w14:paraId="280E0FB2" w14:textId="77777777" w:rsidR="000C02A4" w:rsidRPr="000C02A4" w:rsidRDefault="000C02A4" w:rsidP="000C02A4">
            <w:pPr>
              <w:rPr>
                <w:rFonts w:ascii="Cambria" w:eastAsia="Times New Roman" w:hAnsi="Cambria" w:cs="Calibri"/>
                <w:b/>
                <w:bCs/>
                <w:color w:val="000000"/>
                <w:sz w:val="24"/>
                <w:szCs w:val="24"/>
              </w:rPr>
            </w:pPr>
            <w:r w:rsidRPr="000C02A4">
              <w:rPr>
                <w:rFonts w:ascii="Cambria" w:eastAsia="Times New Roman" w:hAnsi="Cambria" w:cs="Calibri"/>
                <w:b/>
                <w:bCs/>
                <w:color w:val="000000"/>
                <w:sz w:val="24"/>
                <w:szCs w:val="24"/>
              </w:rPr>
              <w:t>TOTAL</w:t>
            </w:r>
          </w:p>
        </w:tc>
        <w:tc>
          <w:tcPr>
            <w:tcW w:w="1861" w:type="dxa"/>
            <w:noWrap/>
            <w:hideMark/>
          </w:tcPr>
          <w:p w14:paraId="3E7CE5A6" w14:textId="77777777" w:rsidR="000C02A4" w:rsidRPr="000C02A4" w:rsidRDefault="000C02A4" w:rsidP="000C02A4">
            <w:pPr>
              <w:jc w:val="right"/>
              <w:rPr>
                <w:rFonts w:ascii="Cambria" w:eastAsia="Times New Roman" w:hAnsi="Cambria" w:cs="Calibri"/>
                <w:b/>
                <w:bCs/>
                <w:color w:val="000000"/>
                <w:sz w:val="24"/>
                <w:szCs w:val="24"/>
              </w:rPr>
            </w:pPr>
            <w:r w:rsidRPr="000C02A4">
              <w:rPr>
                <w:rFonts w:ascii="Cambria" w:eastAsia="Times New Roman" w:hAnsi="Cambria" w:cs="Calibri"/>
                <w:b/>
                <w:bCs/>
                <w:color w:val="000000"/>
                <w:sz w:val="24"/>
                <w:szCs w:val="24"/>
              </w:rPr>
              <w:t xml:space="preserve">$1,187.36 </w:t>
            </w:r>
          </w:p>
        </w:tc>
      </w:tr>
      <w:bookmarkEnd w:id="4"/>
    </w:tbl>
    <w:p w14:paraId="7C19B053" w14:textId="77777777" w:rsidR="00042A7A" w:rsidRDefault="00042A7A" w:rsidP="00E34699">
      <w:pPr>
        <w:spacing w:after="0" w:line="240" w:lineRule="auto"/>
        <w:rPr>
          <w:rFonts w:asciiTheme="majorHAnsi" w:hAnsiTheme="majorHAnsi"/>
          <w:b/>
        </w:rPr>
      </w:pPr>
    </w:p>
    <w:p w14:paraId="59397F2C" w14:textId="341DF3AB" w:rsidR="00E34699" w:rsidRPr="00AE7533" w:rsidRDefault="00E34699" w:rsidP="00E34699">
      <w:pPr>
        <w:spacing w:after="0" w:line="240" w:lineRule="auto"/>
        <w:rPr>
          <w:rFonts w:asciiTheme="majorHAnsi" w:hAnsiTheme="majorHAnsi"/>
          <w:sz w:val="24"/>
          <w:szCs w:val="24"/>
          <w:u w:val="single"/>
        </w:rPr>
      </w:pPr>
      <w:r w:rsidRPr="00AE7533">
        <w:rPr>
          <w:rFonts w:asciiTheme="majorHAnsi" w:hAnsiTheme="majorHAnsi"/>
          <w:b/>
          <w:sz w:val="24"/>
          <w:szCs w:val="24"/>
          <w:u w:val="single"/>
        </w:rPr>
        <w:t>Motion/Vote – Fayette County EMA Claims</w:t>
      </w:r>
    </w:p>
    <w:p w14:paraId="71DDE7FA" w14:textId="5C8F0013" w:rsidR="009E1C29" w:rsidRPr="009E1C29" w:rsidRDefault="009E1C29" w:rsidP="009E1C29">
      <w:pPr>
        <w:spacing w:after="0" w:line="240" w:lineRule="auto"/>
        <w:rPr>
          <w:rFonts w:asciiTheme="majorHAnsi" w:hAnsiTheme="majorHAnsi"/>
          <w:bCs/>
          <w:sz w:val="24"/>
          <w:szCs w:val="24"/>
        </w:rPr>
      </w:pPr>
      <w:r>
        <w:rPr>
          <w:rFonts w:asciiTheme="majorHAnsi" w:hAnsiTheme="majorHAnsi"/>
          <w:bCs/>
          <w:sz w:val="24"/>
          <w:szCs w:val="24"/>
        </w:rPr>
        <w:t>Mack Payne made a motion to approve EMA claims. Scott Ray second the motion. The motion passed by vote.</w:t>
      </w:r>
    </w:p>
    <w:p w14:paraId="2F87580D" w14:textId="77777777" w:rsidR="002A09E0" w:rsidRDefault="002A09E0" w:rsidP="00E34699">
      <w:pPr>
        <w:spacing w:after="0" w:line="240" w:lineRule="auto"/>
        <w:rPr>
          <w:rFonts w:asciiTheme="majorHAnsi" w:hAnsiTheme="majorHAnsi"/>
          <w:b/>
          <w:bCs/>
        </w:rPr>
      </w:pPr>
    </w:p>
    <w:p w14:paraId="6A2CA919" w14:textId="3CD05284" w:rsidR="00E34699" w:rsidRPr="00AE7533" w:rsidRDefault="005E0ED9" w:rsidP="00E34699">
      <w:pPr>
        <w:spacing w:after="0" w:line="240" w:lineRule="auto"/>
        <w:rPr>
          <w:rFonts w:asciiTheme="majorHAnsi" w:hAnsiTheme="majorHAnsi"/>
          <w:b/>
          <w:bCs/>
          <w:u w:val="single"/>
        </w:rPr>
      </w:pPr>
      <w:r w:rsidRPr="00AE7533">
        <w:rPr>
          <w:rFonts w:asciiTheme="majorHAnsi" w:hAnsiTheme="majorHAnsi"/>
          <w:b/>
          <w:bCs/>
          <w:u w:val="single"/>
        </w:rPr>
        <w:t>H</w:t>
      </w:r>
      <w:r w:rsidR="00C4589A" w:rsidRPr="00AE7533">
        <w:rPr>
          <w:rFonts w:asciiTheme="majorHAnsi" w:hAnsiTheme="majorHAnsi"/>
          <w:b/>
          <w:bCs/>
          <w:u w:val="single"/>
        </w:rPr>
        <w:t>IGHWAY DEPARTMENT CLAIMS</w:t>
      </w:r>
    </w:p>
    <w:p w14:paraId="547A6E72" w14:textId="77777777" w:rsidR="00E34699" w:rsidRDefault="00E34699" w:rsidP="00E34699">
      <w:pPr>
        <w:spacing w:after="0" w:line="240" w:lineRule="auto"/>
        <w:rPr>
          <w:rFonts w:asciiTheme="majorHAnsi" w:hAnsiTheme="majorHAnsi"/>
        </w:rPr>
      </w:pPr>
    </w:p>
    <w:tbl>
      <w:tblPr>
        <w:tblStyle w:val="TableGrid"/>
        <w:tblW w:w="0" w:type="auto"/>
        <w:tblLook w:val="04A0" w:firstRow="1" w:lastRow="0" w:firstColumn="1" w:lastColumn="0" w:noHBand="0" w:noVBand="1"/>
      </w:tblPr>
      <w:tblGrid>
        <w:gridCol w:w="3860"/>
        <w:gridCol w:w="3626"/>
        <w:gridCol w:w="1864"/>
      </w:tblGrid>
      <w:tr w:rsidR="000D53A9" w:rsidRPr="000D53A9" w14:paraId="460B0A75" w14:textId="77777777" w:rsidTr="000D53A9">
        <w:trPr>
          <w:trHeight w:val="405"/>
        </w:trPr>
        <w:tc>
          <w:tcPr>
            <w:tcW w:w="3860" w:type="dxa"/>
            <w:noWrap/>
            <w:hideMark/>
          </w:tcPr>
          <w:p w14:paraId="13860458" w14:textId="77777777" w:rsidR="000D53A9" w:rsidRPr="000D53A9" w:rsidRDefault="000D53A9" w:rsidP="000D53A9">
            <w:pPr>
              <w:rPr>
                <w:rFonts w:asciiTheme="majorHAnsi" w:eastAsia="Times New Roman" w:hAnsiTheme="majorHAnsi" w:cs="Times New Roman"/>
                <w:sz w:val="24"/>
                <w:szCs w:val="24"/>
              </w:rPr>
            </w:pPr>
          </w:p>
        </w:tc>
        <w:tc>
          <w:tcPr>
            <w:tcW w:w="3626" w:type="dxa"/>
            <w:noWrap/>
            <w:hideMark/>
          </w:tcPr>
          <w:p w14:paraId="1761513A" w14:textId="77777777" w:rsidR="000D53A9" w:rsidRPr="000D53A9" w:rsidRDefault="000D53A9" w:rsidP="000D53A9">
            <w:pPr>
              <w:rPr>
                <w:rFonts w:asciiTheme="majorHAnsi" w:eastAsia="Times New Roman" w:hAnsiTheme="majorHAnsi" w:cs="Calibri"/>
                <w:b/>
                <w:bCs/>
                <w:color w:val="000000"/>
                <w:sz w:val="24"/>
                <w:szCs w:val="24"/>
              </w:rPr>
            </w:pPr>
            <w:r w:rsidRPr="000D53A9">
              <w:rPr>
                <w:rFonts w:asciiTheme="majorHAnsi" w:eastAsia="Times New Roman" w:hAnsiTheme="majorHAnsi" w:cs="Calibri"/>
                <w:b/>
                <w:bCs/>
                <w:color w:val="000000"/>
                <w:sz w:val="24"/>
                <w:szCs w:val="24"/>
              </w:rPr>
              <w:t>COUNTY BRIDGE</w:t>
            </w:r>
          </w:p>
        </w:tc>
        <w:tc>
          <w:tcPr>
            <w:tcW w:w="1864" w:type="dxa"/>
            <w:noWrap/>
            <w:hideMark/>
          </w:tcPr>
          <w:p w14:paraId="0B75ECD3" w14:textId="77777777" w:rsidR="000D53A9" w:rsidRPr="000D53A9" w:rsidRDefault="000D53A9" w:rsidP="000D53A9">
            <w:pPr>
              <w:rPr>
                <w:rFonts w:asciiTheme="majorHAnsi" w:eastAsia="Times New Roman" w:hAnsiTheme="majorHAnsi" w:cs="Calibri"/>
                <w:b/>
                <w:bCs/>
                <w:color w:val="000000"/>
                <w:sz w:val="24"/>
                <w:szCs w:val="24"/>
              </w:rPr>
            </w:pPr>
          </w:p>
        </w:tc>
      </w:tr>
      <w:tr w:rsidR="000D53A9" w:rsidRPr="000D53A9" w14:paraId="69E0E58E" w14:textId="77777777" w:rsidTr="000D53A9">
        <w:trPr>
          <w:trHeight w:val="405"/>
        </w:trPr>
        <w:tc>
          <w:tcPr>
            <w:tcW w:w="3860" w:type="dxa"/>
            <w:noWrap/>
            <w:hideMark/>
          </w:tcPr>
          <w:p w14:paraId="309D0000"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Gonzalez Companies</w:t>
            </w:r>
          </w:p>
        </w:tc>
        <w:tc>
          <w:tcPr>
            <w:tcW w:w="3626" w:type="dxa"/>
            <w:noWrap/>
            <w:hideMark/>
          </w:tcPr>
          <w:p w14:paraId="1215BD25"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Engineering Services</w:t>
            </w:r>
          </w:p>
        </w:tc>
        <w:tc>
          <w:tcPr>
            <w:tcW w:w="1864" w:type="dxa"/>
            <w:noWrap/>
            <w:hideMark/>
          </w:tcPr>
          <w:p w14:paraId="6705F04F"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$10,905.00</w:t>
            </w:r>
          </w:p>
        </w:tc>
      </w:tr>
      <w:tr w:rsidR="000D53A9" w:rsidRPr="000D53A9" w14:paraId="0D9B8317" w14:textId="77777777" w:rsidTr="000D53A9">
        <w:trPr>
          <w:trHeight w:val="405"/>
        </w:trPr>
        <w:tc>
          <w:tcPr>
            <w:tcW w:w="3860" w:type="dxa"/>
            <w:noWrap/>
            <w:hideMark/>
          </w:tcPr>
          <w:p w14:paraId="73D37723"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Gonzalez Companies</w:t>
            </w:r>
          </w:p>
        </w:tc>
        <w:tc>
          <w:tcPr>
            <w:tcW w:w="3626" w:type="dxa"/>
            <w:noWrap/>
            <w:hideMark/>
          </w:tcPr>
          <w:p w14:paraId="128E71E7"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Engineering Services</w:t>
            </w:r>
          </w:p>
        </w:tc>
        <w:tc>
          <w:tcPr>
            <w:tcW w:w="1864" w:type="dxa"/>
            <w:noWrap/>
            <w:hideMark/>
          </w:tcPr>
          <w:p w14:paraId="7DB46BE1"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$6,530.00</w:t>
            </w:r>
          </w:p>
        </w:tc>
      </w:tr>
      <w:tr w:rsidR="000D53A9" w:rsidRPr="000D53A9" w14:paraId="6ECF3012" w14:textId="77777777" w:rsidTr="000D53A9">
        <w:trPr>
          <w:trHeight w:val="405"/>
        </w:trPr>
        <w:tc>
          <w:tcPr>
            <w:tcW w:w="3860" w:type="dxa"/>
            <w:noWrap/>
            <w:hideMark/>
          </w:tcPr>
          <w:p w14:paraId="2200AFA5" w14:textId="77777777" w:rsidR="000D53A9" w:rsidRPr="000D53A9" w:rsidRDefault="000D53A9" w:rsidP="000D53A9">
            <w:pPr>
              <w:jc w:val="right"/>
              <w:rPr>
                <w:rFonts w:asciiTheme="majorHAnsi" w:eastAsia="Times New Roman" w:hAnsiTheme="majorHAnsi" w:cs="Calibri"/>
                <w:color w:val="000000"/>
                <w:sz w:val="24"/>
                <w:szCs w:val="24"/>
              </w:rPr>
            </w:pPr>
          </w:p>
        </w:tc>
        <w:tc>
          <w:tcPr>
            <w:tcW w:w="3626" w:type="dxa"/>
            <w:noWrap/>
            <w:hideMark/>
          </w:tcPr>
          <w:p w14:paraId="0F5F1FD1" w14:textId="77777777" w:rsidR="000D53A9" w:rsidRPr="000D53A9" w:rsidRDefault="000D53A9" w:rsidP="000D53A9">
            <w:pPr>
              <w:rPr>
                <w:rFonts w:asciiTheme="majorHAnsi" w:eastAsia="Times New Roman" w:hAnsiTheme="majorHAnsi" w:cs="Calibri"/>
                <w:b/>
                <w:bCs/>
                <w:color w:val="000000"/>
                <w:sz w:val="24"/>
                <w:szCs w:val="24"/>
              </w:rPr>
            </w:pPr>
            <w:r w:rsidRPr="000D53A9">
              <w:rPr>
                <w:rFonts w:asciiTheme="majorHAnsi" w:eastAsia="Times New Roman" w:hAnsiTheme="majorHAnsi" w:cs="Calibri"/>
                <w:b/>
                <w:bCs/>
                <w:color w:val="000000"/>
                <w:sz w:val="24"/>
                <w:szCs w:val="24"/>
              </w:rPr>
              <w:t>Sub Total</w:t>
            </w:r>
          </w:p>
        </w:tc>
        <w:tc>
          <w:tcPr>
            <w:tcW w:w="1864" w:type="dxa"/>
            <w:noWrap/>
            <w:hideMark/>
          </w:tcPr>
          <w:p w14:paraId="4F54445B" w14:textId="77777777" w:rsidR="000D53A9" w:rsidRPr="000D53A9" w:rsidRDefault="000D53A9" w:rsidP="000D53A9">
            <w:pPr>
              <w:jc w:val="right"/>
              <w:rPr>
                <w:rFonts w:asciiTheme="majorHAnsi" w:eastAsia="Times New Roman" w:hAnsiTheme="majorHAnsi" w:cs="Calibri"/>
                <w:b/>
                <w:bCs/>
                <w:color w:val="000000"/>
                <w:sz w:val="24"/>
                <w:szCs w:val="24"/>
              </w:rPr>
            </w:pPr>
            <w:r w:rsidRPr="000D53A9">
              <w:rPr>
                <w:rFonts w:asciiTheme="majorHAnsi" w:eastAsia="Times New Roman" w:hAnsiTheme="majorHAnsi" w:cs="Calibri"/>
                <w:b/>
                <w:bCs/>
                <w:color w:val="000000"/>
                <w:sz w:val="24"/>
                <w:szCs w:val="24"/>
              </w:rPr>
              <w:t xml:space="preserve">$17,435.00 </w:t>
            </w:r>
          </w:p>
        </w:tc>
      </w:tr>
      <w:tr w:rsidR="000D53A9" w:rsidRPr="000D53A9" w14:paraId="3944ED4E" w14:textId="77777777" w:rsidTr="000D53A9">
        <w:trPr>
          <w:trHeight w:val="405"/>
        </w:trPr>
        <w:tc>
          <w:tcPr>
            <w:tcW w:w="3860" w:type="dxa"/>
            <w:noWrap/>
            <w:hideMark/>
          </w:tcPr>
          <w:p w14:paraId="1D741AA7" w14:textId="77777777" w:rsidR="000D53A9" w:rsidRPr="000D53A9" w:rsidRDefault="000D53A9" w:rsidP="000D53A9">
            <w:pPr>
              <w:jc w:val="right"/>
              <w:rPr>
                <w:rFonts w:asciiTheme="majorHAnsi" w:eastAsia="Times New Roman" w:hAnsiTheme="majorHAnsi" w:cs="Calibri"/>
                <w:b/>
                <w:bCs/>
                <w:color w:val="000000"/>
                <w:sz w:val="24"/>
                <w:szCs w:val="24"/>
              </w:rPr>
            </w:pPr>
          </w:p>
        </w:tc>
        <w:tc>
          <w:tcPr>
            <w:tcW w:w="3626" w:type="dxa"/>
            <w:noWrap/>
            <w:hideMark/>
          </w:tcPr>
          <w:p w14:paraId="0A2F32BE" w14:textId="77777777" w:rsidR="000D53A9" w:rsidRPr="000D53A9" w:rsidRDefault="000D53A9" w:rsidP="000D53A9">
            <w:pPr>
              <w:jc w:val="right"/>
              <w:rPr>
                <w:rFonts w:asciiTheme="majorHAnsi" w:eastAsia="Times New Roman" w:hAnsiTheme="majorHAnsi" w:cs="Times New Roman"/>
                <w:sz w:val="24"/>
                <w:szCs w:val="24"/>
              </w:rPr>
            </w:pPr>
          </w:p>
        </w:tc>
        <w:tc>
          <w:tcPr>
            <w:tcW w:w="1864" w:type="dxa"/>
            <w:noWrap/>
            <w:hideMark/>
          </w:tcPr>
          <w:p w14:paraId="4FBA4DBB" w14:textId="77777777" w:rsidR="000D53A9" w:rsidRPr="000D53A9" w:rsidRDefault="000D53A9" w:rsidP="000D53A9">
            <w:pPr>
              <w:rPr>
                <w:rFonts w:asciiTheme="majorHAnsi" w:eastAsia="Times New Roman" w:hAnsiTheme="majorHAnsi" w:cs="Calibri"/>
                <w:b/>
                <w:bCs/>
                <w:color w:val="000000"/>
                <w:sz w:val="24"/>
                <w:szCs w:val="24"/>
              </w:rPr>
            </w:pPr>
            <w:r w:rsidRPr="000D53A9">
              <w:rPr>
                <w:rFonts w:asciiTheme="majorHAnsi" w:eastAsia="Times New Roman" w:hAnsiTheme="majorHAnsi" w:cs="Calibri"/>
                <w:b/>
                <w:bCs/>
                <w:color w:val="000000"/>
                <w:sz w:val="24"/>
                <w:szCs w:val="24"/>
              </w:rPr>
              <w:t xml:space="preserve"> </w:t>
            </w:r>
          </w:p>
        </w:tc>
      </w:tr>
      <w:tr w:rsidR="000D53A9" w:rsidRPr="000D53A9" w14:paraId="38A77574" w14:textId="77777777" w:rsidTr="000D53A9">
        <w:trPr>
          <w:trHeight w:val="405"/>
        </w:trPr>
        <w:tc>
          <w:tcPr>
            <w:tcW w:w="3860" w:type="dxa"/>
            <w:noWrap/>
            <w:hideMark/>
          </w:tcPr>
          <w:p w14:paraId="2450922B" w14:textId="77777777" w:rsidR="000D53A9" w:rsidRPr="000D53A9" w:rsidRDefault="000D53A9" w:rsidP="000D53A9">
            <w:pPr>
              <w:rPr>
                <w:rFonts w:asciiTheme="majorHAnsi" w:eastAsia="Times New Roman" w:hAnsiTheme="majorHAnsi" w:cs="Calibri"/>
                <w:b/>
                <w:bCs/>
                <w:color w:val="000000"/>
                <w:sz w:val="24"/>
                <w:szCs w:val="24"/>
              </w:rPr>
            </w:pPr>
          </w:p>
        </w:tc>
        <w:tc>
          <w:tcPr>
            <w:tcW w:w="3626" w:type="dxa"/>
            <w:noWrap/>
            <w:hideMark/>
          </w:tcPr>
          <w:p w14:paraId="42044460" w14:textId="77777777" w:rsidR="000D53A9" w:rsidRPr="000D53A9" w:rsidRDefault="000D53A9" w:rsidP="000D53A9">
            <w:pPr>
              <w:rPr>
                <w:rFonts w:asciiTheme="majorHAnsi" w:eastAsia="Times New Roman" w:hAnsiTheme="majorHAnsi" w:cs="Calibri"/>
                <w:b/>
                <w:bCs/>
                <w:color w:val="000000"/>
                <w:sz w:val="24"/>
                <w:szCs w:val="24"/>
              </w:rPr>
            </w:pPr>
            <w:r w:rsidRPr="000D53A9">
              <w:rPr>
                <w:rFonts w:asciiTheme="majorHAnsi" w:eastAsia="Times New Roman" w:hAnsiTheme="majorHAnsi" w:cs="Calibri"/>
                <w:b/>
                <w:bCs/>
                <w:color w:val="000000"/>
                <w:sz w:val="24"/>
                <w:szCs w:val="24"/>
              </w:rPr>
              <w:t>COUNTY HIGHWAY</w:t>
            </w:r>
          </w:p>
        </w:tc>
        <w:tc>
          <w:tcPr>
            <w:tcW w:w="1864" w:type="dxa"/>
            <w:noWrap/>
            <w:hideMark/>
          </w:tcPr>
          <w:p w14:paraId="38BFFF07"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   </w:t>
            </w:r>
          </w:p>
        </w:tc>
      </w:tr>
      <w:tr w:rsidR="000D53A9" w:rsidRPr="000D53A9" w14:paraId="73821D8D" w14:textId="77777777" w:rsidTr="000D53A9">
        <w:trPr>
          <w:trHeight w:val="405"/>
        </w:trPr>
        <w:tc>
          <w:tcPr>
            <w:tcW w:w="3860" w:type="dxa"/>
            <w:noWrap/>
            <w:hideMark/>
          </w:tcPr>
          <w:p w14:paraId="0B51A8AD"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ADS Electric Co.</w:t>
            </w:r>
          </w:p>
        </w:tc>
        <w:tc>
          <w:tcPr>
            <w:tcW w:w="3626" w:type="dxa"/>
            <w:noWrap/>
            <w:hideMark/>
          </w:tcPr>
          <w:p w14:paraId="56C0BDE7"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Repairs</w:t>
            </w:r>
          </w:p>
        </w:tc>
        <w:tc>
          <w:tcPr>
            <w:tcW w:w="1864" w:type="dxa"/>
            <w:noWrap/>
            <w:hideMark/>
          </w:tcPr>
          <w:p w14:paraId="3B422494"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$192.10 </w:t>
            </w:r>
          </w:p>
        </w:tc>
      </w:tr>
      <w:tr w:rsidR="000D53A9" w:rsidRPr="000D53A9" w14:paraId="3BDE14D6" w14:textId="77777777" w:rsidTr="000D53A9">
        <w:trPr>
          <w:trHeight w:val="405"/>
        </w:trPr>
        <w:tc>
          <w:tcPr>
            <w:tcW w:w="3860" w:type="dxa"/>
            <w:noWrap/>
            <w:hideMark/>
          </w:tcPr>
          <w:p w14:paraId="61B4979E"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Ameren Illinois</w:t>
            </w:r>
          </w:p>
        </w:tc>
        <w:tc>
          <w:tcPr>
            <w:tcW w:w="3626" w:type="dxa"/>
            <w:noWrap/>
            <w:hideMark/>
          </w:tcPr>
          <w:p w14:paraId="682969BA"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Electric Bill</w:t>
            </w:r>
          </w:p>
        </w:tc>
        <w:tc>
          <w:tcPr>
            <w:tcW w:w="1864" w:type="dxa"/>
            <w:noWrap/>
            <w:hideMark/>
          </w:tcPr>
          <w:p w14:paraId="17CA02E7"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$500.00 </w:t>
            </w:r>
          </w:p>
        </w:tc>
      </w:tr>
      <w:tr w:rsidR="000D53A9" w:rsidRPr="000D53A9" w14:paraId="317B3FA6" w14:textId="77777777" w:rsidTr="000D53A9">
        <w:trPr>
          <w:trHeight w:val="405"/>
        </w:trPr>
        <w:tc>
          <w:tcPr>
            <w:tcW w:w="3860" w:type="dxa"/>
            <w:noWrap/>
            <w:hideMark/>
          </w:tcPr>
          <w:p w14:paraId="51D22311"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Barkers Garage</w:t>
            </w:r>
          </w:p>
        </w:tc>
        <w:tc>
          <w:tcPr>
            <w:tcW w:w="3626" w:type="dxa"/>
            <w:noWrap/>
            <w:hideMark/>
          </w:tcPr>
          <w:p w14:paraId="05982E67"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Truck Inspection</w:t>
            </w:r>
          </w:p>
        </w:tc>
        <w:tc>
          <w:tcPr>
            <w:tcW w:w="1864" w:type="dxa"/>
            <w:noWrap/>
            <w:hideMark/>
          </w:tcPr>
          <w:p w14:paraId="3A38D61F"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$273.00 </w:t>
            </w:r>
          </w:p>
        </w:tc>
      </w:tr>
      <w:tr w:rsidR="000D53A9" w:rsidRPr="000D53A9" w14:paraId="1D234179" w14:textId="77777777" w:rsidTr="000D53A9">
        <w:trPr>
          <w:trHeight w:val="405"/>
        </w:trPr>
        <w:tc>
          <w:tcPr>
            <w:tcW w:w="3860" w:type="dxa"/>
            <w:noWrap/>
            <w:hideMark/>
          </w:tcPr>
          <w:p w14:paraId="60459BB8"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Brenda Daniels</w:t>
            </w:r>
          </w:p>
        </w:tc>
        <w:tc>
          <w:tcPr>
            <w:tcW w:w="3626" w:type="dxa"/>
            <w:noWrap/>
            <w:hideMark/>
          </w:tcPr>
          <w:p w14:paraId="6973C891"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Mileage April</w:t>
            </w:r>
          </w:p>
        </w:tc>
        <w:tc>
          <w:tcPr>
            <w:tcW w:w="1864" w:type="dxa"/>
            <w:noWrap/>
            <w:hideMark/>
          </w:tcPr>
          <w:p w14:paraId="19E26401"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$165.30 </w:t>
            </w:r>
          </w:p>
        </w:tc>
      </w:tr>
      <w:tr w:rsidR="000D53A9" w:rsidRPr="000D53A9" w14:paraId="287D86D9" w14:textId="77777777" w:rsidTr="000D53A9">
        <w:trPr>
          <w:trHeight w:val="405"/>
        </w:trPr>
        <w:tc>
          <w:tcPr>
            <w:tcW w:w="3860" w:type="dxa"/>
            <w:noWrap/>
            <w:hideMark/>
          </w:tcPr>
          <w:p w14:paraId="6C9380E4"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Culligan</w:t>
            </w:r>
          </w:p>
        </w:tc>
        <w:tc>
          <w:tcPr>
            <w:tcW w:w="3626" w:type="dxa"/>
            <w:noWrap/>
            <w:hideMark/>
          </w:tcPr>
          <w:p w14:paraId="71C4A509"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Water &amp; Rent</w:t>
            </w:r>
          </w:p>
        </w:tc>
        <w:tc>
          <w:tcPr>
            <w:tcW w:w="1864" w:type="dxa"/>
            <w:noWrap/>
            <w:hideMark/>
          </w:tcPr>
          <w:p w14:paraId="1FFC2E00"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$12.00 </w:t>
            </w:r>
          </w:p>
        </w:tc>
      </w:tr>
      <w:tr w:rsidR="000D53A9" w:rsidRPr="000D53A9" w14:paraId="26B429D1" w14:textId="77777777" w:rsidTr="000D53A9">
        <w:trPr>
          <w:trHeight w:val="405"/>
        </w:trPr>
        <w:tc>
          <w:tcPr>
            <w:tcW w:w="3860" w:type="dxa"/>
            <w:noWrap/>
            <w:hideMark/>
          </w:tcPr>
          <w:p w14:paraId="72AB0C4B"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D.C. Pest Control</w:t>
            </w:r>
          </w:p>
        </w:tc>
        <w:tc>
          <w:tcPr>
            <w:tcW w:w="3626" w:type="dxa"/>
            <w:noWrap/>
            <w:hideMark/>
          </w:tcPr>
          <w:p w14:paraId="270394CE"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Monthly Inspection</w:t>
            </w:r>
          </w:p>
        </w:tc>
        <w:tc>
          <w:tcPr>
            <w:tcW w:w="1864" w:type="dxa"/>
            <w:noWrap/>
            <w:hideMark/>
          </w:tcPr>
          <w:p w14:paraId="4F706A8B"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$35.00 </w:t>
            </w:r>
          </w:p>
        </w:tc>
      </w:tr>
      <w:tr w:rsidR="000D53A9" w:rsidRPr="000D53A9" w14:paraId="3DF92DCE" w14:textId="77777777" w:rsidTr="000D53A9">
        <w:trPr>
          <w:trHeight w:val="405"/>
        </w:trPr>
        <w:tc>
          <w:tcPr>
            <w:tcW w:w="3860" w:type="dxa"/>
            <w:noWrap/>
            <w:hideMark/>
          </w:tcPr>
          <w:p w14:paraId="68B5102A"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Decker Supply Co.</w:t>
            </w:r>
          </w:p>
        </w:tc>
        <w:tc>
          <w:tcPr>
            <w:tcW w:w="3626" w:type="dxa"/>
            <w:noWrap/>
            <w:hideMark/>
          </w:tcPr>
          <w:p w14:paraId="053A01EA"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Signs</w:t>
            </w:r>
          </w:p>
        </w:tc>
        <w:tc>
          <w:tcPr>
            <w:tcW w:w="1864" w:type="dxa"/>
            <w:noWrap/>
            <w:hideMark/>
          </w:tcPr>
          <w:p w14:paraId="1D681BA4"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$2,721.51 </w:t>
            </w:r>
          </w:p>
        </w:tc>
      </w:tr>
      <w:tr w:rsidR="000D53A9" w:rsidRPr="000D53A9" w14:paraId="3E79A219" w14:textId="77777777" w:rsidTr="000D53A9">
        <w:trPr>
          <w:trHeight w:val="405"/>
        </w:trPr>
        <w:tc>
          <w:tcPr>
            <w:tcW w:w="3860" w:type="dxa"/>
            <w:noWrap/>
            <w:hideMark/>
          </w:tcPr>
          <w:p w14:paraId="1B5F1FC4"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Don Lovett</w:t>
            </w:r>
          </w:p>
        </w:tc>
        <w:tc>
          <w:tcPr>
            <w:tcW w:w="3626" w:type="dxa"/>
            <w:noWrap/>
            <w:hideMark/>
          </w:tcPr>
          <w:p w14:paraId="2B525335"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Mileage, Highwater signs</w:t>
            </w:r>
          </w:p>
        </w:tc>
        <w:tc>
          <w:tcPr>
            <w:tcW w:w="1864" w:type="dxa"/>
            <w:noWrap/>
            <w:hideMark/>
          </w:tcPr>
          <w:p w14:paraId="104EEA27"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$145.00 </w:t>
            </w:r>
          </w:p>
        </w:tc>
      </w:tr>
      <w:tr w:rsidR="000D53A9" w:rsidRPr="000D53A9" w14:paraId="1A340125" w14:textId="77777777" w:rsidTr="000D53A9">
        <w:trPr>
          <w:trHeight w:val="405"/>
        </w:trPr>
        <w:tc>
          <w:tcPr>
            <w:tcW w:w="3860" w:type="dxa"/>
            <w:noWrap/>
            <w:hideMark/>
          </w:tcPr>
          <w:p w14:paraId="5B4C814E"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Fabick Tractor Co.</w:t>
            </w:r>
          </w:p>
        </w:tc>
        <w:tc>
          <w:tcPr>
            <w:tcW w:w="3626" w:type="dxa"/>
            <w:noWrap/>
            <w:hideMark/>
          </w:tcPr>
          <w:p w14:paraId="21098094"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Parts</w:t>
            </w:r>
          </w:p>
        </w:tc>
        <w:tc>
          <w:tcPr>
            <w:tcW w:w="1864" w:type="dxa"/>
            <w:noWrap/>
            <w:hideMark/>
          </w:tcPr>
          <w:p w14:paraId="04966F2F"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$126.93 </w:t>
            </w:r>
          </w:p>
        </w:tc>
      </w:tr>
      <w:tr w:rsidR="000D53A9" w:rsidRPr="000D53A9" w14:paraId="7C6E1FFF" w14:textId="77777777" w:rsidTr="000D53A9">
        <w:trPr>
          <w:trHeight w:val="405"/>
        </w:trPr>
        <w:tc>
          <w:tcPr>
            <w:tcW w:w="3860" w:type="dxa"/>
            <w:noWrap/>
            <w:hideMark/>
          </w:tcPr>
          <w:p w14:paraId="581C9C37"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Fayette County Treasurer</w:t>
            </w:r>
          </w:p>
        </w:tc>
        <w:tc>
          <w:tcPr>
            <w:tcW w:w="3626" w:type="dxa"/>
            <w:noWrap/>
            <w:hideMark/>
          </w:tcPr>
          <w:p w14:paraId="5CA1D786"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Postage - March</w:t>
            </w:r>
          </w:p>
        </w:tc>
        <w:tc>
          <w:tcPr>
            <w:tcW w:w="1864" w:type="dxa"/>
            <w:noWrap/>
            <w:hideMark/>
          </w:tcPr>
          <w:p w14:paraId="47D61EF3"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$37.20 </w:t>
            </w:r>
          </w:p>
        </w:tc>
      </w:tr>
      <w:tr w:rsidR="000D53A9" w:rsidRPr="000D53A9" w14:paraId="1B6B9A45" w14:textId="77777777" w:rsidTr="000D53A9">
        <w:trPr>
          <w:trHeight w:val="405"/>
        </w:trPr>
        <w:tc>
          <w:tcPr>
            <w:tcW w:w="3860" w:type="dxa"/>
            <w:noWrap/>
            <w:hideMark/>
          </w:tcPr>
          <w:p w14:paraId="27CE8408"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Fayette Water Company</w:t>
            </w:r>
          </w:p>
        </w:tc>
        <w:tc>
          <w:tcPr>
            <w:tcW w:w="3626" w:type="dxa"/>
            <w:noWrap/>
            <w:hideMark/>
          </w:tcPr>
          <w:p w14:paraId="38ABED44"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Rural Water</w:t>
            </w:r>
          </w:p>
        </w:tc>
        <w:tc>
          <w:tcPr>
            <w:tcW w:w="1864" w:type="dxa"/>
            <w:noWrap/>
            <w:hideMark/>
          </w:tcPr>
          <w:p w14:paraId="36BA12AF"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$50.00 </w:t>
            </w:r>
          </w:p>
        </w:tc>
      </w:tr>
      <w:tr w:rsidR="000D53A9" w:rsidRPr="000D53A9" w14:paraId="0B6222BE" w14:textId="77777777" w:rsidTr="000D53A9">
        <w:trPr>
          <w:trHeight w:val="405"/>
        </w:trPr>
        <w:tc>
          <w:tcPr>
            <w:tcW w:w="3860" w:type="dxa"/>
            <w:noWrap/>
            <w:hideMark/>
          </w:tcPr>
          <w:p w14:paraId="0A0A029D"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H &amp; H Lawn Service</w:t>
            </w:r>
          </w:p>
        </w:tc>
        <w:tc>
          <w:tcPr>
            <w:tcW w:w="3626" w:type="dxa"/>
            <w:noWrap/>
            <w:hideMark/>
          </w:tcPr>
          <w:p w14:paraId="3D1307B1"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Mowing</w:t>
            </w:r>
          </w:p>
        </w:tc>
        <w:tc>
          <w:tcPr>
            <w:tcW w:w="1864" w:type="dxa"/>
            <w:noWrap/>
            <w:hideMark/>
          </w:tcPr>
          <w:p w14:paraId="1E1AF628"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$395.00 </w:t>
            </w:r>
          </w:p>
        </w:tc>
      </w:tr>
      <w:tr w:rsidR="000D53A9" w:rsidRPr="000D53A9" w14:paraId="0A268095" w14:textId="77777777" w:rsidTr="000D53A9">
        <w:trPr>
          <w:trHeight w:val="405"/>
        </w:trPr>
        <w:tc>
          <w:tcPr>
            <w:tcW w:w="3860" w:type="dxa"/>
            <w:noWrap/>
            <w:hideMark/>
          </w:tcPr>
          <w:p w14:paraId="4EDB8E11"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lastRenderedPageBreak/>
              <w:t>IL Dept. of Agriculture</w:t>
            </w:r>
          </w:p>
        </w:tc>
        <w:tc>
          <w:tcPr>
            <w:tcW w:w="3626" w:type="dxa"/>
            <w:noWrap/>
            <w:hideMark/>
          </w:tcPr>
          <w:p w14:paraId="57E6011C"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Spray License</w:t>
            </w:r>
          </w:p>
        </w:tc>
        <w:tc>
          <w:tcPr>
            <w:tcW w:w="1864" w:type="dxa"/>
            <w:noWrap/>
            <w:hideMark/>
          </w:tcPr>
          <w:p w14:paraId="2DC56E55"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$660.00 </w:t>
            </w:r>
          </w:p>
        </w:tc>
      </w:tr>
      <w:tr w:rsidR="000D53A9" w:rsidRPr="000D53A9" w14:paraId="6DA30624" w14:textId="77777777" w:rsidTr="000D53A9">
        <w:trPr>
          <w:trHeight w:val="405"/>
        </w:trPr>
        <w:tc>
          <w:tcPr>
            <w:tcW w:w="3860" w:type="dxa"/>
            <w:noWrap/>
            <w:hideMark/>
          </w:tcPr>
          <w:p w14:paraId="021F9578"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JD Traffic</w:t>
            </w:r>
          </w:p>
        </w:tc>
        <w:tc>
          <w:tcPr>
            <w:tcW w:w="3626" w:type="dxa"/>
            <w:noWrap/>
            <w:hideMark/>
          </w:tcPr>
          <w:p w14:paraId="10B5DF0F"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Guardrail Reflectors</w:t>
            </w:r>
          </w:p>
        </w:tc>
        <w:tc>
          <w:tcPr>
            <w:tcW w:w="1864" w:type="dxa"/>
            <w:noWrap/>
            <w:hideMark/>
          </w:tcPr>
          <w:p w14:paraId="2C3AFA59"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$58.50 </w:t>
            </w:r>
          </w:p>
        </w:tc>
      </w:tr>
      <w:tr w:rsidR="000D53A9" w:rsidRPr="000D53A9" w14:paraId="015BC912" w14:textId="77777777" w:rsidTr="000D53A9">
        <w:trPr>
          <w:trHeight w:val="405"/>
        </w:trPr>
        <w:tc>
          <w:tcPr>
            <w:tcW w:w="3860" w:type="dxa"/>
            <w:noWrap/>
            <w:hideMark/>
          </w:tcPr>
          <w:p w14:paraId="222F7CCE"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John Deere Financial </w:t>
            </w:r>
          </w:p>
        </w:tc>
        <w:tc>
          <w:tcPr>
            <w:tcW w:w="3626" w:type="dxa"/>
            <w:noWrap/>
            <w:hideMark/>
          </w:tcPr>
          <w:p w14:paraId="12D3A9B4"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Parts</w:t>
            </w:r>
          </w:p>
        </w:tc>
        <w:tc>
          <w:tcPr>
            <w:tcW w:w="1864" w:type="dxa"/>
            <w:noWrap/>
            <w:hideMark/>
          </w:tcPr>
          <w:p w14:paraId="5D222113"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$69.14 </w:t>
            </w:r>
          </w:p>
        </w:tc>
      </w:tr>
      <w:tr w:rsidR="000D53A9" w:rsidRPr="000D53A9" w14:paraId="08B861C1" w14:textId="77777777" w:rsidTr="000D53A9">
        <w:trPr>
          <w:trHeight w:val="405"/>
        </w:trPr>
        <w:tc>
          <w:tcPr>
            <w:tcW w:w="3860" w:type="dxa"/>
            <w:noWrap/>
            <w:hideMark/>
          </w:tcPr>
          <w:p w14:paraId="393D71FC"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Jo's Cleaning Service</w:t>
            </w:r>
          </w:p>
        </w:tc>
        <w:tc>
          <w:tcPr>
            <w:tcW w:w="3626" w:type="dxa"/>
            <w:noWrap/>
            <w:hideMark/>
          </w:tcPr>
          <w:p w14:paraId="054A9E1A"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Cleaning Office</w:t>
            </w:r>
          </w:p>
        </w:tc>
        <w:tc>
          <w:tcPr>
            <w:tcW w:w="1864" w:type="dxa"/>
            <w:noWrap/>
            <w:hideMark/>
          </w:tcPr>
          <w:p w14:paraId="1AA00A50"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$300.00 </w:t>
            </w:r>
          </w:p>
        </w:tc>
      </w:tr>
      <w:tr w:rsidR="000D53A9" w:rsidRPr="000D53A9" w14:paraId="2FCFFF58" w14:textId="77777777" w:rsidTr="000D53A9">
        <w:trPr>
          <w:trHeight w:val="405"/>
        </w:trPr>
        <w:tc>
          <w:tcPr>
            <w:tcW w:w="3860" w:type="dxa"/>
            <w:noWrap/>
            <w:hideMark/>
          </w:tcPr>
          <w:p w14:paraId="248ACF8E"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Kaskaskia Supply &amp; Rental</w:t>
            </w:r>
          </w:p>
        </w:tc>
        <w:tc>
          <w:tcPr>
            <w:tcW w:w="3626" w:type="dxa"/>
            <w:noWrap/>
            <w:hideMark/>
          </w:tcPr>
          <w:p w14:paraId="7C493507"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Supplies</w:t>
            </w:r>
          </w:p>
        </w:tc>
        <w:tc>
          <w:tcPr>
            <w:tcW w:w="1864" w:type="dxa"/>
            <w:noWrap/>
            <w:hideMark/>
          </w:tcPr>
          <w:p w14:paraId="1F844176"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$48.62 </w:t>
            </w:r>
          </w:p>
        </w:tc>
      </w:tr>
      <w:tr w:rsidR="000D53A9" w:rsidRPr="000D53A9" w14:paraId="2FE02D8B" w14:textId="77777777" w:rsidTr="000D53A9">
        <w:trPr>
          <w:trHeight w:val="405"/>
        </w:trPr>
        <w:tc>
          <w:tcPr>
            <w:tcW w:w="3860" w:type="dxa"/>
            <w:noWrap/>
            <w:hideMark/>
          </w:tcPr>
          <w:p w14:paraId="5983A4A4"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Klein, Thorpe &amp; Jenkins</w:t>
            </w:r>
          </w:p>
        </w:tc>
        <w:tc>
          <w:tcPr>
            <w:tcW w:w="3626" w:type="dxa"/>
            <w:noWrap/>
            <w:hideMark/>
          </w:tcPr>
          <w:p w14:paraId="2A5000F8"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Legal services</w:t>
            </w:r>
          </w:p>
        </w:tc>
        <w:tc>
          <w:tcPr>
            <w:tcW w:w="1864" w:type="dxa"/>
            <w:noWrap/>
            <w:hideMark/>
          </w:tcPr>
          <w:p w14:paraId="5A41F851"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$1,690.00 </w:t>
            </w:r>
          </w:p>
        </w:tc>
      </w:tr>
      <w:tr w:rsidR="000D53A9" w:rsidRPr="000D53A9" w14:paraId="6CE49AC4" w14:textId="77777777" w:rsidTr="000D53A9">
        <w:trPr>
          <w:trHeight w:val="405"/>
        </w:trPr>
        <w:tc>
          <w:tcPr>
            <w:tcW w:w="3860" w:type="dxa"/>
            <w:noWrap/>
            <w:hideMark/>
          </w:tcPr>
          <w:p w14:paraId="463FF979"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Konica Minolta Danka</w:t>
            </w:r>
          </w:p>
        </w:tc>
        <w:tc>
          <w:tcPr>
            <w:tcW w:w="3626" w:type="dxa"/>
            <w:noWrap/>
            <w:hideMark/>
          </w:tcPr>
          <w:p w14:paraId="1F5277D7"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Copier</w:t>
            </w:r>
          </w:p>
        </w:tc>
        <w:tc>
          <w:tcPr>
            <w:tcW w:w="1864" w:type="dxa"/>
            <w:noWrap/>
            <w:hideMark/>
          </w:tcPr>
          <w:p w14:paraId="39CC47A0"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$151.82 </w:t>
            </w:r>
          </w:p>
        </w:tc>
      </w:tr>
      <w:tr w:rsidR="000D53A9" w:rsidRPr="000D53A9" w14:paraId="6EAD2E9D" w14:textId="77777777" w:rsidTr="000D53A9">
        <w:trPr>
          <w:trHeight w:val="405"/>
        </w:trPr>
        <w:tc>
          <w:tcPr>
            <w:tcW w:w="3860" w:type="dxa"/>
            <w:noWrap/>
            <w:hideMark/>
          </w:tcPr>
          <w:p w14:paraId="191242A6"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Liberty Utilities</w:t>
            </w:r>
          </w:p>
        </w:tc>
        <w:tc>
          <w:tcPr>
            <w:tcW w:w="3626" w:type="dxa"/>
            <w:noWrap/>
            <w:hideMark/>
          </w:tcPr>
          <w:p w14:paraId="6C938E14"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Gas bill</w:t>
            </w:r>
          </w:p>
        </w:tc>
        <w:tc>
          <w:tcPr>
            <w:tcW w:w="1864" w:type="dxa"/>
            <w:noWrap/>
            <w:hideMark/>
          </w:tcPr>
          <w:p w14:paraId="73BE82CF"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$400.00 </w:t>
            </w:r>
          </w:p>
        </w:tc>
      </w:tr>
      <w:tr w:rsidR="000D53A9" w:rsidRPr="000D53A9" w14:paraId="1D7DCA61" w14:textId="77777777" w:rsidTr="000D53A9">
        <w:trPr>
          <w:trHeight w:val="405"/>
        </w:trPr>
        <w:tc>
          <w:tcPr>
            <w:tcW w:w="3860" w:type="dxa"/>
            <w:noWrap/>
            <w:hideMark/>
          </w:tcPr>
          <w:p w14:paraId="04E24123"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Martins Welding</w:t>
            </w:r>
          </w:p>
        </w:tc>
        <w:tc>
          <w:tcPr>
            <w:tcW w:w="3626" w:type="dxa"/>
            <w:noWrap/>
            <w:hideMark/>
          </w:tcPr>
          <w:p w14:paraId="76E9982E"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Repairs</w:t>
            </w:r>
          </w:p>
        </w:tc>
        <w:tc>
          <w:tcPr>
            <w:tcW w:w="1864" w:type="dxa"/>
            <w:noWrap/>
            <w:hideMark/>
          </w:tcPr>
          <w:p w14:paraId="7A800CF3"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$244.57 </w:t>
            </w:r>
          </w:p>
        </w:tc>
      </w:tr>
      <w:tr w:rsidR="000D53A9" w:rsidRPr="000D53A9" w14:paraId="3FBCA53F" w14:textId="77777777" w:rsidTr="000D53A9">
        <w:trPr>
          <w:trHeight w:val="405"/>
        </w:trPr>
        <w:tc>
          <w:tcPr>
            <w:tcW w:w="3860" w:type="dxa"/>
            <w:noWrap/>
            <w:hideMark/>
          </w:tcPr>
          <w:p w14:paraId="7DC9A7B4"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McCoy Const. &amp; Forestry, Inc.</w:t>
            </w:r>
          </w:p>
        </w:tc>
        <w:tc>
          <w:tcPr>
            <w:tcW w:w="3626" w:type="dxa"/>
            <w:noWrap/>
            <w:hideMark/>
          </w:tcPr>
          <w:p w14:paraId="3C3394A2"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Repairs</w:t>
            </w:r>
          </w:p>
        </w:tc>
        <w:tc>
          <w:tcPr>
            <w:tcW w:w="1864" w:type="dxa"/>
            <w:noWrap/>
            <w:hideMark/>
          </w:tcPr>
          <w:p w14:paraId="21D9E897"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$12,070.00 </w:t>
            </w:r>
          </w:p>
        </w:tc>
      </w:tr>
      <w:tr w:rsidR="000D53A9" w:rsidRPr="000D53A9" w14:paraId="4E1A4001" w14:textId="77777777" w:rsidTr="000D53A9">
        <w:trPr>
          <w:trHeight w:val="405"/>
        </w:trPr>
        <w:tc>
          <w:tcPr>
            <w:tcW w:w="3860" w:type="dxa"/>
            <w:noWrap/>
            <w:hideMark/>
          </w:tcPr>
          <w:p w14:paraId="431C4B29"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McKay NAPA Auto Parts</w:t>
            </w:r>
          </w:p>
        </w:tc>
        <w:tc>
          <w:tcPr>
            <w:tcW w:w="3626" w:type="dxa"/>
            <w:noWrap/>
            <w:hideMark/>
          </w:tcPr>
          <w:p w14:paraId="2F7C459A"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Parts</w:t>
            </w:r>
          </w:p>
        </w:tc>
        <w:tc>
          <w:tcPr>
            <w:tcW w:w="1864" w:type="dxa"/>
            <w:noWrap/>
            <w:hideMark/>
          </w:tcPr>
          <w:p w14:paraId="4D86F964"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$211.75 </w:t>
            </w:r>
          </w:p>
        </w:tc>
      </w:tr>
      <w:tr w:rsidR="000D53A9" w:rsidRPr="000D53A9" w14:paraId="1F4C9FD3" w14:textId="77777777" w:rsidTr="000D53A9">
        <w:trPr>
          <w:trHeight w:val="405"/>
        </w:trPr>
        <w:tc>
          <w:tcPr>
            <w:tcW w:w="3860" w:type="dxa"/>
            <w:noWrap/>
            <w:hideMark/>
          </w:tcPr>
          <w:p w14:paraId="60163590"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Payroll Account</w:t>
            </w:r>
          </w:p>
        </w:tc>
        <w:tc>
          <w:tcPr>
            <w:tcW w:w="3626" w:type="dxa"/>
            <w:noWrap/>
            <w:hideMark/>
          </w:tcPr>
          <w:p w14:paraId="4F11AEED"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Pay End Date 4-03-2026</w:t>
            </w:r>
          </w:p>
        </w:tc>
        <w:tc>
          <w:tcPr>
            <w:tcW w:w="1864" w:type="dxa"/>
            <w:noWrap/>
            <w:hideMark/>
          </w:tcPr>
          <w:p w14:paraId="74709D3A"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$2,040.80 </w:t>
            </w:r>
          </w:p>
        </w:tc>
      </w:tr>
      <w:tr w:rsidR="000D53A9" w:rsidRPr="000D53A9" w14:paraId="6B7A32FE" w14:textId="77777777" w:rsidTr="000D53A9">
        <w:trPr>
          <w:trHeight w:val="405"/>
        </w:trPr>
        <w:tc>
          <w:tcPr>
            <w:tcW w:w="3860" w:type="dxa"/>
            <w:noWrap/>
            <w:hideMark/>
          </w:tcPr>
          <w:p w14:paraId="599C2EE7"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Payroll Account</w:t>
            </w:r>
          </w:p>
        </w:tc>
        <w:tc>
          <w:tcPr>
            <w:tcW w:w="3626" w:type="dxa"/>
            <w:noWrap/>
            <w:hideMark/>
          </w:tcPr>
          <w:p w14:paraId="57C0382C"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Pay End Date 4-17-2026</w:t>
            </w:r>
          </w:p>
        </w:tc>
        <w:tc>
          <w:tcPr>
            <w:tcW w:w="1864" w:type="dxa"/>
            <w:noWrap/>
            <w:hideMark/>
          </w:tcPr>
          <w:p w14:paraId="0437CB2D"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$12,844.54 </w:t>
            </w:r>
          </w:p>
        </w:tc>
      </w:tr>
      <w:tr w:rsidR="000D53A9" w:rsidRPr="000D53A9" w14:paraId="0319DFB4" w14:textId="77777777" w:rsidTr="000D53A9">
        <w:trPr>
          <w:trHeight w:val="405"/>
        </w:trPr>
        <w:tc>
          <w:tcPr>
            <w:tcW w:w="3860" w:type="dxa"/>
            <w:noWrap/>
            <w:hideMark/>
          </w:tcPr>
          <w:p w14:paraId="4A033C93"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Payroll Account</w:t>
            </w:r>
          </w:p>
        </w:tc>
        <w:tc>
          <w:tcPr>
            <w:tcW w:w="3626" w:type="dxa"/>
            <w:noWrap/>
            <w:hideMark/>
          </w:tcPr>
          <w:p w14:paraId="7937A871"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Pay End Date 4-03-2026</w:t>
            </w:r>
          </w:p>
        </w:tc>
        <w:tc>
          <w:tcPr>
            <w:tcW w:w="1864" w:type="dxa"/>
            <w:noWrap/>
            <w:hideMark/>
          </w:tcPr>
          <w:p w14:paraId="6745FD78"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$12,598.56 </w:t>
            </w:r>
          </w:p>
        </w:tc>
      </w:tr>
      <w:tr w:rsidR="000D53A9" w:rsidRPr="000D53A9" w14:paraId="73BF7072" w14:textId="77777777" w:rsidTr="000D53A9">
        <w:trPr>
          <w:trHeight w:val="405"/>
        </w:trPr>
        <w:tc>
          <w:tcPr>
            <w:tcW w:w="3860" w:type="dxa"/>
            <w:noWrap/>
            <w:hideMark/>
          </w:tcPr>
          <w:p w14:paraId="12A7C094"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Payroll Account</w:t>
            </w:r>
          </w:p>
        </w:tc>
        <w:tc>
          <w:tcPr>
            <w:tcW w:w="3626" w:type="dxa"/>
            <w:noWrap/>
            <w:hideMark/>
          </w:tcPr>
          <w:p w14:paraId="4893AC7C"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Pay End Date 4-17-2026</w:t>
            </w:r>
          </w:p>
        </w:tc>
        <w:tc>
          <w:tcPr>
            <w:tcW w:w="1864" w:type="dxa"/>
            <w:noWrap/>
            <w:hideMark/>
          </w:tcPr>
          <w:p w14:paraId="644CDCCC"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$2,040.80 </w:t>
            </w:r>
          </w:p>
        </w:tc>
      </w:tr>
      <w:tr w:rsidR="000D53A9" w:rsidRPr="000D53A9" w14:paraId="418764A3" w14:textId="77777777" w:rsidTr="000D53A9">
        <w:trPr>
          <w:trHeight w:val="405"/>
        </w:trPr>
        <w:tc>
          <w:tcPr>
            <w:tcW w:w="3860" w:type="dxa"/>
            <w:noWrap/>
            <w:hideMark/>
          </w:tcPr>
          <w:p w14:paraId="1249CCAA"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PowerPlan</w:t>
            </w:r>
          </w:p>
        </w:tc>
        <w:tc>
          <w:tcPr>
            <w:tcW w:w="3626" w:type="dxa"/>
            <w:noWrap/>
            <w:hideMark/>
          </w:tcPr>
          <w:p w14:paraId="343D43FD"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Repairs</w:t>
            </w:r>
          </w:p>
        </w:tc>
        <w:tc>
          <w:tcPr>
            <w:tcW w:w="1864" w:type="dxa"/>
            <w:noWrap/>
            <w:hideMark/>
          </w:tcPr>
          <w:p w14:paraId="2D661D86"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$3,920.72 </w:t>
            </w:r>
          </w:p>
        </w:tc>
      </w:tr>
      <w:tr w:rsidR="000D53A9" w:rsidRPr="000D53A9" w14:paraId="45CF7B49" w14:textId="77777777" w:rsidTr="000D53A9">
        <w:trPr>
          <w:trHeight w:val="405"/>
        </w:trPr>
        <w:tc>
          <w:tcPr>
            <w:tcW w:w="3860" w:type="dxa"/>
            <w:noWrap/>
            <w:hideMark/>
          </w:tcPr>
          <w:p w14:paraId="022C9B95"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South Central FS </w:t>
            </w:r>
          </w:p>
        </w:tc>
        <w:tc>
          <w:tcPr>
            <w:tcW w:w="3626" w:type="dxa"/>
            <w:noWrap/>
            <w:hideMark/>
          </w:tcPr>
          <w:p w14:paraId="045958DB"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Fuel bill</w:t>
            </w:r>
          </w:p>
        </w:tc>
        <w:tc>
          <w:tcPr>
            <w:tcW w:w="1864" w:type="dxa"/>
            <w:noWrap/>
            <w:hideMark/>
          </w:tcPr>
          <w:p w14:paraId="72B2861A"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$4,033.51 </w:t>
            </w:r>
          </w:p>
        </w:tc>
      </w:tr>
      <w:tr w:rsidR="000D53A9" w:rsidRPr="000D53A9" w14:paraId="454A1FB5" w14:textId="77777777" w:rsidTr="000D53A9">
        <w:trPr>
          <w:trHeight w:val="405"/>
        </w:trPr>
        <w:tc>
          <w:tcPr>
            <w:tcW w:w="3860" w:type="dxa"/>
            <w:noWrap/>
            <w:hideMark/>
          </w:tcPr>
          <w:p w14:paraId="43B98725"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US Post Office</w:t>
            </w:r>
          </w:p>
        </w:tc>
        <w:tc>
          <w:tcPr>
            <w:tcW w:w="3626" w:type="dxa"/>
            <w:noWrap/>
            <w:hideMark/>
          </w:tcPr>
          <w:p w14:paraId="3F82784C"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P.O. Box Fees</w:t>
            </w:r>
          </w:p>
        </w:tc>
        <w:tc>
          <w:tcPr>
            <w:tcW w:w="1864" w:type="dxa"/>
            <w:noWrap/>
            <w:hideMark/>
          </w:tcPr>
          <w:p w14:paraId="0B4DDDFE"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$198.00 </w:t>
            </w:r>
          </w:p>
        </w:tc>
      </w:tr>
      <w:tr w:rsidR="000D53A9" w:rsidRPr="000D53A9" w14:paraId="01DECFCF" w14:textId="77777777" w:rsidTr="000D53A9">
        <w:trPr>
          <w:trHeight w:val="405"/>
        </w:trPr>
        <w:tc>
          <w:tcPr>
            <w:tcW w:w="3860" w:type="dxa"/>
            <w:noWrap/>
            <w:hideMark/>
          </w:tcPr>
          <w:p w14:paraId="47AF32B4"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Verizon Wireless</w:t>
            </w:r>
          </w:p>
        </w:tc>
        <w:tc>
          <w:tcPr>
            <w:tcW w:w="3626" w:type="dxa"/>
            <w:noWrap/>
            <w:hideMark/>
          </w:tcPr>
          <w:p w14:paraId="2738F5F7"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Cell phone bill</w:t>
            </w:r>
          </w:p>
        </w:tc>
        <w:tc>
          <w:tcPr>
            <w:tcW w:w="1864" w:type="dxa"/>
            <w:noWrap/>
            <w:hideMark/>
          </w:tcPr>
          <w:p w14:paraId="4F40BEA6"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$115.97 </w:t>
            </w:r>
          </w:p>
        </w:tc>
      </w:tr>
      <w:tr w:rsidR="000D53A9" w:rsidRPr="000D53A9" w14:paraId="42605C52" w14:textId="77777777" w:rsidTr="000D53A9">
        <w:trPr>
          <w:trHeight w:val="405"/>
        </w:trPr>
        <w:tc>
          <w:tcPr>
            <w:tcW w:w="3860" w:type="dxa"/>
            <w:noWrap/>
            <w:hideMark/>
          </w:tcPr>
          <w:p w14:paraId="5BD6E215"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Warning Lites</w:t>
            </w:r>
          </w:p>
        </w:tc>
        <w:tc>
          <w:tcPr>
            <w:tcW w:w="3626" w:type="dxa"/>
            <w:noWrap/>
            <w:hideMark/>
          </w:tcPr>
          <w:p w14:paraId="5DAC2E13"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Signs</w:t>
            </w:r>
          </w:p>
        </w:tc>
        <w:tc>
          <w:tcPr>
            <w:tcW w:w="1864" w:type="dxa"/>
            <w:noWrap/>
            <w:hideMark/>
          </w:tcPr>
          <w:p w14:paraId="317075B5"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$513.00 </w:t>
            </w:r>
          </w:p>
        </w:tc>
      </w:tr>
      <w:tr w:rsidR="000D53A9" w:rsidRPr="000D53A9" w14:paraId="0B97ABB9" w14:textId="77777777" w:rsidTr="000D53A9">
        <w:trPr>
          <w:trHeight w:val="405"/>
        </w:trPr>
        <w:tc>
          <w:tcPr>
            <w:tcW w:w="3860" w:type="dxa"/>
            <w:noWrap/>
            <w:hideMark/>
          </w:tcPr>
          <w:p w14:paraId="05C29F24"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Webster Tire &amp; Auto Service</w:t>
            </w:r>
          </w:p>
        </w:tc>
        <w:tc>
          <w:tcPr>
            <w:tcW w:w="3626" w:type="dxa"/>
            <w:noWrap/>
            <w:hideMark/>
          </w:tcPr>
          <w:p w14:paraId="165FEA64"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Tire fees</w:t>
            </w:r>
          </w:p>
        </w:tc>
        <w:tc>
          <w:tcPr>
            <w:tcW w:w="1864" w:type="dxa"/>
            <w:noWrap/>
            <w:hideMark/>
          </w:tcPr>
          <w:p w14:paraId="78AFCEA6"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$558.37 </w:t>
            </w:r>
          </w:p>
        </w:tc>
      </w:tr>
      <w:tr w:rsidR="000D53A9" w:rsidRPr="000D53A9" w14:paraId="2BB1C7E6" w14:textId="77777777" w:rsidTr="000D53A9">
        <w:trPr>
          <w:trHeight w:val="405"/>
        </w:trPr>
        <w:tc>
          <w:tcPr>
            <w:tcW w:w="3860" w:type="dxa"/>
            <w:noWrap/>
            <w:hideMark/>
          </w:tcPr>
          <w:p w14:paraId="54A37D98" w14:textId="77777777" w:rsidR="000D53A9" w:rsidRPr="000D53A9" w:rsidRDefault="000D53A9" w:rsidP="000D53A9">
            <w:pPr>
              <w:jc w:val="right"/>
              <w:rPr>
                <w:rFonts w:asciiTheme="majorHAnsi" w:eastAsia="Times New Roman" w:hAnsiTheme="majorHAnsi" w:cs="Calibri"/>
                <w:b/>
                <w:bCs/>
                <w:color w:val="000000"/>
                <w:sz w:val="24"/>
                <w:szCs w:val="24"/>
              </w:rPr>
            </w:pPr>
            <w:r w:rsidRPr="000D53A9">
              <w:rPr>
                <w:rFonts w:asciiTheme="majorHAnsi" w:eastAsia="Times New Roman" w:hAnsiTheme="majorHAnsi" w:cs="Calibri"/>
                <w:b/>
                <w:bCs/>
                <w:color w:val="000000"/>
                <w:sz w:val="24"/>
                <w:szCs w:val="24"/>
              </w:rPr>
              <w:t>Sub Total</w:t>
            </w:r>
          </w:p>
        </w:tc>
        <w:tc>
          <w:tcPr>
            <w:tcW w:w="3626" w:type="dxa"/>
            <w:noWrap/>
            <w:hideMark/>
          </w:tcPr>
          <w:p w14:paraId="1F162290" w14:textId="77777777" w:rsidR="000D53A9" w:rsidRPr="000D53A9" w:rsidRDefault="000D53A9" w:rsidP="000D53A9">
            <w:pPr>
              <w:jc w:val="right"/>
              <w:rPr>
                <w:rFonts w:asciiTheme="majorHAnsi" w:eastAsia="Times New Roman" w:hAnsiTheme="majorHAnsi" w:cs="Calibri"/>
                <w:b/>
                <w:bCs/>
                <w:color w:val="000000"/>
                <w:sz w:val="24"/>
                <w:szCs w:val="24"/>
              </w:rPr>
            </w:pPr>
          </w:p>
        </w:tc>
        <w:tc>
          <w:tcPr>
            <w:tcW w:w="1864" w:type="dxa"/>
            <w:noWrap/>
            <w:hideMark/>
          </w:tcPr>
          <w:p w14:paraId="2F38A8D5" w14:textId="77777777" w:rsidR="000D53A9" w:rsidRPr="000D53A9" w:rsidRDefault="000D53A9" w:rsidP="000D53A9">
            <w:pPr>
              <w:jc w:val="right"/>
              <w:rPr>
                <w:rFonts w:asciiTheme="majorHAnsi" w:eastAsia="Times New Roman" w:hAnsiTheme="majorHAnsi" w:cs="Calibri"/>
                <w:b/>
                <w:bCs/>
                <w:color w:val="000000"/>
                <w:sz w:val="24"/>
                <w:szCs w:val="24"/>
              </w:rPr>
            </w:pPr>
            <w:r w:rsidRPr="000D53A9">
              <w:rPr>
                <w:rFonts w:asciiTheme="majorHAnsi" w:eastAsia="Times New Roman" w:hAnsiTheme="majorHAnsi" w:cs="Calibri"/>
                <w:b/>
                <w:bCs/>
                <w:color w:val="000000"/>
                <w:sz w:val="24"/>
                <w:szCs w:val="24"/>
              </w:rPr>
              <w:t xml:space="preserve">$59,421.71 </w:t>
            </w:r>
          </w:p>
        </w:tc>
      </w:tr>
      <w:tr w:rsidR="000D53A9" w:rsidRPr="000D53A9" w14:paraId="0272A639" w14:textId="77777777" w:rsidTr="000D53A9">
        <w:trPr>
          <w:trHeight w:val="405"/>
        </w:trPr>
        <w:tc>
          <w:tcPr>
            <w:tcW w:w="3860" w:type="dxa"/>
            <w:noWrap/>
            <w:hideMark/>
          </w:tcPr>
          <w:p w14:paraId="5E4E9832" w14:textId="77777777" w:rsidR="000D53A9" w:rsidRPr="000D53A9" w:rsidRDefault="000D53A9" w:rsidP="000D53A9">
            <w:pPr>
              <w:jc w:val="right"/>
              <w:rPr>
                <w:rFonts w:asciiTheme="majorHAnsi" w:eastAsia="Times New Roman" w:hAnsiTheme="majorHAnsi" w:cs="Calibri"/>
                <w:b/>
                <w:bCs/>
                <w:color w:val="000000"/>
                <w:sz w:val="24"/>
                <w:szCs w:val="24"/>
              </w:rPr>
            </w:pPr>
          </w:p>
        </w:tc>
        <w:tc>
          <w:tcPr>
            <w:tcW w:w="3626" w:type="dxa"/>
            <w:noWrap/>
            <w:hideMark/>
          </w:tcPr>
          <w:p w14:paraId="0831A79C" w14:textId="77777777" w:rsidR="000D53A9" w:rsidRPr="000D53A9" w:rsidRDefault="000D53A9" w:rsidP="000D53A9">
            <w:pPr>
              <w:jc w:val="right"/>
              <w:rPr>
                <w:rFonts w:asciiTheme="majorHAnsi" w:eastAsia="Times New Roman" w:hAnsiTheme="majorHAnsi" w:cs="Times New Roman"/>
                <w:sz w:val="24"/>
                <w:szCs w:val="24"/>
              </w:rPr>
            </w:pPr>
          </w:p>
        </w:tc>
        <w:tc>
          <w:tcPr>
            <w:tcW w:w="1864" w:type="dxa"/>
            <w:noWrap/>
            <w:hideMark/>
          </w:tcPr>
          <w:p w14:paraId="73F7BF4B" w14:textId="77777777" w:rsidR="000D53A9" w:rsidRPr="000D53A9" w:rsidRDefault="000D53A9" w:rsidP="000D53A9">
            <w:pPr>
              <w:rPr>
                <w:rFonts w:asciiTheme="majorHAnsi" w:eastAsia="Times New Roman" w:hAnsiTheme="majorHAnsi" w:cs="Calibri"/>
                <w:b/>
                <w:bCs/>
                <w:color w:val="000000"/>
                <w:sz w:val="24"/>
                <w:szCs w:val="24"/>
              </w:rPr>
            </w:pPr>
            <w:r w:rsidRPr="000D53A9">
              <w:rPr>
                <w:rFonts w:asciiTheme="majorHAnsi" w:eastAsia="Times New Roman" w:hAnsiTheme="majorHAnsi" w:cs="Calibri"/>
                <w:b/>
                <w:bCs/>
                <w:color w:val="000000"/>
                <w:sz w:val="24"/>
                <w:szCs w:val="24"/>
              </w:rPr>
              <w:t xml:space="preserve">   </w:t>
            </w:r>
          </w:p>
        </w:tc>
      </w:tr>
      <w:tr w:rsidR="000D53A9" w:rsidRPr="000D53A9" w14:paraId="502A7550" w14:textId="77777777" w:rsidTr="000D53A9">
        <w:trPr>
          <w:trHeight w:val="405"/>
        </w:trPr>
        <w:tc>
          <w:tcPr>
            <w:tcW w:w="3860" w:type="dxa"/>
            <w:noWrap/>
            <w:hideMark/>
          </w:tcPr>
          <w:p w14:paraId="035F837F" w14:textId="77777777" w:rsidR="000D53A9" w:rsidRPr="000D53A9" w:rsidRDefault="000D53A9" w:rsidP="000D53A9">
            <w:pPr>
              <w:rPr>
                <w:rFonts w:asciiTheme="majorHAnsi" w:eastAsia="Times New Roman" w:hAnsiTheme="majorHAnsi" w:cs="Calibri"/>
                <w:b/>
                <w:bCs/>
                <w:color w:val="000000"/>
                <w:sz w:val="24"/>
                <w:szCs w:val="24"/>
              </w:rPr>
            </w:pPr>
          </w:p>
        </w:tc>
        <w:tc>
          <w:tcPr>
            <w:tcW w:w="3626" w:type="dxa"/>
            <w:noWrap/>
            <w:hideMark/>
          </w:tcPr>
          <w:p w14:paraId="024447C1" w14:textId="77777777" w:rsidR="000D53A9" w:rsidRPr="000D53A9" w:rsidRDefault="000D53A9" w:rsidP="000D53A9">
            <w:pPr>
              <w:rPr>
                <w:rFonts w:asciiTheme="majorHAnsi" w:eastAsia="Times New Roman" w:hAnsiTheme="majorHAnsi" w:cs="Calibri"/>
                <w:b/>
                <w:bCs/>
                <w:color w:val="000000"/>
                <w:sz w:val="24"/>
                <w:szCs w:val="24"/>
              </w:rPr>
            </w:pPr>
            <w:r w:rsidRPr="000D53A9">
              <w:rPr>
                <w:rFonts w:asciiTheme="majorHAnsi" w:eastAsia="Times New Roman" w:hAnsiTheme="majorHAnsi" w:cs="Calibri"/>
                <w:b/>
                <w:bCs/>
                <w:color w:val="000000"/>
                <w:sz w:val="24"/>
                <w:szCs w:val="24"/>
              </w:rPr>
              <w:t>ENGINEERING</w:t>
            </w:r>
          </w:p>
        </w:tc>
        <w:tc>
          <w:tcPr>
            <w:tcW w:w="1864" w:type="dxa"/>
            <w:noWrap/>
            <w:hideMark/>
          </w:tcPr>
          <w:p w14:paraId="10816C75"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   </w:t>
            </w:r>
          </w:p>
        </w:tc>
      </w:tr>
      <w:tr w:rsidR="000D53A9" w:rsidRPr="000D53A9" w14:paraId="21B085CB" w14:textId="77777777" w:rsidTr="000D53A9">
        <w:trPr>
          <w:trHeight w:val="405"/>
        </w:trPr>
        <w:tc>
          <w:tcPr>
            <w:tcW w:w="3860" w:type="dxa"/>
            <w:noWrap/>
            <w:hideMark/>
          </w:tcPr>
          <w:p w14:paraId="07E35976"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Payroll Account</w:t>
            </w:r>
          </w:p>
        </w:tc>
        <w:tc>
          <w:tcPr>
            <w:tcW w:w="3626" w:type="dxa"/>
            <w:noWrap/>
            <w:hideMark/>
          </w:tcPr>
          <w:p w14:paraId="37EBAFED"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Pay End Date 4-3-2026</w:t>
            </w:r>
          </w:p>
        </w:tc>
        <w:tc>
          <w:tcPr>
            <w:tcW w:w="1864" w:type="dxa"/>
            <w:noWrap/>
            <w:hideMark/>
          </w:tcPr>
          <w:p w14:paraId="67C8E971"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$2,556.00 </w:t>
            </w:r>
          </w:p>
        </w:tc>
      </w:tr>
      <w:tr w:rsidR="000D53A9" w:rsidRPr="000D53A9" w14:paraId="6E81208C" w14:textId="77777777" w:rsidTr="000D53A9">
        <w:trPr>
          <w:trHeight w:val="405"/>
        </w:trPr>
        <w:tc>
          <w:tcPr>
            <w:tcW w:w="3860" w:type="dxa"/>
            <w:noWrap/>
            <w:hideMark/>
          </w:tcPr>
          <w:p w14:paraId="0C098C40"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Payroll Account</w:t>
            </w:r>
          </w:p>
        </w:tc>
        <w:tc>
          <w:tcPr>
            <w:tcW w:w="3626" w:type="dxa"/>
            <w:noWrap/>
            <w:hideMark/>
          </w:tcPr>
          <w:p w14:paraId="65561C02"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Pay End Date 4-17-2026</w:t>
            </w:r>
          </w:p>
        </w:tc>
        <w:tc>
          <w:tcPr>
            <w:tcW w:w="1864" w:type="dxa"/>
            <w:noWrap/>
            <w:hideMark/>
          </w:tcPr>
          <w:p w14:paraId="337D71BD"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$3,243.97 </w:t>
            </w:r>
          </w:p>
        </w:tc>
      </w:tr>
      <w:tr w:rsidR="000D53A9" w:rsidRPr="000D53A9" w14:paraId="1507E429" w14:textId="77777777" w:rsidTr="000D53A9">
        <w:trPr>
          <w:trHeight w:val="405"/>
        </w:trPr>
        <w:tc>
          <w:tcPr>
            <w:tcW w:w="3860" w:type="dxa"/>
            <w:noWrap/>
            <w:hideMark/>
          </w:tcPr>
          <w:p w14:paraId="6ACA803C"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Payroll Account</w:t>
            </w:r>
          </w:p>
        </w:tc>
        <w:tc>
          <w:tcPr>
            <w:tcW w:w="3626" w:type="dxa"/>
            <w:noWrap/>
            <w:hideMark/>
          </w:tcPr>
          <w:p w14:paraId="75A674DB"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Pay End Date 4-17-2026</w:t>
            </w:r>
          </w:p>
        </w:tc>
        <w:tc>
          <w:tcPr>
            <w:tcW w:w="1864" w:type="dxa"/>
            <w:noWrap/>
            <w:hideMark/>
          </w:tcPr>
          <w:p w14:paraId="0DDDE787"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$2,843.58 </w:t>
            </w:r>
          </w:p>
        </w:tc>
      </w:tr>
      <w:tr w:rsidR="000D53A9" w:rsidRPr="000D53A9" w14:paraId="0C9BBD8D" w14:textId="77777777" w:rsidTr="000D53A9">
        <w:trPr>
          <w:trHeight w:val="405"/>
        </w:trPr>
        <w:tc>
          <w:tcPr>
            <w:tcW w:w="3860" w:type="dxa"/>
            <w:noWrap/>
            <w:hideMark/>
          </w:tcPr>
          <w:p w14:paraId="6AC8C29F"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Payroll Account</w:t>
            </w:r>
          </w:p>
        </w:tc>
        <w:tc>
          <w:tcPr>
            <w:tcW w:w="3626" w:type="dxa"/>
            <w:noWrap/>
            <w:hideMark/>
          </w:tcPr>
          <w:p w14:paraId="32DF43C6" w14:textId="77777777" w:rsidR="000D53A9" w:rsidRPr="000D53A9" w:rsidRDefault="000D53A9" w:rsidP="000D53A9">
            <w:pPr>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Pay End Date 4-3-2026</w:t>
            </w:r>
          </w:p>
        </w:tc>
        <w:tc>
          <w:tcPr>
            <w:tcW w:w="1864" w:type="dxa"/>
            <w:noWrap/>
            <w:hideMark/>
          </w:tcPr>
          <w:p w14:paraId="3A37E011" w14:textId="77777777" w:rsidR="000D53A9" w:rsidRPr="000D53A9" w:rsidRDefault="000D53A9" w:rsidP="000D53A9">
            <w:pPr>
              <w:jc w:val="right"/>
              <w:rPr>
                <w:rFonts w:asciiTheme="majorHAnsi" w:eastAsia="Times New Roman" w:hAnsiTheme="majorHAnsi" w:cs="Calibri"/>
                <w:color w:val="000000"/>
                <w:sz w:val="24"/>
                <w:szCs w:val="24"/>
              </w:rPr>
            </w:pPr>
            <w:r w:rsidRPr="000D53A9">
              <w:rPr>
                <w:rFonts w:asciiTheme="majorHAnsi" w:eastAsia="Times New Roman" w:hAnsiTheme="majorHAnsi" w:cs="Calibri"/>
                <w:color w:val="000000"/>
                <w:sz w:val="24"/>
                <w:szCs w:val="24"/>
              </w:rPr>
              <w:t xml:space="preserve">$3,071.20 </w:t>
            </w:r>
          </w:p>
        </w:tc>
      </w:tr>
      <w:tr w:rsidR="000D53A9" w:rsidRPr="000D53A9" w14:paraId="4DAD8344" w14:textId="77777777" w:rsidTr="000D53A9">
        <w:trPr>
          <w:trHeight w:val="405"/>
        </w:trPr>
        <w:tc>
          <w:tcPr>
            <w:tcW w:w="3860" w:type="dxa"/>
            <w:noWrap/>
            <w:hideMark/>
          </w:tcPr>
          <w:p w14:paraId="4DC387BD" w14:textId="77777777" w:rsidR="000D53A9" w:rsidRPr="000D53A9" w:rsidRDefault="000D53A9" w:rsidP="000D53A9">
            <w:pPr>
              <w:jc w:val="right"/>
              <w:rPr>
                <w:rFonts w:asciiTheme="majorHAnsi" w:eastAsia="Times New Roman" w:hAnsiTheme="majorHAnsi" w:cs="Calibri"/>
                <w:b/>
                <w:bCs/>
                <w:color w:val="000000"/>
                <w:sz w:val="24"/>
                <w:szCs w:val="24"/>
              </w:rPr>
            </w:pPr>
            <w:r w:rsidRPr="000D53A9">
              <w:rPr>
                <w:rFonts w:asciiTheme="majorHAnsi" w:eastAsia="Times New Roman" w:hAnsiTheme="majorHAnsi" w:cs="Calibri"/>
                <w:b/>
                <w:bCs/>
                <w:color w:val="000000"/>
                <w:sz w:val="24"/>
                <w:szCs w:val="24"/>
              </w:rPr>
              <w:t>Sub Total</w:t>
            </w:r>
          </w:p>
        </w:tc>
        <w:tc>
          <w:tcPr>
            <w:tcW w:w="3626" w:type="dxa"/>
            <w:noWrap/>
            <w:hideMark/>
          </w:tcPr>
          <w:p w14:paraId="613B3C5E" w14:textId="77777777" w:rsidR="000D53A9" w:rsidRPr="000D53A9" w:rsidRDefault="000D53A9" w:rsidP="000D53A9">
            <w:pPr>
              <w:jc w:val="right"/>
              <w:rPr>
                <w:rFonts w:asciiTheme="majorHAnsi" w:eastAsia="Times New Roman" w:hAnsiTheme="majorHAnsi" w:cs="Calibri"/>
                <w:b/>
                <w:bCs/>
                <w:color w:val="000000"/>
                <w:sz w:val="24"/>
                <w:szCs w:val="24"/>
              </w:rPr>
            </w:pPr>
          </w:p>
        </w:tc>
        <w:tc>
          <w:tcPr>
            <w:tcW w:w="1864" w:type="dxa"/>
            <w:noWrap/>
            <w:hideMark/>
          </w:tcPr>
          <w:p w14:paraId="3887D2C4" w14:textId="77777777" w:rsidR="000D53A9" w:rsidRPr="000D53A9" w:rsidRDefault="000D53A9" w:rsidP="000D53A9">
            <w:pPr>
              <w:jc w:val="right"/>
              <w:rPr>
                <w:rFonts w:asciiTheme="majorHAnsi" w:eastAsia="Times New Roman" w:hAnsiTheme="majorHAnsi" w:cs="Calibri"/>
                <w:b/>
                <w:bCs/>
                <w:color w:val="000000"/>
                <w:sz w:val="24"/>
                <w:szCs w:val="24"/>
              </w:rPr>
            </w:pPr>
            <w:r w:rsidRPr="000D53A9">
              <w:rPr>
                <w:rFonts w:asciiTheme="majorHAnsi" w:eastAsia="Times New Roman" w:hAnsiTheme="majorHAnsi" w:cs="Calibri"/>
                <w:b/>
                <w:bCs/>
                <w:color w:val="000000"/>
                <w:sz w:val="24"/>
                <w:szCs w:val="24"/>
              </w:rPr>
              <w:t xml:space="preserve">$11,714.75 </w:t>
            </w:r>
          </w:p>
        </w:tc>
      </w:tr>
      <w:tr w:rsidR="000D53A9" w:rsidRPr="000D53A9" w14:paraId="5D783DC9" w14:textId="77777777" w:rsidTr="000D53A9">
        <w:trPr>
          <w:trHeight w:val="405"/>
        </w:trPr>
        <w:tc>
          <w:tcPr>
            <w:tcW w:w="3860" w:type="dxa"/>
            <w:noWrap/>
            <w:hideMark/>
          </w:tcPr>
          <w:p w14:paraId="1491AE48" w14:textId="77777777" w:rsidR="000D53A9" w:rsidRPr="000D53A9" w:rsidRDefault="000D53A9" w:rsidP="000D53A9">
            <w:pPr>
              <w:jc w:val="right"/>
              <w:rPr>
                <w:rFonts w:asciiTheme="majorHAnsi" w:eastAsia="Times New Roman" w:hAnsiTheme="majorHAnsi" w:cs="Calibri"/>
                <w:b/>
                <w:bCs/>
                <w:color w:val="000000"/>
                <w:sz w:val="24"/>
                <w:szCs w:val="24"/>
              </w:rPr>
            </w:pPr>
          </w:p>
        </w:tc>
        <w:tc>
          <w:tcPr>
            <w:tcW w:w="3626" w:type="dxa"/>
            <w:noWrap/>
            <w:hideMark/>
          </w:tcPr>
          <w:p w14:paraId="33D7CD2F" w14:textId="77777777" w:rsidR="000D53A9" w:rsidRPr="000D53A9" w:rsidRDefault="000D53A9" w:rsidP="000D53A9">
            <w:pPr>
              <w:jc w:val="right"/>
              <w:rPr>
                <w:rFonts w:asciiTheme="majorHAnsi" w:eastAsia="Times New Roman" w:hAnsiTheme="majorHAnsi" w:cs="Times New Roman"/>
                <w:sz w:val="24"/>
                <w:szCs w:val="24"/>
              </w:rPr>
            </w:pPr>
          </w:p>
        </w:tc>
        <w:tc>
          <w:tcPr>
            <w:tcW w:w="1864" w:type="dxa"/>
            <w:noWrap/>
            <w:hideMark/>
          </w:tcPr>
          <w:p w14:paraId="78E7536C" w14:textId="77777777" w:rsidR="000D53A9" w:rsidRPr="000D53A9" w:rsidRDefault="000D53A9" w:rsidP="000D53A9">
            <w:pPr>
              <w:rPr>
                <w:rFonts w:asciiTheme="majorHAnsi" w:eastAsia="Times New Roman" w:hAnsiTheme="majorHAnsi" w:cs="Calibri"/>
                <w:b/>
                <w:bCs/>
                <w:color w:val="000000"/>
                <w:sz w:val="24"/>
                <w:szCs w:val="24"/>
              </w:rPr>
            </w:pPr>
            <w:r w:rsidRPr="000D53A9">
              <w:rPr>
                <w:rFonts w:asciiTheme="majorHAnsi" w:eastAsia="Times New Roman" w:hAnsiTheme="majorHAnsi" w:cs="Calibri"/>
                <w:b/>
                <w:bCs/>
                <w:color w:val="000000"/>
                <w:sz w:val="24"/>
                <w:szCs w:val="24"/>
              </w:rPr>
              <w:t xml:space="preserve"> </w:t>
            </w:r>
          </w:p>
        </w:tc>
      </w:tr>
      <w:tr w:rsidR="000D53A9" w:rsidRPr="000D53A9" w14:paraId="623DC824" w14:textId="77777777" w:rsidTr="000D53A9">
        <w:trPr>
          <w:trHeight w:val="405"/>
        </w:trPr>
        <w:tc>
          <w:tcPr>
            <w:tcW w:w="3860" w:type="dxa"/>
            <w:noWrap/>
            <w:hideMark/>
          </w:tcPr>
          <w:p w14:paraId="68E7230E" w14:textId="77777777" w:rsidR="000D53A9" w:rsidRPr="000D53A9" w:rsidRDefault="000D53A9" w:rsidP="000D53A9">
            <w:pPr>
              <w:rPr>
                <w:rFonts w:asciiTheme="majorHAnsi" w:eastAsia="Times New Roman" w:hAnsiTheme="majorHAnsi" w:cs="Calibri"/>
                <w:b/>
                <w:bCs/>
                <w:color w:val="000000"/>
                <w:sz w:val="24"/>
                <w:szCs w:val="24"/>
              </w:rPr>
            </w:pPr>
          </w:p>
        </w:tc>
        <w:tc>
          <w:tcPr>
            <w:tcW w:w="3626" w:type="dxa"/>
            <w:noWrap/>
            <w:hideMark/>
          </w:tcPr>
          <w:p w14:paraId="0638C487" w14:textId="77777777" w:rsidR="000D53A9" w:rsidRPr="000D53A9" w:rsidRDefault="000D53A9" w:rsidP="000D53A9">
            <w:pPr>
              <w:rPr>
                <w:rFonts w:asciiTheme="majorHAnsi" w:eastAsia="Times New Roman" w:hAnsiTheme="majorHAnsi" w:cs="Calibri"/>
                <w:b/>
                <w:bCs/>
                <w:color w:val="000000"/>
                <w:sz w:val="24"/>
                <w:szCs w:val="24"/>
              </w:rPr>
            </w:pPr>
            <w:r w:rsidRPr="000D53A9">
              <w:rPr>
                <w:rFonts w:asciiTheme="majorHAnsi" w:eastAsia="Times New Roman" w:hAnsiTheme="majorHAnsi" w:cs="Calibri"/>
                <w:b/>
                <w:bCs/>
                <w:color w:val="000000"/>
                <w:sz w:val="24"/>
                <w:szCs w:val="24"/>
              </w:rPr>
              <w:t>FEDERAL AID MATCH</w:t>
            </w:r>
          </w:p>
        </w:tc>
        <w:tc>
          <w:tcPr>
            <w:tcW w:w="1864" w:type="dxa"/>
            <w:noWrap/>
            <w:hideMark/>
          </w:tcPr>
          <w:p w14:paraId="4AD82CDC" w14:textId="77777777" w:rsidR="000D53A9" w:rsidRPr="000D53A9" w:rsidRDefault="000D53A9" w:rsidP="000D53A9">
            <w:pPr>
              <w:rPr>
                <w:rFonts w:asciiTheme="majorHAnsi" w:eastAsia="Times New Roman" w:hAnsiTheme="majorHAnsi" w:cs="Calibri"/>
                <w:b/>
                <w:bCs/>
                <w:color w:val="000000"/>
                <w:sz w:val="24"/>
                <w:szCs w:val="24"/>
              </w:rPr>
            </w:pPr>
            <w:r w:rsidRPr="000D53A9">
              <w:rPr>
                <w:rFonts w:asciiTheme="majorHAnsi" w:eastAsia="Times New Roman" w:hAnsiTheme="majorHAnsi" w:cs="Calibri"/>
                <w:b/>
                <w:bCs/>
                <w:color w:val="000000"/>
                <w:sz w:val="24"/>
                <w:szCs w:val="24"/>
              </w:rPr>
              <w:t xml:space="preserve">   </w:t>
            </w:r>
          </w:p>
        </w:tc>
      </w:tr>
      <w:tr w:rsidR="000D53A9" w:rsidRPr="000D53A9" w14:paraId="235966F7" w14:textId="77777777" w:rsidTr="000D53A9">
        <w:trPr>
          <w:trHeight w:val="405"/>
        </w:trPr>
        <w:tc>
          <w:tcPr>
            <w:tcW w:w="3860" w:type="dxa"/>
            <w:noWrap/>
            <w:hideMark/>
          </w:tcPr>
          <w:p w14:paraId="7733ED35" w14:textId="77777777" w:rsidR="000D53A9" w:rsidRPr="000D53A9" w:rsidRDefault="000D53A9" w:rsidP="000D53A9">
            <w:pPr>
              <w:jc w:val="right"/>
              <w:rPr>
                <w:rFonts w:asciiTheme="majorHAnsi" w:eastAsia="Times New Roman" w:hAnsiTheme="majorHAnsi" w:cs="Calibri"/>
                <w:b/>
                <w:bCs/>
                <w:color w:val="000000"/>
                <w:sz w:val="24"/>
                <w:szCs w:val="24"/>
              </w:rPr>
            </w:pPr>
            <w:r w:rsidRPr="000D53A9">
              <w:rPr>
                <w:rFonts w:asciiTheme="majorHAnsi" w:eastAsia="Times New Roman" w:hAnsiTheme="majorHAnsi" w:cs="Calibri"/>
                <w:b/>
                <w:bCs/>
                <w:color w:val="000000"/>
                <w:sz w:val="24"/>
                <w:szCs w:val="24"/>
              </w:rPr>
              <w:t xml:space="preserve">                         Sub Total</w:t>
            </w:r>
          </w:p>
        </w:tc>
        <w:tc>
          <w:tcPr>
            <w:tcW w:w="3626" w:type="dxa"/>
            <w:noWrap/>
            <w:hideMark/>
          </w:tcPr>
          <w:p w14:paraId="1E200C2F" w14:textId="77777777" w:rsidR="000D53A9" w:rsidRPr="000D53A9" w:rsidRDefault="000D53A9" w:rsidP="000D53A9">
            <w:pPr>
              <w:rPr>
                <w:rFonts w:asciiTheme="majorHAnsi" w:eastAsia="Times New Roman" w:hAnsiTheme="majorHAnsi" w:cs="Calibri"/>
                <w:b/>
                <w:bCs/>
                <w:color w:val="000000"/>
                <w:sz w:val="24"/>
                <w:szCs w:val="24"/>
              </w:rPr>
            </w:pPr>
            <w:r w:rsidRPr="000D53A9">
              <w:rPr>
                <w:rFonts w:asciiTheme="majorHAnsi" w:eastAsia="Times New Roman" w:hAnsiTheme="majorHAnsi" w:cs="Calibri"/>
                <w:b/>
                <w:bCs/>
                <w:color w:val="000000"/>
                <w:sz w:val="24"/>
                <w:szCs w:val="24"/>
              </w:rPr>
              <w:t xml:space="preserve"> </w:t>
            </w:r>
          </w:p>
        </w:tc>
        <w:tc>
          <w:tcPr>
            <w:tcW w:w="1864" w:type="dxa"/>
            <w:noWrap/>
            <w:hideMark/>
          </w:tcPr>
          <w:p w14:paraId="4E80195A" w14:textId="77777777" w:rsidR="000D53A9" w:rsidRPr="000D53A9" w:rsidRDefault="000D53A9" w:rsidP="000D53A9">
            <w:pPr>
              <w:rPr>
                <w:rFonts w:asciiTheme="majorHAnsi" w:eastAsia="Times New Roman" w:hAnsiTheme="majorHAnsi" w:cs="Calibri"/>
                <w:b/>
                <w:bCs/>
                <w:color w:val="000000"/>
                <w:sz w:val="24"/>
                <w:szCs w:val="24"/>
              </w:rPr>
            </w:pPr>
            <w:r w:rsidRPr="000D53A9">
              <w:rPr>
                <w:rFonts w:asciiTheme="majorHAnsi" w:eastAsia="Times New Roman" w:hAnsiTheme="majorHAnsi" w:cs="Calibri"/>
                <w:b/>
                <w:bCs/>
                <w:color w:val="000000"/>
                <w:sz w:val="24"/>
                <w:szCs w:val="24"/>
              </w:rPr>
              <w:t xml:space="preserve"> </w:t>
            </w:r>
          </w:p>
        </w:tc>
      </w:tr>
      <w:tr w:rsidR="000D53A9" w:rsidRPr="000D53A9" w14:paraId="6FE5E709" w14:textId="77777777" w:rsidTr="000D53A9">
        <w:trPr>
          <w:trHeight w:val="405"/>
        </w:trPr>
        <w:tc>
          <w:tcPr>
            <w:tcW w:w="3860" w:type="dxa"/>
            <w:noWrap/>
            <w:hideMark/>
          </w:tcPr>
          <w:p w14:paraId="37CFE055" w14:textId="77777777" w:rsidR="000D53A9" w:rsidRPr="000D53A9" w:rsidRDefault="000D53A9" w:rsidP="000D53A9">
            <w:pPr>
              <w:rPr>
                <w:rFonts w:asciiTheme="majorHAnsi" w:eastAsia="Times New Roman" w:hAnsiTheme="majorHAnsi" w:cs="Calibri"/>
                <w:b/>
                <w:bCs/>
                <w:color w:val="000000"/>
                <w:sz w:val="24"/>
                <w:szCs w:val="24"/>
              </w:rPr>
            </w:pPr>
          </w:p>
        </w:tc>
        <w:tc>
          <w:tcPr>
            <w:tcW w:w="3626" w:type="dxa"/>
            <w:noWrap/>
            <w:hideMark/>
          </w:tcPr>
          <w:p w14:paraId="3CDDE51C" w14:textId="77777777" w:rsidR="000D53A9" w:rsidRPr="000D53A9" w:rsidRDefault="000D53A9" w:rsidP="000D53A9">
            <w:pPr>
              <w:jc w:val="right"/>
              <w:rPr>
                <w:rFonts w:asciiTheme="majorHAnsi" w:eastAsia="Times New Roman" w:hAnsiTheme="majorHAnsi" w:cs="Times New Roman"/>
                <w:sz w:val="24"/>
                <w:szCs w:val="24"/>
              </w:rPr>
            </w:pPr>
          </w:p>
        </w:tc>
        <w:tc>
          <w:tcPr>
            <w:tcW w:w="1864" w:type="dxa"/>
            <w:noWrap/>
            <w:hideMark/>
          </w:tcPr>
          <w:p w14:paraId="27AB40E9" w14:textId="77777777" w:rsidR="000D53A9" w:rsidRPr="000D53A9" w:rsidRDefault="000D53A9" w:rsidP="000D53A9">
            <w:pPr>
              <w:rPr>
                <w:rFonts w:asciiTheme="majorHAnsi" w:eastAsia="Times New Roman" w:hAnsiTheme="majorHAnsi" w:cs="Calibri"/>
                <w:b/>
                <w:bCs/>
                <w:color w:val="000000"/>
                <w:sz w:val="24"/>
                <w:szCs w:val="24"/>
              </w:rPr>
            </w:pPr>
            <w:r w:rsidRPr="000D53A9">
              <w:rPr>
                <w:rFonts w:asciiTheme="majorHAnsi" w:eastAsia="Times New Roman" w:hAnsiTheme="majorHAnsi" w:cs="Calibri"/>
                <w:b/>
                <w:bCs/>
                <w:color w:val="000000"/>
                <w:sz w:val="24"/>
                <w:szCs w:val="24"/>
              </w:rPr>
              <w:t xml:space="preserve"> </w:t>
            </w:r>
          </w:p>
        </w:tc>
      </w:tr>
      <w:tr w:rsidR="000D53A9" w:rsidRPr="000D53A9" w14:paraId="35C7A5CF" w14:textId="77777777" w:rsidTr="000D53A9">
        <w:trPr>
          <w:trHeight w:val="405"/>
        </w:trPr>
        <w:tc>
          <w:tcPr>
            <w:tcW w:w="3860" w:type="dxa"/>
            <w:noWrap/>
            <w:hideMark/>
          </w:tcPr>
          <w:p w14:paraId="61DD2D8B" w14:textId="77777777" w:rsidR="000D53A9" w:rsidRPr="000D53A9" w:rsidRDefault="000D53A9" w:rsidP="000D53A9">
            <w:pPr>
              <w:rPr>
                <w:rFonts w:asciiTheme="majorHAnsi" w:eastAsia="Times New Roman" w:hAnsiTheme="majorHAnsi" w:cs="Calibri"/>
                <w:b/>
                <w:bCs/>
                <w:color w:val="000000"/>
                <w:sz w:val="24"/>
                <w:szCs w:val="24"/>
              </w:rPr>
            </w:pPr>
          </w:p>
        </w:tc>
        <w:tc>
          <w:tcPr>
            <w:tcW w:w="3626" w:type="dxa"/>
            <w:noWrap/>
            <w:hideMark/>
          </w:tcPr>
          <w:p w14:paraId="7D290F46" w14:textId="77777777" w:rsidR="000D53A9" w:rsidRPr="000D53A9" w:rsidRDefault="000D53A9" w:rsidP="000D53A9">
            <w:pPr>
              <w:rPr>
                <w:rFonts w:asciiTheme="majorHAnsi" w:eastAsia="Times New Roman" w:hAnsiTheme="majorHAnsi" w:cs="Calibri"/>
                <w:b/>
                <w:bCs/>
                <w:color w:val="000000"/>
                <w:sz w:val="24"/>
                <w:szCs w:val="24"/>
              </w:rPr>
            </w:pPr>
            <w:r w:rsidRPr="000D53A9">
              <w:rPr>
                <w:rFonts w:asciiTheme="majorHAnsi" w:eastAsia="Times New Roman" w:hAnsiTheme="majorHAnsi" w:cs="Calibri"/>
                <w:b/>
                <w:bCs/>
                <w:color w:val="000000"/>
                <w:sz w:val="24"/>
                <w:szCs w:val="24"/>
              </w:rPr>
              <w:t>GRAND TOTAL</w:t>
            </w:r>
          </w:p>
        </w:tc>
        <w:tc>
          <w:tcPr>
            <w:tcW w:w="1864" w:type="dxa"/>
            <w:noWrap/>
            <w:hideMark/>
          </w:tcPr>
          <w:p w14:paraId="2B3BF235" w14:textId="77777777" w:rsidR="000D53A9" w:rsidRPr="000D53A9" w:rsidRDefault="000D53A9" w:rsidP="000D53A9">
            <w:pPr>
              <w:jc w:val="right"/>
              <w:rPr>
                <w:rFonts w:asciiTheme="majorHAnsi" w:eastAsia="Times New Roman" w:hAnsiTheme="majorHAnsi" w:cs="Calibri"/>
                <w:b/>
                <w:bCs/>
                <w:color w:val="000000"/>
                <w:sz w:val="24"/>
                <w:szCs w:val="24"/>
              </w:rPr>
            </w:pPr>
            <w:r w:rsidRPr="000D53A9">
              <w:rPr>
                <w:rFonts w:asciiTheme="majorHAnsi" w:eastAsia="Times New Roman" w:hAnsiTheme="majorHAnsi" w:cs="Calibri"/>
                <w:b/>
                <w:bCs/>
                <w:color w:val="000000"/>
                <w:sz w:val="24"/>
                <w:szCs w:val="24"/>
              </w:rPr>
              <w:t xml:space="preserve">$88,571.46 </w:t>
            </w:r>
          </w:p>
        </w:tc>
      </w:tr>
    </w:tbl>
    <w:p w14:paraId="6333C6C0" w14:textId="77777777" w:rsidR="006A77EE" w:rsidRDefault="006A77EE" w:rsidP="00E34699">
      <w:pPr>
        <w:spacing w:after="0" w:line="240" w:lineRule="auto"/>
        <w:rPr>
          <w:rFonts w:asciiTheme="majorHAnsi" w:hAnsiTheme="majorHAnsi"/>
        </w:rPr>
      </w:pPr>
    </w:p>
    <w:p w14:paraId="54B71403" w14:textId="77777777" w:rsidR="00E34699" w:rsidRDefault="00E34699" w:rsidP="00E34699">
      <w:pPr>
        <w:spacing w:after="0" w:line="240" w:lineRule="auto"/>
        <w:rPr>
          <w:rFonts w:asciiTheme="majorHAnsi" w:hAnsiTheme="majorHAnsi"/>
          <w:b/>
          <w:sz w:val="24"/>
          <w:szCs w:val="24"/>
          <w:u w:val="single"/>
        </w:rPr>
      </w:pPr>
      <w:r w:rsidRPr="00AE7533">
        <w:rPr>
          <w:rFonts w:asciiTheme="majorHAnsi" w:hAnsiTheme="majorHAnsi"/>
          <w:b/>
          <w:sz w:val="24"/>
          <w:szCs w:val="24"/>
          <w:u w:val="single"/>
        </w:rPr>
        <w:t>Motion/Vote – Highway Department Claims</w:t>
      </w:r>
    </w:p>
    <w:p w14:paraId="5258BDE5" w14:textId="3DA45818" w:rsidR="009E1C29" w:rsidRPr="009E1C29" w:rsidRDefault="009E1C29" w:rsidP="009E1C29">
      <w:pPr>
        <w:spacing w:after="0" w:line="240" w:lineRule="auto"/>
        <w:rPr>
          <w:rFonts w:asciiTheme="majorHAnsi" w:hAnsiTheme="majorHAnsi"/>
          <w:bCs/>
          <w:sz w:val="24"/>
          <w:szCs w:val="24"/>
        </w:rPr>
      </w:pPr>
      <w:r>
        <w:rPr>
          <w:rFonts w:asciiTheme="majorHAnsi" w:hAnsiTheme="majorHAnsi"/>
          <w:bCs/>
          <w:sz w:val="24"/>
          <w:szCs w:val="24"/>
        </w:rPr>
        <w:t>Mack Payne made a motion to approve Highway Department claims. Scott Ray second the motion. The motion passed by vote.</w:t>
      </w:r>
    </w:p>
    <w:p w14:paraId="4E8BE675" w14:textId="77777777" w:rsidR="00E34699" w:rsidRDefault="00E34699" w:rsidP="00E34699">
      <w:pPr>
        <w:spacing w:after="0" w:line="240" w:lineRule="auto"/>
        <w:rPr>
          <w:rFonts w:asciiTheme="majorHAnsi" w:hAnsiTheme="majorHAnsi"/>
        </w:rPr>
      </w:pPr>
    </w:p>
    <w:p w14:paraId="1AAAA0CC" w14:textId="2A5CFBB1" w:rsidR="00870B4D" w:rsidRPr="00AE7533" w:rsidRDefault="00870B4D" w:rsidP="00E34699">
      <w:pPr>
        <w:spacing w:after="0" w:line="240" w:lineRule="auto"/>
        <w:rPr>
          <w:rFonts w:asciiTheme="majorHAnsi" w:hAnsiTheme="majorHAnsi"/>
          <w:b/>
          <w:u w:val="single"/>
        </w:rPr>
      </w:pPr>
      <w:r w:rsidRPr="00AE7533">
        <w:rPr>
          <w:rFonts w:asciiTheme="majorHAnsi" w:hAnsiTheme="majorHAnsi"/>
          <w:b/>
          <w:u w:val="single"/>
        </w:rPr>
        <w:t>COUNTY BOARD MEMBERS PAY</w:t>
      </w:r>
    </w:p>
    <w:p w14:paraId="7CC907B1" w14:textId="77777777" w:rsidR="00870B4D" w:rsidRDefault="00870B4D" w:rsidP="00E34699">
      <w:pPr>
        <w:spacing w:after="0" w:line="240" w:lineRule="auto"/>
        <w:rPr>
          <w:rFonts w:asciiTheme="majorHAnsi" w:hAnsiTheme="majorHAnsi"/>
          <w:b/>
        </w:rPr>
      </w:pPr>
    </w:p>
    <w:tbl>
      <w:tblPr>
        <w:tblStyle w:val="TableGrid"/>
        <w:tblW w:w="0" w:type="auto"/>
        <w:tblLook w:val="04A0" w:firstRow="1" w:lastRow="0" w:firstColumn="1" w:lastColumn="0" w:noHBand="0" w:noVBand="1"/>
      </w:tblPr>
      <w:tblGrid>
        <w:gridCol w:w="2588"/>
        <w:gridCol w:w="5273"/>
        <w:gridCol w:w="1489"/>
      </w:tblGrid>
      <w:tr w:rsidR="00870B4D" w:rsidRPr="00870B4D" w14:paraId="2A35E9E4" w14:textId="77777777" w:rsidTr="00061DED">
        <w:trPr>
          <w:trHeight w:val="360"/>
        </w:trPr>
        <w:tc>
          <w:tcPr>
            <w:tcW w:w="2588" w:type="dxa"/>
            <w:noWrap/>
          </w:tcPr>
          <w:p w14:paraId="1E0AF500" w14:textId="6BFBB69E" w:rsidR="00870B4D" w:rsidRPr="00870B4D" w:rsidRDefault="00870B4D" w:rsidP="00870B4D">
            <w:pPr>
              <w:rPr>
                <w:rFonts w:asciiTheme="majorHAnsi" w:hAnsiTheme="majorHAnsi"/>
                <w:b/>
              </w:rPr>
            </w:pPr>
          </w:p>
        </w:tc>
        <w:tc>
          <w:tcPr>
            <w:tcW w:w="5273" w:type="dxa"/>
            <w:noWrap/>
          </w:tcPr>
          <w:p w14:paraId="2565C2B7" w14:textId="73D92209" w:rsidR="00870B4D" w:rsidRPr="00870B4D" w:rsidRDefault="00870B4D" w:rsidP="00870B4D">
            <w:pPr>
              <w:rPr>
                <w:rFonts w:asciiTheme="majorHAnsi" w:hAnsiTheme="majorHAnsi"/>
                <w:b/>
              </w:rPr>
            </w:pPr>
          </w:p>
        </w:tc>
        <w:tc>
          <w:tcPr>
            <w:tcW w:w="1489" w:type="dxa"/>
            <w:noWrap/>
          </w:tcPr>
          <w:p w14:paraId="4BEBA56B" w14:textId="6E3B4BD5" w:rsidR="00870B4D" w:rsidRPr="00870B4D" w:rsidRDefault="00870B4D" w:rsidP="00870B4D">
            <w:pPr>
              <w:rPr>
                <w:rFonts w:asciiTheme="majorHAnsi" w:hAnsiTheme="majorHAnsi"/>
                <w:b/>
              </w:rPr>
            </w:pPr>
          </w:p>
        </w:tc>
      </w:tr>
      <w:tr w:rsidR="00061DED" w:rsidRPr="00061DED" w14:paraId="2F0C4933" w14:textId="77777777" w:rsidTr="00061DED">
        <w:trPr>
          <w:trHeight w:val="360"/>
        </w:trPr>
        <w:tc>
          <w:tcPr>
            <w:tcW w:w="2588" w:type="dxa"/>
            <w:noWrap/>
            <w:hideMark/>
          </w:tcPr>
          <w:p w14:paraId="1CE64DE0"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Mike Black</w:t>
            </w:r>
          </w:p>
        </w:tc>
        <w:tc>
          <w:tcPr>
            <w:tcW w:w="5273" w:type="dxa"/>
            <w:noWrap/>
            <w:hideMark/>
          </w:tcPr>
          <w:p w14:paraId="4A464498"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Claims, Special Use, Finance, mileage</w:t>
            </w:r>
          </w:p>
        </w:tc>
        <w:tc>
          <w:tcPr>
            <w:tcW w:w="1489" w:type="dxa"/>
            <w:noWrap/>
            <w:hideMark/>
          </w:tcPr>
          <w:p w14:paraId="04C25A3B" w14:textId="77777777" w:rsidR="00061DED" w:rsidRPr="00061DED" w:rsidRDefault="00061DED" w:rsidP="00061DED">
            <w:pPr>
              <w:jc w:val="right"/>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$131.52 </w:t>
            </w:r>
          </w:p>
        </w:tc>
      </w:tr>
      <w:tr w:rsidR="00061DED" w:rsidRPr="00061DED" w14:paraId="1E7DC070" w14:textId="77777777" w:rsidTr="00061DED">
        <w:trPr>
          <w:trHeight w:val="360"/>
        </w:trPr>
        <w:tc>
          <w:tcPr>
            <w:tcW w:w="2588" w:type="dxa"/>
            <w:noWrap/>
            <w:hideMark/>
          </w:tcPr>
          <w:p w14:paraId="0560F31C" w14:textId="77777777" w:rsidR="00061DED" w:rsidRPr="00061DED" w:rsidRDefault="00061DED" w:rsidP="00061DED">
            <w:pPr>
              <w:jc w:val="right"/>
              <w:rPr>
                <w:rFonts w:asciiTheme="majorHAnsi" w:eastAsia="Times New Roman" w:hAnsiTheme="majorHAnsi" w:cs="Times New Roman"/>
                <w:color w:val="000000"/>
                <w:sz w:val="24"/>
                <w:szCs w:val="24"/>
              </w:rPr>
            </w:pPr>
          </w:p>
        </w:tc>
        <w:tc>
          <w:tcPr>
            <w:tcW w:w="5273" w:type="dxa"/>
            <w:noWrap/>
            <w:hideMark/>
          </w:tcPr>
          <w:p w14:paraId="735B3AE2"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Board Meeting 5-12-26</w:t>
            </w:r>
          </w:p>
        </w:tc>
        <w:tc>
          <w:tcPr>
            <w:tcW w:w="1489" w:type="dxa"/>
            <w:noWrap/>
            <w:hideMark/>
          </w:tcPr>
          <w:p w14:paraId="0DEED568" w14:textId="77777777" w:rsidR="00061DED" w:rsidRPr="00061DED" w:rsidRDefault="00061DED" w:rsidP="00061DED">
            <w:pPr>
              <w:jc w:val="right"/>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$50.00 </w:t>
            </w:r>
          </w:p>
        </w:tc>
      </w:tr>
      <w:tr w:rsidR="00061DED" w:rsidRPr="00061DED" w14:paraId="57A5E1CD" w14:textId="77777777" w:rsidTr="00061DED">
        <w:trPr>
          <w:trHeight w:val="360"/>
        </w:trPr>
        <w:tc>
          <w:tcPr>
            <w:tcW w:w="2588" w:type="dxa"/>
            <w:noWrap/>
            <w:hideMark/>
          </w:tcPr>
          <w:p w14:paraId="594C515E" w14:textId="77777777" w:rsidR="00061DED" w:rsidRPr="00061DED" w:rsidRDefault="00061DED" w:rsidP="00061DED">
            <w:pPr>
              <w:jc w:val="right"/>
              <w:rPr>
                <w:rFonts w:asciiTheme="majorHAnsi" w:eastAsia="Times New Roman" w:hAnsiTheme="majorHAnsi" w:cs="Times New Roman"/>
                <w:color w:val="000000"/>
                <w:sz w:val="24"/>
                <w:szCs w:val="24"/>
              </w:rPr>
            </w:pPr>
          </w:p>
        </w:tc>
        <w:tc>
          <w:tcPr>
            <w:tcW w:w="5273" w:type="dxa"/>
            <w:noWrap/>
            <w:hideMark/>
          </w:tcPr>
          <w:p w14:paraId="5FDA6454" w14:textId="77777777" w:rsidR="00061DED" w:rsidRPr="00061DED" w:rsidRDefault="00061DED" w:rsidP="00061DED">
            <w:pPr>
              <w:rPr>
                <w:rFonts w:asciiTheme="majorHAnsi" w:eastAsia="Times New Roman" w:hAnsiTheme="majorHAnsi" w:cs="Times New Roman"/>
                <w:b/>
                <w:bCs/>
                <w:color w:val="000000"/>
                <w:sz w:val="24"/>
                <w:szCs w:val="24"/>
              </w:rPr>
            </w:pPr>
            <w:r w:rsidRPr="00061DED">
              <w:rPr>
                <w:rFonts w:asciiTheme="majorHAnsi" w:eastAsia="Times New Roman" w:hAnsiTheme="majorHAnsi" w:cs="Times New Roman"/>
                <w:b/>
                <w:bCs/>
                <w:color w:val="000000"/>
                <w:sz w:val="24"/>
                <w:szCs w:val="24"/>
              </w:rPr>
              <w:t xml:space="preserve">                                           TOTAL</w:t>
            </w:r>
          </w:p>
        </w:tc>
        <w:tc>
          <w:tcPr>
            <w:tcW w:w="1489" w:type="dxa"/>
            <w:noWrap/>
            <w:hideMark/>
          </w:tcPr>
          <w:p w14:paraId="5847DAE8" w14:textId="77777777" w:rsidR="00061DED" w:rsidRPr="00061DED" w:rsidRDefault="00061DED" w:rsidP="00061DED">
            <w:pPr>
              <w:jc w:val="right"/>
              <w:rPr>
                <w:rFonts w:asciiTheme="majorHAnsi" w:eastAsia="Times New Roman" w:hAnsiTheme="majorHAnsi" w:cs="Times New Roman"/>
                <w:b/>
                <w:bCs/>
                <w:color w:val="000000"/>
                <w:sz w:val="24"/>
                <w:szCs w:val="24"/>
              </w:rPr>
            </w:pPr>
            <w:r w:rsidRPr="00061DED">
              <w:rPr>
                <w:rFonts w:asciiTheme="majorHAnsi" w:eastAsia="Times New Roman" w:hAnsiTheme="majorHAnsi" w:cs="Times New Roman"/>
                <w:b/>
                <w:bCs/>
                <w:color w:val="000000"/>
                <w:sz w:val="24"/>
                <w:szCs w:val="24"/>
              </w:rPr>
              <w:t xml:space="preserve">$181.52 </w:t>
            </w:r>
          </w:p>
        </w:tc>
      </w:tr>
      <w:tr w:rsidR="00061DED" w:rsidRPr="00061DED" w14:paraId="7D163C16" w14:textId="77777777" w:rsidTr="00061DED">
        <w:trPr>
          <w:trHeight w:val="360"/>
        </w:trPr>
        <w:tc>
          <w:tcPr>
            <w:tcW w:w="2588" w:type="dxa"/>
            <w:noWrap/>
            <w:hideMark/>
          </w:tcPr>
          <w:p w14:paraId="11D4686A" w14:textId="77777777" w:rsidR="00061DED" w:rsidRPr="00061DED" w:rsidRDefault="00061DED" w:rsidP="00061DED">
            <w:pPr>
              <w:jc w:val="right"/>
              <w:rPr>
                <w:rFonts w:asciiTheme="majorHAnsi" w:eastAsia="Times New Roman" w:hAnsiTheme="majorHAnsi" w:cs="Times New Roman"/>
                <w:b/>
                <w:bCs/>
                <w:color w:val="000000"/>
                <w:sz w:val="24"/>
                <w:szCs w:val="24"/>
              </w:rPr>
            </w:pPr>
          </w:p>
        </w:tc>
        <w:tc>
          <w:tcPr>
            <w:tcW w:w="5273" w:type="dxa"/>
            <w:noWrap/>
            <w:hideMark/>
          </w:tcPr>
          <w:p w14:paraId="1CB6766A" w14:textId="77777777" w:rsidR="00061DED" w:rsidRPr="00061DED" w:rsidRDefault="00061DED" w:rsidP="00061DED">
            <w:pPr>
              <w:rPr>
                <w:rFonts w:asciiTheme="majorHAnsi" w:eastAsia="Times New Roman" w:hAnsiTheme="majorHAnsi" w:cs="Times New Roman"/>
                <w:sz w:val="24"/>
                <w:szCs w:val="24"/>
              </w:rPr>
            </w:pPr>
          </w:p>
        </w:tc>
        <w:tc>
          <w:tcPr>
            <w:tcW w:w="1489" w:type="dxa"/>
            <w:noWrap/>
            <w:hideMark/>
          </w:tcPr>
          <w:p w14:paraId="1EE97410" w14:textId="77777777" w:rsidR="00061DED" w:rsidRPr="00061DED" w:rsidRDefault="00061DED" w:rsidP="00061DED">
            <w:pPr>
              <w:rPr>
                <w:rFonts w:asciiTheme="majorHAnsi" w:eastAsia="Times New Roman" w:hAnsiTheme="majorHAnsi" w:cs="Times New Roman"/>
                <w:b/>
                <w:bCs/>
                <w:color w:val="000000"/>
                <w:sz w:val="24"/>
                <w:szCs w:val="24"/>
              </w:rPr>
            </w:pPr>
            <w:r w:rsidRPr="00061DED">
              <w:rPr>
                <w:rFonts w:asciiTheme="majorHAnsi" w:eastAsia="Times New Roman" w:hAnsiTheme="majorHAnsi" w:cs="Times New Roman"/>
                <w:b/>
                <w:bCs/>
                <w:color w:val="000000"/>
                <w:sz w:val="24"/>
                <w:szCs w:val="24"/>
              </w:rPr>
              <w:t xml:space="preserve"> </w:t>
            </w:r>
          </w:p>
        </w:tc>
      </w:tr>
      <w:tr w:rsidR="00061DED" w:rsidRPr="00061DED" w14:paraId="62E47BFD" w14:textId="77777777" w:rsidTr="00061DED">
        <w:trPr>
          <w:trHeight w:val="360"/>
        </w:trPr>
        <w:tc>
          <w:tcPr>
            <w:tcW w:w="2588" w:type="dxa"/>
            <w:noWrap/>
            <w:hideMark/>
          </w:tcPr>
          <w:p w14:paraId="590C139F"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Michael Butts</w:t>
            </w:r>
          </w:p>
        </w:tc>
        <w:tc>
          <w:tcPr>
            <w:tcW w:w="5273" w:type="dxa"/>
            <w:noWrap/>
            <w:hideMark/>
          </w:tcPr>
          <w:p w14:paraId="3F59AFE0"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Comm. 4, Special Use, Finance, Ambulance Mtg., mileage</w:t>
            </w:r>
          </w:p>
        </w:tc>
        <w:tc>
          <w:tcPr>
            <w:tcW w:w="1489" w:type="dxa"/>
            <w:noWrap/>
            <w:hideMark/>
          </w:tcPr>
          <w:p w14:paraId="6EBCFA8A" w14:textId="77777777" w:rsidR="00061DED" w:rsidRPr="00061DED" w:rsidRDefault="00061DED" w:rsidP="00061DED">
            <w:pPr>
              <w:jc w:val="right"/>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$263.68 </w:t>
            </w:r>
          </w:p>
        </w:tc>
      </w:tr>
      <w:tr w:rsidR="00061DED" w:rsidRPr="00061DED" w14:paraId="151F33B6" w14:textId="77777777" w:rsidTr="00061DED">
        <w:trPr>
          <w:trHeight w:val="360"/>
        </w:trPr>
        <w:tc>
          <w:tcPr>
            <w:tcW w:w="2588" w:type="dxa"/>
            <w:noWrap/>
            <w:hideMark/>
          </w:tcPr>
          <w:p w14:paraId="72757C7D" w14:textId="77777777" w:rsidR="00061DED" w:rsidRPr="00061DED" w:rsidRDefault="00061DED" w:rsidP="00061DED">
            <w:pPr>
              <w:jc w:val="right"/>
              <w:rPr>
                <w:rFonts w:asciiTheme="majorHAnsi" w:eastAsia="Times New Roman" w:hAnsiTheme="majorHAnsi" w:cs="Times New Roman"/>
                <w:color w:val="000000"/>
                <w:sz w:val="24"/>
                <w:szCs w:val="24"/>
              </w:rPr>
            </w:pPr>
          </w:p>
        </w:tc>
        <w:tc>
          <w:tcPr>
            <w:tcW w:w="5273" w:type="dxa"/>
            <w:noWrap/>
            <w:hideMark/>
          </w:tcPr>
          <w:p w14:paraId="2035B09D"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Board Meeting 5-12-26</w:t>
            </w:r>
          </w:p>
        </w:tc>
        <w:tc>
          <w:tcPr>
            <w:tcW w:w="1489" w:type="dxa"/>
            <w:noWrap/>
            <w:hideMark/>
          </w:tcPr>
          <w:p w14:paraId="46C52B69" w14:textId="77777777" w:rsidR="00061DED" w:rsidRPr="00061DED" w:rsidRDefault="00061DED" w:rsidP="00061DED">
            <w:pPr>
              <w:jc w:val="right"/>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$50.00 </w:t>
            </w:r>
          </w:p>
        </w:tc>
      </w:tr>
      <w:tr w:rsidR="00061DED" w:rsidRPr="00061DED" w14:paraId="39F1A729" w14:textId="77777777" w:rsidTr="00061DED">
        <w:trPr>
          <w:trHeight w:val="360"/>
        </w:trPr>
        <w:tc>
          <w:tcPr>
            <w:tcW w:w="2588" w:type="dxa"/>
            <w:noWrap/>
            <w:hideMark/>
          </w:tcPr>
          <w:p w14:paraId="690F9B6A" w14:textId="77777777" w:rsidR="00061DED" w:rsidRPr="00061DED" w:rsidRDefault="00061DED" w:rsidP="00061DED">
            <w:pPr>
              <w:jc w:val="right"/>
              <w:rPr>
                <w:rFonts w:asciiTheme="majorHAnsi" w:eastAsia="Times New Roman" w:hAnsiTheme="majorHAnsi" w:cs="Times New Roman"/>
                <w:color w:val="000000"/>
                <w:sz w:val="24"/>
                <w:szCs w:val="24"/>
              </w:rPr>
            </w:pPr>
          </w:p>
        </w:tc>
        <w:tc>
          <w:tcPr>
            <w:tcW w:w="5273" w:type="dxa"/>
            <w:noWrap/>
            <w:hideMark/>
          </w:tcPr>
          <w:p w14:paraId="16CA2A98"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 </w:t>
            </w:r>
          </w:p>
        </w:tc>
        <w:tc>
          <w:tcPr>
            <w:tcW w:w="1489" w:type="dxa"/>
            <w:noWrap/>
            <w:hideMark/>
          </w:tcPr>
          <w:p w14:paraId="64D0D113" w14:textId="77777777" w:rsidR="00061DED" w:rsidRPr="00061DED" w:rsidRDefault="00061DED" w:rsidP="00061DED">
            <w:pPr>
              <w:jc w:val="right"/>
              <w:rPr>
                <w:rFonts w:asciiTheme="majorHAnsi" w:eastAsia="Times New Roman" w:hAnsiTheme="majorHAnsi" w:cs="Times New Roman"/>
                <w:b/>
                <w:bCs/>
                <w:color w:val="000000"/>
                <w:sz w:val="24"/>
                <w:szCs w:val="24"/>
              </w:rPr>
            </w:pPr>
            <w:r w:rsidRPr="00061DED">
              <w:rPr>
                <w:rFonts w:asciiTheme="majorHAnsi" w:eastAsia="Times New Roman" w:hAnsiTheme="majorHAnsi" w:cs="Times New Roman"/>
                <w:b/>
                <w:bCs/>
                <w:color w:val="000000"/>
                <w:sz w:val="24"/>
                <w:szCs w:val="24"/>
              </w:rPr>
              <w:t xml:space="preserve">$313.68 </w:t>
            </w:r>
          </w:p>
        </w:tc>
      </w:tr>
      <w:tr w:rsidR="00061DED" w:rsidRPr="00061DED" w14:paraId="5CD07458" w14:textId="77777777" w:rsidTr="00061DED">
        <w:trPr>
          <w:trHeight w:val="360"/>
        </w:trPr>
        <w:tc>
          <w:tcPr>
            <w:tcW w:w="2588" w:type="dxa"/>
            <w:noWrap/>
            <w:hideMark/>
          </w:tcPr>
          <w:p w14:paraId="06A6A0E5" w14:textId="77777777" w:rsidR="00061DED" w:rsidRPr="00061DED" w:rsidRDefault="00061DED" w:rsidP="00061DED">
            <w:pPr>
              <w:jc w:val="right"/>
              <w:rPr>
                <w:rFonts w:asciiTheme="majorHAnsi" w:eastAsia="Times New Roman" w:hAnsiTheme="majorHAnsi" w:cs="Times New Roman"/>
                <w:b/>
                <w:bCs/>
                <w:color w:val="000000"/>
                <w:sz w:val="24"/>
                <w:szCs w:val="24"/>
              </w:rPr>
            </w:pPr>
          </w:p>
        </w:tc>
        <w:tc>
          <w:tcPr>
            <w:tcW w:w="5273" w:type="dxa"/>
            <w:noWrap/>
            <w:hideMark/>
          </w:tcPr>
          <w:p w14:paraId="4177323B" w14:textId="77777777" w:rsidR="00061DED" w:rsidRPr="00061DED" w:rsidRDefault="00061DED" w:rsidP="00061DED">
            <w:pPr>
              <w:rPr>
                <w:rFonts w:asciiTheme="majorHAnsi" w:eastAsia="Times New Roman" w:hAnsiTheme="majorHAnsi" w:cs="Times New Roman"/>
                <w:sz w:val="24"/>
                <w:szCs w:val="24"/>
              </w:rPr>
            </w:pPr>
          </w:p>
        </w:tc>
        <w:tc>
          <w:tcPr>
            <w:tcW w:w="1489" w:type="dxa"/>
            <w:noWrap/>
            <w:hideMark/>
          </w:tcPr>
          <w:p w14:paraId="14CECE63" w14:textId="77777777" w:rsidR="00061DED" w:rsidRPr="00061DED" w:rsidRDefault="00061DED" w:rsidP="00061DED">
            <w:pPr>
              <w:rPr>
                <w:rFonts w:asciiTheme="majorHAnsi" w:eastAsia="Times New Roman" w:hAnsiTheme="majorHAnsi" w:cs="Times New Roman"/>
                <w:sz w:val="24"/>
                <w:szCs w:val="24"/>
              </w:rPr>
            </w:pPr>
          </w:p>
        </w:tc>
      </w:tr>
      <w:tr w:rsidR="00061DED" w:rsidRPr="00061DED" w14:paraId="34C368E7" w14:textId="77777777" w:rsidTr="00061DED">
        <w:trPr>
          <w:trHeight w:val="360"/>
        </w:trPr>
        <w:tc>
          <w:tcPr>
            <w:tcW w:w="2588" w:type="dxa"/>
            <w:noWrap/>
            <w:hideMark/>
          </w:tcPr>
          <w:p w14:paraId="440C3FA4"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Pat Click</w:t>
            </w:r>
          </w:p>
        </w:tc>
        <w:tc>
          <w:tcPr>
            <w:tcW w:w="5273" w:type="dxa"/>
            <w:noWrap/>
            <w:hideMark/>
          </w:tcPr>
          <w:p w14:paraId="24F25118"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Finance, EDC,  Mileage</w:t>
            </w:r>
          </w:p>
        </w:tc>
        <w:tc>
          <w:tcPr>
            <w:tcW w:w="1489" w:type="dxa"/>
            <w:noWrap/>
            <w:hideMark/>
          </w:tcPr>
          <w:p w14:paraId="7F1DC960" w14:textId="77777777" w:rsidR="00061DED" w:rsidRPr="00061DED" w:rsidRDefault="00061DED" w:rsidP="00061DED">
            <w:pPr>
              <w:jc w:val="right"/>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$114.26 </w:t>
            </w:r>
          </w:p>
        </w:tc>
      </w:tr>
      <w:tr w:rsidR="00061DED" w:rsidRPr="00061DED" w14:paraId="0EBE347E" w14:textId="77777777" w:rsidTr="00061DED">
        <w:trPr>
          <w:trHeight w:val="360"/>
        </w:trPr>
        <w:tc>
          <w:tcPr>
            <w:tcW w:w="2588" w:type="dxa"/>
            <w:noWrap/>
            <w:hideMark/>
          </w:tcPr>
          <w:p w14:paraId="479C37AA" w14:textId="77777777" w:rsidR="00061DED" w:rsidRPr="00061DED" w:rsidRDefault="00061DED" w:rsidP="00061DED">
            <w:pPr>
              <w:jc w:val="right"/>
              <w:rPr>
                <w:rFonts w:asciiTheme="majorHAnsi" w:eastAsia="Times New Roman" w:hAnsiTheme="majorHAnsi" w:cs="Times New Roman"/>
                <w:color w:val="000000"/>
                <w:sz w:val="24"/>
                <w:szCs w:val="24"/>
              </w:rPr>
            </w:pPr>
          </w:p>
        </w:tc>
        <w:tc>
          <w:tcPr>
            <w:tcW w:w="5273" w:type="dxa"/>
            <w:noWrap/>
            <w:hideMark/>
          </w:tcPr>
          <w:p w14:paraId="4F10551D"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Board Meeting 5-12-26</w:t>
            </w:r>
          </w:p>
        </w:tc>
        <w:tc>
          <w:tcPr>
            <w:tcW w:w="1489" w:type="dxa"/>
            <w:noWrap/>
            <w:hideMark/>
          </w:tcPr>
          <w:p w14:paraId="409E2A01" w14:textId="77777777" w:rsidR="00061DED" w:rsidRPr="00061DED" w:rsidRDefault="00061DED" w:rsidP="00061DED">
            <w:pPr>
              <w:jc w:val="right"/>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$50.00 </w:t>
            </w:r>
          </w:p>
        </w:tc>
      </w:tr>
      <w:tr w:rsidR="00061DED" w:rsidRPr="00061DED" w14:paraId="39D152B3" w14:textId="77777777" w:rsidTr="00061DED">
        <w:trPr>
          <w:trHeight w:val="360"/>
        </w:trPr>
        <w:tc>
          <w:tcPr>
            <w:tcW w:w="2588" w:type="dxa"/>
            <w:noWrap/>
            <w:hideMark/>
          </w:tcPr>
          <w:p w14:paraId="31F08E3B" w14:textId="77777777" w:rsidR="00061DED" w:rsidRPr="00061DED" w:rsidRDefault="00061DED" w:rsidP="00061DED">
            <w:pPr>
              <w:jc w:val="right"/>
              <w:rPr>
                <w:rFonts w:asciiTheme="majorHAnsi" w:eastAsia="Times New Roman" w:hAnsiTheme="majorHAnsi" w:cs="Times New Roman"/>
                <w:color w:val="000000"/>
                <w:sz w:val="24"/>
                <w:szCs w:val="24"/>
              </w:rPr>
            </w:pPr>
          </w:p>
        </w:tc>
        <w:tc>
          <w:tcPr>
            <w:tcW w:w="5273" w:type="dxa"/>
            <w:noWrap/>
            <w:hideMark/>
          </w:tcPr>
          <w:p w14:paraId="748D39B5" w14:textId="77777777" w:rsidR="00061DED" w:rsidRPr="00061DED" w:rsidRDefault="00061DED" w:rsidP="00061DED">
            <w:pPr>
              <w:rPr>
                <w:rFonts w:asciiTheme="majorHAnsi" w:eastAsia="Times New Roman" w:hAnsiTheme="majorHAnsi" w:cs="Times New Roman"/>
                <w:b/>
                <w:bCs/>
                <w:color w:val="000000"/>
                <w:sz w:val="24"/>
                <w:szCs w:val="24"/>
              </w:rPr>
            </w:pPr>
            <w:r w:rsidRPr="00061DED">
              <w:rPr>
                <w:rFonts w:asciiTheme="majorHAnsi" w:eastAsia="Times New Roman" w:hAnsiTheme="majorHAnsi" w:cs="Times New Roman"/>
                <w:b/>
                <w:bCs/>
                <w:color w:val="000000"/>
                <w:sz w:val="24"/>
                <w:szCs w:val="24"/>
              </w:rPr>
              <w:t xml:space="preserve">                                           TOTAL</w:t>
            </w:r>
          </w:p>
        </w:tc>
        <w:tc>
          <w:tcPr>
            <w:tcW w:w="1489" w:type="dxa"/>
            <w:noWrap/>
            <w:hideMark/>
          </w:tcPr>
          <w:p w14:paraId="68EBD182" w14:textId="77777777" w:rsidR="00061DED" w:rsidRPr="00061DED" w:rsidRDefault="00061DED" w:rsidP="00061DED">
            <w:pPr>
              <w:jc w:val="right"/>
              <w:rPr>
                <w:rFonts w:asciiTheme="majorHAnsi" w:eastAsia="Times New Roman" w:hAnsiTheme="majorHAnsi" w:cs="Times New Roman"/>
                <w:b/>
                <w:bCs/>
                <w:color w:val="000000"/>
                <w:sz w:val="24"/>
                <w:szCs w:val="24"/>
              </w:rPr>
            </w:pPr>
            <w:r w:rsidRPr="00061DED">
              <w:rPr>
                <w:rFonts w:asciiTheme="majorHAnsi" w:eastAsia="Times New Roman" w:hAnsiTheme="majorHAnsi" w:cs="Times New Roman"/>
                <w:b/>
                <w:bCs/>
                <w:color w:val="000000"/>
                <w:sz w:val="24"/>
                <w:szCs w:val="24"/>
              </w:rPr>
              <w:t xml:space="preserve">$164.26 </w:t>
            </w:r>
          </w:p>
        </w:tc>
      </w:tr>
      <w:tr w:rsidR="00061DED" w:rsidRPr="00061DED" w14:paraId="27DAD9A5" w14:textId="77777777" w:rsidTr="00061DED">
        <w:trPr>
          <w:trHeight w:val="360"/>
        </w:trPr>
        <w:tc>
          <w:tcPr>
            <w:tcW w:w="2588" w:type="dxa"/>
            <w:noWrap/>
            <w:hideMark/>
          </w:tcPr>
          <w:p w14:paraId="2E5E7B24" w14:textId="77777777" w:rsidR="00061DED" w:rsidRPr="00061DED" w:rsidRDefault="00061DED" w:rsidP="00061DED">
            <w:pPr>
              <w:jc w:val="right"/>
              <w:rPr>
                <w:rFonts w:asciiTheme="majorHAnsi" w:eastAsia="Times New Roman" w:hAnsiTheme="majorHAnsi" w:cs="Times New Roman"/>
                <w:b/>
                <w:bCs/>
                <w:color w:val="000000"/>
                <w:sz w:val="24"/>
                <w:szCs w:val="24"/>
              </w:rPr>
            </w:pPr>
          </w:p>
        </w:tc>
        <w:tc>
          <w:tcPr>
            <w:tcW w:w="5273" w:type="dxa"/>
            <w:noWrap/>
            <w:hideMark/>
          </w:tcPr>
          <w:p w14:paraId="79A6CCF2" w14:textId="77777777" w:rsidR="00061DED" w:rsidRPr="00061DED" w:rsidRDefault="00061DED" w:rsidP="00061DED">
            <w:pPr>
              <w:rPr>
                <w:rFonts w:asciiTheme="majorHAnsi" w:eastAsia="Times New Roman" w:hAnsiTheme="majorHAnsi" w:cs="Times New Roman"/>
                <w:sz w:val="24"/>
                <w:szCs w:val="24"/>
              </w:rPr>
            </w:pPr>
          </w:p>
        </w:tc>
        <w:tc>
          <w:tcPr>
            <w:tcW w:w="1489" w:type="dxa"/>
            <w:noWrap/>
            <w:hideMark/>
          </w:tcPr>
          <w:p w14:paraId="0F115AF3" w14:textId="77777777" w:rsidR="00061DED" w:rsidRPr="00061DED" w:rsidRDefault="00061DED" w:rsidP="00061DED">
            <w:pPr>
              <w:rPr>
                <w:rFonts w:asciiTheme="majorHAnsi" w:eastAsia="Times New Roman" w:hAnsiTheme="majorHAnsi" w:cs="Times New Roman"/>
                <w:sz w:val="24"/>
                <w:szCs w:val="24"/>
              </w:rPr>
            </w:pPr>
          </w:p>
        </w:tc>
      </w:tr>
      <w:tr w:rsidR="00061DED" w:rsidRPr="00061DED" w14:paraId="0F1D9EFA" w14:textId="77777777" w:rsidTr="00061DED">
        <w:trPr>
          <w:trHeight w:val="360"/>
        </w:trPr>
        <w:tc>
          <w:tcPr>
            <w:tcW w:w="2588" w:type="dxa"/>
            <w:noWrap/>
            <w:hideMark/>
          </w:tcPr>
          <w:p w14:paraId="11DC5FB8"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Jacquelene Durr</w:t>
            </w:r>
          </w:p>
        </w:tc>
        <w:tc>
          <w:tcPr>
            <w:tcW w:w="5273" w:type="dxa"/>
            <w:noWrap/>
            <w:hideMark/>
          </w:tcPr>
          <w:p w14:paraId="4E50C1FA"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 Claims, Finance, Comm. 4, mileage</w:t>
            </w:r>
          </w:p>
        </w:tc>
        <w:tc>
          <w:tcPr>
            <w:tcW w:w="1489" w:type="dxa"/>
            <w:noWrap/>
            <w:hideMark/>
          </w:tcPr>
          <w:p w14:paraId="0B2E6D23" w14:textId="3C46E3B8"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 </w:t>
            </w:r>
            <w:r w:rsidR="002848DF">
              <w:rPr>
                <w:rFonts w:asciiTheme="majorHAnsi" w:eastAsia="Times New Roman" w:hAnsiTheme="majorHAnsi" w:cs="Times New Roman"/>
                <w:color w:val="000000"/>
                <w:sz w:val="24"/>
                <w:szCs w:val="24"/>
              </w:rPr>
              <w:t xml:space="preserve">       </w:t>
            </w:r>
            <w:r w:rsidRPr="00061DED">
              <w:rPr>
                <w:rFonts w:asciiTheme="majorHAnsi" w:eastAsia="Times New Roman" w:hAnsiTheme="majorHAnsi" w:cs="Times New Roman"/>
                <w:color w:val="000000"/>
                <w:sz w:val="24"/>
                <w:szCs w:val="24"/>
              </w:rPr>
              <w:t xml:space="preserve">$122.88 </w:t>
            </w:r>
          </w:p>
        </w:tc>
      </w:tr>
      <w:tr w:rsidR="00061DED" w:rsidRPr="00061DED" w14:paraId="46F4A1FD" w14:textId="77777777" w:rsidTr="00061DED">
        <w:trPr>
          <w:trHeight w:val="360"/>
        </w:trPr>
        <w:tc>
          <w:tcPr>
            <w:tcW w:w="2588" w:type="dxa"/>
            <w:noWrap/>
            <w:hideMark/>
          </w:tcPr>
          <w:p w14:paraId="7E688654" w14:textId="77777777" w:rsidR="00061DED" w:rsidRPr="00061DED" w:rsidRDefault="00061DED" w:rsidP="00061DED">
            <w:pPr>
              <w:rPr>
                <w:rFonts w:asciiTheme="majorHAnsi" w:eastAsia="Times New Roman" w:hAnsiTheme="majorHAnsi" w:cs="Times New Roman"/>
                <w:color w:val="000000"/>
                <w:sz w:val="24"/>
                <w:szCs w:val="24"/>
              </w:rPr>
            </w:pPr>
          </w:p>
        </w:tc>
        <w:tc>
          <w:tcPr>
            <w:tcW w:w="5273" w:type="dxa"/>
            <w:noWrap/>
            <w:hideMark/>
          </w:tcPr>
          <w:p w14:paraId="0AF6367C"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Board Meeting 5-12-26</w:t>
            </w:r>
          </w:p>
        </w:tc>
        <w:tc>
          <w:tcPr>
            <w:tcW w:w="1489" w:type="dxa"/>
            <w:noWrap/>
            <w:hideMark/>
          </w:tcPr>
          <w:p w14:paraId="2294F12A" w14:textId="77777777" w:rsidR="00061DED" w:rsidRPr="00061DED" w:rsidRDefault="00061DED" w:rsidP="00061DED">
            <w:pPr>
              <w:jc w:val="right"/>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$50.00 </w:t>
            </w:r>
          </w:p>
        </w:tc>
      </w:tr>
      <w:tr w:rsidR="00061DED" w:rsidRPr="00061DED" w14:paraId="184CE3DA" w14:textId="77777777" w:rsidTr="00061DED">
        <w:trPr>
          <w:trHeight w:val="360"/>
        </w:trPr>
        <w:tc>
          <w:tcPr>
            <w:tcW w:w="2588" w:type="dxa"/>
            <w:noWrap/>
            <w:hideMark/>
          </w:tcPr>
          <w:p w14:paraId="31F7368F" w14:textId="77777777" w:rsidR="00061DED" w:rsidRPr="00061DED" w:rsidRDefault="00061DED" w:rsidP="00061DED">
            <w:pPr>
              <w:jc w:val="right"/>
              <w:rPr>
                <w:rFonts w:asciiTheme="majorHAnsi" w:eastAsia="Times New Roman" w:hAnsiTheme="majorHAnsi" w:cs="Times New Roman"/>
                <w:color w:val="000000"/>
                <w:sz w:val="24"/>
                <w:szCs w:val="24"/>
              </w:rPr>
            </w:pPr>
          </w:p>
        </w:tc>
        <w:tc>
          <w:tcPr>
            <w:tcW w:w="5273" w:type="dxa"/>
            <w:noWrap/>
            <w:hideMark/>
          </w:tcPr>
          <w:p w14:paraId="73F4E902" w14:textId="77777777" w:rsidR="00061DED" w:rsidRPr="00061DED" w:rsidRDefault="00061DED" w:rsidP="00061DED">
            <w:pPr>
              <w:rPr>
                <w:rFonts w:asciiTheme="majorHAnsi" w:eastAsia="Times New Roman" w:hAnsiTheme="majorHAnsi" w:cs="Times New Roman"/>
                <w:b/>
                <w:bCs/>
                <w:color w:val="000000"/>
                <w:sz w:val="24"/>
                <w:szCs w:val="24"/>
              </w:rPr>
            </w:pPr>
            <w:r w:rsidRPr="00061DED">
              <w:rPr>
                <w:rFonts w:asciiTheme="majorHAnsi" w:eastAsia="Times New Roman" w:hAnsiTheme="majorHAnsi" w:cs="Times New Roman"/>
                <w:b/>
                <w:bCs/>
                <w:color w:val="000000"/>
                <w:sz w:val="24"/>
                <w:szCs w:val="24"/>
              </w:rPr>
              <w:t xml:space="preserve">                                           TOTAL</w:t>
            </w:r>
          </w:p>
        </w:tc>
        <w:tc>
          <w:tcPr>
            <w:tcW w:w="1489" w:type="dxa"/>
            <w:noWrap/>
            <w:hideMark/>
          </w:tcPr>
          <w:p w14:paraId="159BE27F" w14:textId="77777777" w:rsidR="00061DED" w:rsidRPr="00061DED" w:rsidRDefault="00061DED" w:rsidP="00061DED">
            <w:pPr>
              <w:jc w:val="right"/>
              <w:rPr>
                <w:rFonts w:asciiTheme="majorHAnsi" w:eastAsia="Times New Roman" w:hAnsiTheme="majorHAnsi" w:cs="Times New Roman"/>
                <w:b/>
                <w:bCs/>
                <w:color w:val="000000"/>
                <w:sz w:val="24"/>
                <w:szCs w:val="24"/>
              </w:rPr>
            </w:pPr>
            <w:r w:rsidRPr="00061DED">
              <w:rPr>
                <w:rFonts w:asciiTheme="majorHAnsi" w:eastAsia="Times New Roman" w:hAnsiTheme="majorHAnsi" w:cs="Times New Roman"/>
                <w:b/>
                <w:bCs/>
                <w:color w:val="000000"/>
                <w:sz w:val="24"/>
                <w:szCs w:val="24"/>
              </w:rPr>
              <w:t xml:space="preserve">$172.88 </w:t>
            </w:r>
          </w:p>
        </w:tc>
      </w:tr>
      <w:tr w:rsidR="00061DED" w:rsidRPr="00061DED" w14:paraId="0680B723" w14:textId="77777777" w:rsidTr="00061DED">
        <w:trPr>
          <w:trHeight w:val="360"/>
        </w:trPr>
        <w:tc>
          <w:tcPr>
            <w:tcW w:w="2588" w:type="dxa"/>
            <w:noWrap/>
            <w:hideMark/>
          </w:tcPr>
          <w:p w14:paraId="58CDE122" w14:textId="77777777" w:rsidR="00061DED" w:rsidRPr="00061DED" w:rsidRDefault="00061DED" w:rsidP="00061DED">
            <w:pPr>
              <w:jc w:val="right"/>
              <w:rPr>
                <w:rFonts w:asciiTheme="majorHAnsi" w:eastAsia="Times New Roman" w:hAnsiTheme="majorHAnsi" w:cs="Times New Roman"/>
                <w:b/>
                <w:bCs/>
                <w:color w:val="000000"/>
                <w:sz w:val="24"/>
                <w:szCs w:val="24"/>
              </w:rPr>
            </w:pPr>
          </w:p>
        </w:tc>
        <w:tc>
          <w:tcPr>
            <w:tcW w:w="5273" w:type="dxa"/>
            <w:noWrap/>
            <w:hideMark/>
          </w:tcPr>
          <w:p w14:paraId="6D42C55E" w14:textId="77777777" w:rsidR="00061DED" w:rsidRPr="00061DED" w:rsidRDefault="00061DED" w:rsidP="00061DED">
            <w:pPr>
              <w:rPr>
                <w:rFonts w:asciiTheme="majorHAnsi" w:eastAsia="Times New Roman" w:hAnsiTheme="majorHAnsi" w:cs="Times New Roman"/>
                <w:sz w:val="24"/>
                <w:szCs w:val="24"/>
              </w:rPr>
            </w:pPr>
          </w:p>
        </w:tc>
        <w:tc>
          <w:tcPr>
            <w:tcW w:w="1489" w:type="dxa"/>
            <w:noWrap/>
            <w:hideMark/>
          </w:tcPr>
          <w:p w14:paraId="359A9631" w14:textId="77777777" w:rsidR="00061DED" w:rsidRPr="00061DED" w:rsidRDefault="00061DED" w:rsidP="00061DED">
            <w:pPr>
              <w:rPr>
                <w:rFonts w:asciiTheme="majorHAnsi" w:eastAsia="Times New Roman" w:hAnsiTheme="majorHAnsi" w:cs="Times New Roman"/>
                <w:sz w:val="24"/>
                <w:szCs w:val="24"/>
              </w:rPr>
            </w:pPr>
          </w:p>
        </w:tc>
      </w:tr>
      <w:tr w:rsidR="00061DED" w:rsidRPr="00061DED" w14:paraId="7362D07C" w14:textId="77777777" w:rsidTr="00061DED">
        <w:trPr>
          <w:trHeight w:val="360"/>
        </w:trPr>
        <w:tc>
          <w:tcPr>
            <w:tcW w:w="2588" w:type="dxa"/>
            <w:noWrap/>
            <w:hideMark/>
          </w:tcPr>
          <w:p w14:paraId="12FE6B52"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Sean Hannagan</w:t>
            </w:r>
          </w:p>
        </w:tc>
        <w:tc>
          <w:tcPr>
            <w:tcW w:w="5273" w:type="dxa"/>
            <w:noWrap/>
            <w:hideMark/>
          </w:tcPr>
          <w:p w14:paraId="4567E5B5"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Finance, mileage</w:t>
            </w:r>
          </w:p>
        </w:tc>
        <w:tc>
          <w:tcPr>
            <w:tcW w:w="1489" w:type="dxa"/>
            <w:noWrap/>
            <w:hideMark/>
          </w:tcPr>
          <w:p w14:paraId="3DE41E15" w14:textId="77777777" w:rsidR="00061DED" w:rsidRPr="00061DED" w:rsidRDefault="00061DED" w:rsidP="00061DED">
            <w:pPr>
              <w:jc w:val="right"/>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$63.13 </w:t>
            </w:r>
          </w:p>
        </w:tc>
      </w:tr>
      <w:tr w:rsidR="00061DED" w:rsidRPr="00061DED" w14:paraId="66063221" w14:textId="77777777" w:rsidTr="00061DED">
        <w:trPr>
          <w:trHeight w:val="360"/>
        </w:trPr>
        <w:tc>
          <w:tcPr>
            <w:tcW w:w="2588" w:type="dxa"/>
            <w:noWrap/>
            <w:hideMark/>
          </w:tcPr>
          <w:p w14:paraId="30E5227A" w14:textId="77777777" w:rsidR="00061DED" w:rsidRPr="00061DED" w:rsidRDefault="00061DED" w:rsidP="00061DED">
            <w:pPr>
              <w:jc w:val="right"/>
              <w:rPr>
                <w:rFonts w:asciiTheme="majorHAnsi" w:eastAsia="Times New Roman" w:hAnsiTheme="majorHAnsi" w:cs="Times New Roman"/>
                <w:color w:val="000000"/>
                <w:sz w:val="24"/>
                <w:szCs w:val="24"/>
              </w:rPr>
            </w:pPr>
          </w:p>
        </w:tc>
        <w:tc>
          <w:tcPr>
            <w:tcW w:w="5273" w:type="dxa"/>
            <w:noWrap/>
            <w:hideMark/>
          </w:tcPr>
          <w:p w14:paraId="61687EDB"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ABSENT</w:t>
            </w:r>
          </w:p>
        </w:tc>
        <w:tc>
          <w:tcPr>
            <w:tcW w:w="1489" w:type="dxa"/>
            <w:noWrap/>
            <w:hideMark/>
          </w:tcPr>
          <w:p w14:paraId="00D77DEA"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 </w:t>
            </w:r>
          </w:p>
        </w:tc>
      </w:tr>
      <w:tr w:rsidR="00061DED" w:rsidRPr="00061DED" w14:paraId="7835C714" w14:textId="77777777" w:rsidTr="00061DED">
        <w:trPr>
          <w:trHeight w:val="360"/>
        </w:trPr>
        <w:tc>
          <w:tcPr>
            <w:tcW w:w="2588" w:type="dxa"/>
            <w:noWrap/>
            <w:hideMark/>
          </w:tcPr>
          <w:p w14:paraId="16BDF7B4"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 </w:t>
            </w:r>
          </w:p>
        </w:tc>
        <w:tc>
          <w:tcPr>
            <w:tcW w:w="5273" w:type="dxa"/>
            <w:noWrap/>
            <w:hideMark/>
          </w:tcPr>
          <w:p w14:paraId="10D47FEC"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                                           </w:t>
            </w:r>
            <w:r w:rsidRPr="00061DED">
              <w:rPr>
                <w:rFonts w:asciiTheme="majorHAnsi" w:eastAsia="Times New Roman" w:hAnsiTheme="majorHAnsi" w:cs="Times New Roman"/>
                <w:b/>
                <w:bCs/>
                <w:color w:val="000000"/>
                <w:sz w:val="24"/>
                <w:szCs w:val="24"/>
              </w:rPr>
              <w:t xml:space="preserve"> TOTAL</w:t>
            </w:r>
          </w:p>
        </w:tc>
        <w:tc>
          <w:tcPr>
            <w:tcW w:w="1489" w:type="dxa"/>
            <w:noWrap/>
            <w:hideMark/>
          </w:tcPr>
          <w:p w14:paraId="433C37CF" w14:textId="77777777" w:rsidR="00061DED" w:rsidRPr="00061DED" w:rsidRDefault="00061DED" w:rsidP="00061DED">
            <w:pPr>
              <w:jc w:val="right"/>
              <w:rPr>
                <w:rFonts w:asciiTheme="majorHAnsi" w:eastAsia="Times New Roman" w:hAnsiTheme="majorHAnsi" w:cs="Times New Roman"/>
                <w:b/>
                <w:bCs/>
                <w:color w:val="000000"/>
                <w:sz w:val="24"/>
                <w:szCs w:val="24"/>
              </w:rPr>
            </w:pPr>
            <w:r w:rsidRPr="00061DED">
              <w:rPr>
                <w:rFonts w:asciiTheme="majorHAnsi" w:eastAsia="Times New Roman" w:hAnsiTheme="majorHAnsi" w:cs="Times New Roman"/>
                <w:b/>
                <w:bCs/>
                <w:color w:val="000000"/>
                <w:sz w:val="24"/>
                <w:szCs w:val="24"/>
              </w:rPr>
              <w:t xml:space="preserve">$63.13 </w:t>
            </w:r>
          </w:p>
        </w:tc>
      </w:tr>
      <w:tr w:rsidR="00061DED" w:rsidRPr="00061DED" w14:paraId="0696E867" w14:textId="77777777" w:rsidTr="00061DED">
        <w:trPr>
          <w:trHeight w:val="360"/>
        </w:trPr>
        <w:tc>
          <w:tcPr>
            <w:tcW w:w="2588" w:type="dxa"/>
            <w:noWrap/>
            <w:hideMark/>
          </w:tcPr>
          <w:p w14:paraId="42234406" w14:textId="77777777" w:rsidR="00061DED" w:rsidRPr="00061DED" w:rsidRDefault="00061DED" w:rsidP="00061DED">
            <w:pPr>
              <w:jc w:val="right"/>
              <w:rPr>
                <w:rFonts w:asciiTheme="majorHAnsi" w:eastAsia="Times New Roman" w:hAnsiTheme="majorHAnsi" w:cs="Times New Roman"/>
                <w:b/>
                <w:bCs/>
                <w:color w:val="000000"/>
                <w:sz w:val="24"/>
                <w:szCs w:val="24"/>
              </w:rPr>
            </w:pPr>
          </w:p>
        </w:tc>
        <w:tc>
          <w:tcPr>
            <w:tcW w:w="5273" w:type="dxa"/>
            <w:noWrap/>
            <w:hideMark/>
          </w:tcPr>
          <w:p w14:paraId="5DF57A76" w14:textId="77777777" w:rsidR="00061DED" w:rsidRPr="00061DED" w:rsidRDefault="00061DED" w:rsidP="00061DED">
            <w:pPr>
              <w:rPr>
                <w:rFonts w:asciiTheme="majorHAnsi" w:eastAsia="Times New Roman" w:hAnsiTheme="majorHAnsi" w:cs="Times New Roman"/>
                <w:sz w:val="24"/>
                <w:szCs w:val="24"/>
              </w:rPr>
            </w:pPr>
          </w:p>
        </w:tc>
        <w:tc>
          <w:tcPr>
            <w:tcW w:w="1489" w:type="dxa"/>
            <w:noWrap/>
            <w:hideMark/>
          </w:tcPr>
          <w:p w14:paraId="2D67EA5E" w14:textId="77777777" w:rsidR="00061DED" w:rsidRPr="00061DED" w:rsidRDefault="00061DED" w:rsidP="00061DED">
            <w:pPr>
              <w:rPr>
                <w:rFonts w:asciiTheme="majorHAnsi" w:eastAsia="Times New Roman" w:hAnsiTheme="majorHAnsi" w:cs="Times New Roman"/>
                <w:sz w:val="24"/>
                <w:szCs w:val="24"/>
              </w:rPr>
            </w:pPr>
          </w:p>
        </w:tc>
      </w:tr>
      <w:tr w:rsidR="00061DED" w:rsidRPr="00061DED" w14:paraId="62A0FA04" w14:textId="77777777" w:rsidTr="00061DED">
        <w:trPr>
          <w:trHeight w:val="360"/>
        </w:trPr>
        <w:tc>
          <w:tcPr>
            <w:tcW w:w="2588" w:type="dxa"/>
            <w:noWrap/>
            <w:hideMark/>
          </w:tcPr>
          <w:p w14:paraId="665E5922"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Jacob Harris</w:t>
            </w:r>
          </w:p>
        </w:tc>
        <w:tc>
          <w:tcPr>
            <w:tcW w:w="5273" w:type="dxa"/>
            <w:noWrap/>
            <w:hideMark/>
          </w:tcPr>
          <w:p w14:paraId="4C8E6383"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 </w:t>
            </w:r>
          </w:p>
        </w:tc>
        <w:tc>
          <w:tcPr>
            <w:tcW w:w="1489" w:type="dxa"/>
            <w:noWrap/>
            <w:hideMark/>
          </w:tcPr>
          <w:p w14:paraId="0D8C8397"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 </w:t>
            </w:r>
          </w:p>
        </w:tc>
      </w:tr>
      <w:tr w:rsidR="00061DED" w:rsidRPr="00061DED" w14:paraId="04A8866B" w14:textId="77777777" w:rsidTr="00061DED">
        <w:trPr>
          <w:trHeight w:val="360"/>
        </w:trPr>
        <w:tc>
          <w:tcPr>
            <w:tcW w:w="2588" w:type="dxa"/>
            <w:noWrap/>
            <w:hideMark/>
          </w:tcPr>
          <w:p w14:paraId="54A45434" w14:textId="77777777" w:rsidR="00061DED" w:rsidRPr="00061DED" w:rsidRDefault="00061DED" w:rsidP="00061DED">
            <w:pPr>
              <w:rPr>
                <w:rFonts w:asciiTheme="majorHAnsi" w:eastAsia="Times New Roman" w:hAnsiTheme="majorHAnsi" w:cs="Times New Roman"/>
                <w:color w:val="000000"/>
                <w:sz w:val="24"/>
                <w:szCs w:val="24"/>
              </w:rPr>
            </w:pPr>
          </w:p>
        </w:tc>
        <w:tc>
          <w:tcPr>
            <w:tcW w:w="5273" w:type="dxa"/>
            <w:noWrap/>
            <w:hideMark/>
          </w:tcPr>
          <w:p w14:paraId="3F3F262F"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Board Meeting 5-12-26</w:t>
            </w:r>
          </w:p>
        </w:tc>
        <w:tc>
          <w:tcPr>
            <w:tcW w:w="1489" w:type="dxa"/>
            <w:noWrap/>
            <w:hideMark/>
          </w:tcPr>
          <w:p w14:paraId="74A8A400" w14:textId="77777777" w:rsidR="00061DED" w:rsidRPr="00061DED" w:rsidRDefault="00061DED" w:rsidP="00061DED">
            <w:pPr>
              <w:jc w:val="right"/>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$62.28 </w:t>
            </w:r>
          </w:p>
        </w:tc>
      </w:tr>
      <w:tr w:rsidR="00061DED" w:rsidRPr="00061DED" w14:paraId="01C7BD76" w14:textId="77777777" w:rsidTr="00061DED">
        <w:trPr>
          <w:trHeight w:val="360"/>
        </w:trPr>
        <w:tc>
          <w:tcPr>
            <w:tcW w:w="2588" w:type="dxa"/>
            <w:noWrap/>
            <w:hideMark/>
          </w:tcPr>
          <w:p w14:paraId="5039786F" w14:textId="77777777" w:rsidR="00061DED" w:rsidRPr="00061DED" w:rsidRDefault="00061DED" w:rsidP="00061DED">
            <w:pPr>
              <w:jc w:val="right"/>
              <w:rPr>
                <w:rFonts w:asciiTheme="majorHAnsi" w:eastAsia="Times New Roman" w:hAnsiTheme="majorHAnsi" w:cs="Times New Roman"/>
                <w:color w:val="000000"/>
                <w:sz w:val="24"/>
                <w:szCs w:val="24"/>
              </w:rPr>
            </w:pPr>
          </w:p>
        </w:tc>
        <w:tc>
          <w:tcPr>
            <w:tcW w:w="5273" w:type="dxa"/>
            <w:noWrap/>
            <w:hideMark/>
          </w:tcPr>
          <w:p w14:paraId="47CE11B1"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Chairman</w:t>
            </w:r>
          </w:p>
        </w:tc>
        <w:tc>
          <w:tcPr>
            <w:tcW w:w="1489" w:type="dxa"/>
            <w:noWrap/>
            <w:hideMark/>
          </w:tcPr>
          <w:p w14:paraId="47898533" w14:textId="77777777" w:rsidR="00061DED" w:rsidRPr="00061DED" w:rsidRDefault="00061DED" w:rsidP="00061DED">
            <w:pPr>
              <w:jc w:val="right"/>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$500.00 </w:t>
            </w:r>
          </w:p>
        </w:tc>
      </w:tr>
      <w:tr w:rsidR="00061DED" w:rsidRPr="00061DED" w14:paraId="36ECD38C" w14:textId="77777777" w:rsidTr="00061DED">
        <w:trPr>
          <w:trHeight w:val="360"/>
        </w:trPr>
        <w:tc>
          <w:tcPr>
            <w:tcW w:w="2588" w:type="dxa"/>
            <w:noWrap/>
            <w:hideMark/>
          </w:tcPr>
          <w:p w14:paraId="66BC19BA" w14:textId="77777777" w:rsidR="00061DED" w:rsidRPr="00061DED" w:rsidRDefault="00061DED" w:rsidP="00061DED">
            <w:pPr>
              <w:jc w:val="right"/>
              <w:rPr>
                <w:rFonts w:asciiTheme="majorHAnsi" w:eastAsia="Times New Roman" w:hAnsiTheme="majorHAnsi" w:cs="Times New Roman"/>
                <w:color w:val="000000"/>
                <w:sz w:val="24"/>
                <w:szCs w:val="24"/>
              </w:rPr>
            </w:pPr>
          </w:p>
        </w:tc>
        <w:tc>
          <w:tcPr>
            <w:tcW w:w="5273" w:type="dxa"/>
            <w:noWrap/>
            <w:hideMark/>
          </w:tcPr>
          <w:p w14:paraId="5933E7D0" w14:textId="77777777" w:rsidR="00061DED" w:rsidRPr="00061DED" w:rsidRDefault="00061DED" w:rsidP="00061DED">
            <w:pPr>
              <w:rPr>
                <w:rFonts w:asciiTheme="majorHAnsi" w:eastAsia="Times New Roman" w:hAnsiTheme="majorHAnsi" w:cs="Times New Roman"/>
                <w:b/>
                <w:bCs/>
                <w:color w:val="000000"/>
                <w:sz w:val="24"/>
                <w:szCs w:val="24"/>
              </w:rPr>
            </w:pPr>
            <w:r w:rsidRPr="00061DED">
              <w:rPr>
                <w:rFonts w:asciiTheme="majorHAnsi" w:eastAsia="Times New Roman" w:hAnsiTheme="majorHAnsi" w:cs="Times New Roman"/>
                <w:b/>
                <w:bCs/>
                <w:color w:val="000000"/>
                <w:sz w:val="24"/>
                <w:szCs w:val="24"/>
              </w:rPr>
              <w:t xml:space="preserve">                                           TOTAL</w:t>
            </w:r>
          </w:p>
        </w:tc>
        <w:tc>
          <w:tcPr>
            <w:tcW w:w="1489" w:type="dxa"/>
            <w:noWrap/>
            <w:hideMark/>
          </w:tcPr>
          <w:p w14:paraId="3750EEFB" w14:textId="77777777" w:rsidR="00061DED" w:rsidRPr="00061DED" w:rsidRDefault="00061DED" w:rsidP="00061DED">
            <w:pPr>
              <w:jc w:val="right"/>
              <w:rPr>
                <w:rFonts w:asciiTheme="majorHAnsi" w:eastAsia="Times New Roman" w:hAnsiTheme="majorHAnsi" w:cs="Times New Roman"/>
                <w:b/>
                <w:bCs/>
                <w:color w:val="000000"/>
                <w:sz w:val="24"/>
                <w:szCs w:val="24"/>
              </w:rPr>
            </w:pPr>
            <w:r w:rsidRPr="00061DED">
              <w:rPr>
                <w:rFonts w:asciiTheme="majorHAnsi" w:eastAsia="Times New Roman" w:hAnsiTheme="majorHAnsi" w:cs="Times New Roman"/>
                <w:b/>
                <w:bCs/>
                <w:color w:val="000000"/>
                <w:sz w:val="24"/>
                <w:szCs w:val="24"/>
              </w:rPr>
              <w:t xml:space="preserve">$562.28 </w:t>
            </w:r>
          </w:p>
        </w:tc>
      </w:tr>
      <w:tr w:rsidR="00061DED" w:rsidRPr="00061DED" w14:paraId="31413124" w14:textId="77777777" w:rsidTr="00061DED">
        <w:trPr>
          <w:trHeight w:val="360"/>
        </w:trPr>
        <w:tc>
          <w:tcPr>
            <w:tcW w:w="2588" w:type="dxa"/>
            <w:noWrap/>
            <w:hideMark/>
          </w:tcPr>
          <w:p w14:paraId="367C7CD3" w14:textId="77777777" w:rsidR="00061DED" w:rsidRPr="00061DED" w:rsidRDefault="00061DED" w:rsidP="00061DED">
            <w:pPr>
              <w:jc w:val="right"/>
              <w:rPr>
                <w:rFonts w:asciiTheme="majorHAnsi" w:eastAsia="Times New Roman" w:hAnsiTheme="majorHAnsi" w:cs="Times New Roman"/>
                <w:b/>
                <w:bCs/>
                <w:color w:val="000000"/>
                <w:sz w:val="24"/>
                <w:szCs w:val="24"/>
              </w:rPr>
            </w:pPr>
          </w:p>
        </w:tc>
        <w:tc>
          <w:tcPr>
            <w:tcW w:w="5273" w:type="dxa"/>
            <w:noWrap/>
            <w:hideMark/>
          </w:tcPr>
          <w:p w14:paraId="60CD71C2" w14:textId="77777777" w:rsidR="00061DED" w:rsidRPr="00061DED" w:rsidRDefault="00061DED" w:rsidP="00061DED">
            <w:pPr>
              <w:rPr>
                <w:rFonts w:asciiTheme="majorHAnsi" w:eastAsia="Times New Roman" w:hAnsiTheme="majorHAnsi" w:cs="Times New Roman"/>
                <w:sz w:val="24"/>
                <w:szCs w:val="24"/>
              </w:rPr>
            </w:pPr>
          </w:p>
        </w:tc>
        <w:tc>
          <w:tcPr>
            <w:tcW w:w="1489" w:type="dxa"/>
            <w:noWrap/>
            <w:hideMark/>
          </w:tcPr>
          <w:p w14:paraId="449207C7" w14:textId="77777777" w:rsidR="00061DED" w:rsidRPr="00061DED" w:rsidRDefault="00061DED" w:rsidP="00061DED">
            <w:pPr>
              <w:rPr>
                <w:rFonts w:asciiTheme="majorHAnsi" w:eastAsia="Times New Roman" w:hAnsiTheme="majorHAnsi" w:cs="Times New Roman"/>
                <w:sz w:val="24"/>
                <w:szCs w:val="24"/>
              </w:rPr>
            </w:pPr>
          </w:p>
        </w:tc>
      </w:tr>
      <w:tr w:rsidR="00061DED" w:rsidRPr="00061DED" w14:paraId="26BDB1F0" w14:textId="77777777" w:rsidTr="00061DED">
        <w:trPr>
          <w:trHeight w:val="360"/>
        </w:trPr>
        <w:tc>
          <w:tcPr>
            <w:tcW w:w="2588" w:type="dxa"/>
            <w:noWrap/>
            <w:hideMark/>
          </w:tcPr>
          <w:p w14:paraId="2D06EF5F"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Dan Lutz</w:t>
            </w:r>
          </w:p>
        </w:tc>
        <w:tc>
          <w:tcPr>
            <w:tcW w:w="5273" w:type="dxa"/>
            <w:noWrap/>
            <w:hideMark/>
          </w:tcPr>
          <w:p w14:paraId="7E19D950"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Rules &amp; Regs., Finance, Animal Ctrl., mileage</w:t>
            </w:r>
          </w:p>
        </w:tc>
        <w:tc>
          <w:tcPr>
            <w:tcW w:w="1489" w:type="dxa"/>
            <w:noWrap/>
            <w:hideMark/>
          </w:tcPr>
          <w:p w14:paraId="40B2CF0B" w14:textId="77777777" w:rsidR="00061DED" w:rsidRPr="00061DED" w:rsidRDefault="00061DED" w:rsidP="00061DED">
            <w:pPr>
              <w:jc w:val="right"/>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$154.56</w:t>
            </w:r>
          </w:p>
        </w:tc>
      </w:tr>
      <w:tr w:rsidR="00061DED" w:rsidRPr="00061DED" w14:paraId="1A5D50FC" w14:textId="77777777" w:rsidTr="00061DED">
        <w:trPr>
          <w:trHeight w:val="360"/>
        </w:trPr>
        <w:tc>
          <w:tcPr>
            <w:tcW w:w="2588" w:type="dxa"/>
            <w:noWrap/>
            <w:hideMark/>
          </w:tcPr>
          <w:p w14:paraId="56600EF7" w14:textId="77777777" w:rsidR="00061DED" w:rsidRPr="00061DED" w:rsidRDefault="00061DED" w:rsidP="00061DED">
            <w:pPr>
              <w:jc w:val="right"/>
              <w:rPr>
                <w:rFonts w:asciiTheme="majorHAnsi" w:eastAsia="Times New Roman" w:hAnsiTheme="majorHAnsi" w:cs="Times New Roman"/>
                <w:color w:val="000000"/>
                <w:sz w:val="24"/>
                <w:szCs w:val="24"/>
              </w:rPr>
            </w:pPr>
          </w:p>
        </w:tc>
        <w:tc>
          <w:tcPr>
            <w:tcW w:w="5273" w:type="dxa"/>
            <w:noWrap/>
            <w:hideMark/>
          </w:tcPr>
          <w:p w14:paraId="3E2AFE36"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Board Meeting 5-12-26</w:t>
            </w:r>
          </w:p>
        </w:tc>
        <w:tc>
          <w:tcPr>
            <w:tcW w:w="1489" w:type="dxa"/>
            <w:noWrap/>
            <w:hideMark/>
          </w:tcPr>
          <w:p w14:paraId="1267275A" w14:textId="6A878355"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 </w:t>
            </w:r>
            <w:r w:rsidR="002848DF">
              <w:rPr>
                <w:rFonts w:asciiTheme="majorHAnsi" w:eastAsia="Times New Roman" w:hAnsiTheme="majorHAnsi" w:cs="Times New Roman"/>
                <w:color w:val="000000"/>
                <w:sz w:val="24"/>
                <w:szCs w:val="24"/>
              </w:rPr>
              <w:t xml:space="preserve">         </w:t>
            </w:r>
            <w:r w:rsidRPr="00061DED">
              <w:rPr>
                <w:rFonts w:asciiTheme="majorHAnsi" w:eastAsia="Times New Roman" w:hAnsiTheme="majorHAnsi" w:cs="Times New Roman"/>
                <w:color w:val="000000"/>
                <w:sz w:val="24"/>
                <w:szCs w:val="24"/>
              </w:rPr>
              <w:t xml:space="preserve">$50.00 </w:t>
            </w:r>
          </w:p>
        </w:tc>
      </w:tr>
      <w:tr w:rsidR="00061DED" w:rsidRPr="00061DED" w14:paraId="4C480770" w14:textId="77777777" w:rsidTr="00061DED">
        <w:trPr>
          <w:trHeight w:val="360"/>
        </w:trPr>
        <w:tc>
          <w:tcPr>
            <w:tcW w:w="2588" w:type="dxa"/>
            <w:noWrap/>
            <w:hideMark/>
          </w:tcPr>
          <w:p w14:paraId="08F88A40" w14:textId="77777777" w:rsidR="00061DED" w:rsidRPr="00061DED" w:rsidRDefault="00061DED" w:rsidP="00061DED">
            <w:pPr>
              <w:rPr>
                <w:rFonts w:asciiTheme="majorHAnsi" w:eastAsia="Times New Roman" w:hAnsiTheme="majorHAnsi" w:cs="Times New Roman"/>
                <w:color w:val="000000"/>
                <w:sz w:val="24"/>
                <w:szCs w:val="24"/>
              </w:rPr>
            </w:pPr>
          </w:p>
        </w:tc>
        <w:tc>
          <w:tcPr>
            <w:tcW w:w="5273" w:type="dxa"/>
            <w:noWrap/>
            <w:hideMark/>
          </w:tcPr>
          <w:p w14:paraId="41DC5D4A"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                                          </w:t>
            </w:r>
            <w:r w:rsidRPr="00061DED">
              <w:rPr>
                <w:rFonts w:asciiTheme="majorHAnsi" w:eastAsia="Times New Roman" w:hAnsiTheme="majorHAnsi" w:cs="Times New Roman"/>
                <w:b/>
                <w:bCs/>
                <w:color w:val="000000"/>
                <w:sz w:val="24"/>
                <w:szCs w:val="24"/>
              </w:rPr>
              <w:t xml:space="preserve">  TOTAL</w:t>
            </w:r>
          </w:p>
        </w:tc>
        <w:tc>
          <w:tcPr>
            <w:tcW w:w="1489" w:type="dxa"/>
            <w:noWrap/>
            <w:hideMark/>
          </w:tcPr>
          <w:p w14:paraId="3DF3C7E2" w14:textId="77777777" w:rsidR="00061DED" w:rsidRPr="00061DED" w:rsidRDefault="00061DED" w:rsidP="00061DED">
            <w:pPr>
              <w:jc w:val="right"/>
              <w:rPr>
                <w:rFonts w:asciiTheme="majorHAnsi" w:eastAsia="Times New Roman" w:hAnsiTheme="majorHAnsi" w:cs="Times New Roman"/>
                <w:b/>
                <w:bCs/>
                <w:color w:val="000000"/>
                <w:sz w:val="24"/>
                <w:szCs w:val="24"/>
              </w:rPr>
            </w:pPr>
            <w:r w:rsidRPr="00061DED">
              <w:rPr>
                <w:rFonts w:asciiTheme="majorHAnsi" w:eastAsia="Times New Roman" w:hAnsiTheme="majorHAnsi" w:cs="Times New Roman"/>
                <w:b/>
                <w:bCs/>
                <w:color w:val="000000"/>
                <w:sz w:val="24"/>
                <w:szCs w:val="24"/>
              </w:rPr>
              <w:t xml:space="preserve">$204.56 </w:t>
            </w:r>
          </w:p>
        </w:tc>
      </w:tr>
      <w:tr w:rsidR="00061DED" w:rsidRPr="00061DED" w14:paraId="5CA03D98" w14:textId="77777777" w:rsidTr="00061DED">
        <w:trPr>
          <w:trHeight w:val="360"/>
        </w:trPr>
        <w:tc>
          <w:tcPr>
            <w:tcW w:w="2588" w:type="dxa"/>
            <w:noWrap/>
            <w:hideMark/>
          </w:tcPr>
          <w:p w14:paraId="02522178" w14:textId="77777777" w:rsidR="00061DED" w:rsidRPr="00061DED" w:rsidRDefault="00061DED" w:rsidP="00061DED">
            <w:pPr>
              <w:jc w:val="right"/>
              <w:rPr>
                <w:rFonts w:asciiTheme="majorHAnsi" w:eastAsia="Times New Roman" w:hAnsiTheme="majorHAnsi" w:cs="Times New Roman"/>
                <w:b/>
                <w:bCs/>
                <w:color w:val="000000"/>
                <w:sz w:val="24"/>
                <w:szCs w:val="24"/>
              </w:rPr>
            </w:pPr>
          </w:p>
        </w:tc>
        <w:tc>
          <w:tcPr>
            <w:tcW w:w="5273" w:type="dxa"/>
            <w:noWrap/>
            <w:hideMark/>
          </w:tcPr>
          <w:p w14:paraId="23DA9A8A" w14:textId="77777777" w:rsidR="00061DED" w:rsidRPr="00061DED" w:rsidRDefault="00061DED" w:rsidP="00061DED">
            <w:pPr>
              <w:rPr>
                <w:rFonts w:asciiTheme="majorHAnsi" w:eastAsia="Times New Roman" w:hAnsiTheme="majorHAnsi" w:cs="Times New Roman"/>
                <w:sz w:val="24"/>
                <w:szCs w:val="24"/>
              </w:rPr>
            </w:pPr>
          </w:p>
        </w:tc>
        <w:tc>
          <w:tcPr>
            <w:tcW w:w="1489" w:type="dxa"/>
            <w:noWrap/>
            <w:hideMark/>
          </w:tcPr>
          <w:p w14:paraId="14675E7A"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 </w:t>
            </w:r>
          </w:p>
        </w:tc>
      </w:tr>
      <w:tr w:rsidR="00061DED" w:rsidRPr="00061DED" w14:paraId="07411825" w14:textId="77777777" w:rsidTr="00061DED">
        <w:trPr>
          <w:trHeight w:val="360"/>
        </w:trPr>
        <w:tc>
          <w:tcPr>
            <w:tcW w:w="2588" w:type="dxa"/>
            <w:noWrap/>
            <w:hideMark/>
          </w:tcPr>
          <w:p w14:paraId="0A67D0CE"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Mack Payne</w:t>
            </w:r>
          </w:p>
        </w:tc>
        <w:tc>
          <w:tcPr>
            <w:tcW w:w="5273" w:type="dxa"/>
            <w:noWrap/>
            <w:hideMark/>
          </w:tcPr>
          <w:p w14:paraId="4BC2277B"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 R &amp; B, Finance, Space mtg., Hlth Dpt, mileage</w:t>
            </w:r>
          </w:p>
        </w:tc>
        <w:tc>
          <w:tcPr>
            <w:tcW w:w="1489" w:type="dxa"/>
            <w:noWrap/>
            <w:hideMark/>
          </w:tcPr>
          <w:p w14:paraId="72717FCF" w14:textId="77777777" w:rsidR="00061DED" w:rsidRPr="00061DED" w:rsidRDefault="00061DED" w:rsidP="00061DED">
            <w:pPr>
              <w:jc w:val="right"/>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$246.40 </w:t>
            </w:r>
          </w:p>
        </w:tc>
      </w:tr>
      <w:tr w:rsidR="00061DED" w:rsidRPr="00061DED" w14:paraId="1469CD20" w14:textId="77777777" w:rsidTr="00061DED">
        <w:trPr>
          <w:trHeight w:val="360"/>
        </w:trPr>
        <w:tc>
          <w:tcPr>
            <w:tcW w:w="2588" w:type="dxa"/>
            <w:noWrap/>
            <w:hideMark/>
          </w:tcPr>
          <w:p w14:paraId="6748054D" w14:textId="77777777" w:rsidR="00061DED" w:rsidRPr="00061DED" w:rsidRDefault="00061DED" w:rsidP="00061DED">
            <w:pPr>
              <w:jc w:val="right"/>
              <w:rPr>
                <w:rFonts w:asciiTheme="majorHAnsi" w:eastAsia="Times New Roman" w:hAnsiTheme="majorHAnsi" w:cs="Times New Roman"/>
                <w:color w:val="000000"/>
                <w:sz w:val="24"/>
                <w:szCs w:val="24"/>
              </w:rPr>
            </w:pPr>
          </w:p>
        </w:tc>
        <w:tc>
          <w:tcPr>
            <w:tcW w:w="5273" w:type="dxa"/>
            <w:noWrap/>
            <w:hideMark/>
          </w:tcPr>
          <w:p w14:paraId="51004E36"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Board Meeting 5-12-26</w:t>
            </w:r>
          </w:p>
        </w:tc>
        <w:tc>
          <w:tcPr>
            <w:tcW w:w="1489" w:type="dxa"/>
            <w:noWrap/>
            <w:hideMark/>
          </w:tcPr>
          <w:p w14:paraId="13C55565" w14:textId="77777777" w:rsidR="00061DED" w:rsidRPr="00061DED" w:rsidRDefault="00061DED" w:rsidP="00061DED">
            <w:pPr>
              <w:jc w:val="right"/>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$50.00 </w:t>
            </w:r>
          </w:p>
        </w:tc>
      </w:tr>
      <w:tr w:rsidR="00061DED" w:rsidRPr="00061DED" w14:paraId="6C4BA4EB" w14:textId="77777777" w:rsidTr="00061DED">
        <w:trPr>
          <w:trHeight w:val="360"/>
        </w:trPr>
        <w:tc>
          <w:tcPr>
            <w:tcW w:w="2588" w:type="dxa"/>
            <w:noWrap/>
            <w:hideMark/>
          </w:tcPr>
          <w:p w14:paraId="39EEF867" w14:textId="77777777" w:rsidR="00061DED" w:rsidRPr="00061DED" w:rsidRDefault="00061DED" w:rsidP="00061DED">
            <w:pPr>
              <w:jc w:val="right"/>
              <w:rPr>
                <w:rFonts w:asciiTheme="majorHAnsi" w:eastAsia="Times New Roman" w:hAnsiTheme="majorHAnsi" w:cs="Times New Roman"/>
                <w:color w:val="000000"/>
                <w:sz w:val="24"/>
                <w:szCs w:val="24"/>
              </w:rPr>
            </w:pPr>
          </w:p>
        </w:tc>
        <w:tc>
          <w:tcPr>
            <w:tcW w:w="5273" w:type="dxa"/>
            <w:noWrap/>
            <w:hideMark/>
          </w:tcPr>
          <w:p w14:paraId="1FBC4E9A" w14:textId="77777777" w:rsidR="00061DED" w:rsidRPr="00061DED" w:rsidRDefault="00061DED" w:rsidP="00061DED">
            <w:pPr>
              <w:rPr>
                <w:rFonts w:asciiTheme="majorHAnsi" w:eastAsia="Times New Roman" w:hAnsiTheme="majorHAnsi" w:cs="Times New Roman"/>
                <w:b/>
                <w:bCs/>
                <w:color w:val="000000"/>
                <w:sz w:val="24"/>
                <w:szCs w:val="24"/>
              </w:rPr>
            </w:pPr>
            <w:r w:rsidRPr="00061DED">
              <w:rPr>
                <w:rFonts w:asciiTheme="majorHAnsi" w:eastAsia="Times New Roman" w:hAnsiTheme="majorHAnsi" w:cs="Times New Roman"/>
                <w:b/>
                <w:bCs/>
                <w:color w:val="000000"/>
                <w:sz w:val="24"/>
                <w:szCs w:val="24"/>
              </w:rPr>
              <w:t xml:space="preserve">                                           TOTAL</w:t>
            </w:r>
          </w:p>
        </w:tc>
        <w:tc>
          <w:tcPr>
            <w:tcW w:w="1489" w:type="dxa"/>
            <w:noWrap/>
            <w:hideMark/>
          </w:tcPr>
          <w:p w14:paraId="162032DA" w14:textId="77777777" w:rsidR="00061DED" w:rsidRPr="00061DED" w:rsidRDefault="00061DED" w:rsidP="00061DED">
            <w:pPr>
              <w:jc w:val="right"/>
              <w:rPr>
                <w:rFonts w:asciiTheme="majorHAnsi" w:eastAsia="Times New Roman" w:hAnsiTheme="majorHAnsi" w:cs="Times New Roman"/>
                <w:b/>
                <w:bCs/>
                <w:color w:val="000000"/>
                <w:sz w:val="24"/>
                <w:szCs w:val="24"/>
              </w:rPr>
            </w:pPr>
            <w:r w:rsidRPr="00061DED">
              <w:rPr>
                <w:rFonts w:asciiTheme="majorHAnsi" w:eastAsia="Times New Roman" w:hAnsiTheme="majorHAnsi" w:cs="Times New Roman"/>
                <w:b/>
                <w:bCs/>
                <w:color w:val="000000"/>
                <w:sz w:val="24"/>
                <w:szCs w:val="24"/>
              </w:rPr>
              <w:t xml:space="preserve">$296.40 </w:t>
            </w:r>
          </w:p>
        </w:tc>
      </w:tr>
      <w:tr w:rsidR="00061DED" w:rsidRPr="00061DED" w14:paraId="2A9FAB20" w14:textId="77777777" w:rsidTr="00061DED">
        <w:trPr>
          <w:trHeight w:val="360"/>
        </w:trPr>
        <w:tc>
          <w:tcPr>
            <w:tcW w:w="2588" w:type="dxa"/>
            <w:noWrap/>
            <w:hideMark/>
          </w:tcPr>
          <w:p w14:paraId="2D02AF67" w14:textId="77777777" w:rsidR="00061DED" w:rsidRPr="00061DED" w:rsidRDefault="00061DED" w:rsidP="00061DED">
            <w:pPr>
              <w:jc w:val="right"/>
              <w:rPr>
                <w:rFonts w:asciiTheme="majorHAnsi" w:eastAsia="Times New Roman" w:hAnsiTheme="majorHAnsi" w:cs="Times New Roman"/>
                <w:b/>
                <w:bCs/>
                <w:color w:val="000000"/>
                <w:sz w:val="24"/>
                <w:szCs w:val="24"/>
              </w:rPr>
            </w:pPr>
          </w:p>
        </w:tc>
        <w:tc>
          <w:tcPr>
            <w:tcW w:w="5273" w:type="dxa"/>
            <w:noWrap/>
            <w:hideMark/>
          </w:tcPr>
          <w:p w14:paraId="5B0FC8C6" w14:textId="77777777" w:rsidR="00061DED" w:rsidRPr="00061DED" w:rsidRDefault="00061DED" w:rsidP="00061DED">
            <w:pPr>
              <w:rPr>
                <w:rFonts w:asciiTheme="majorHAnsi" w:eastAsia="Times New Roman" w:hAnsiTheme="majorHAnsi" w:cs="Times New Roman"/>
                <w:sz w:val="24"/>
                <w:szCs w:val="24"/>
              </w:rPr>
            </w:pPr>
          </w:p>
        </w:tc>
        <w:tc>
          <w:tcPr>
            <w:tcW w:w="1489" w:type="dxa"/>
            <w:noWrap/>
            <w:hideMark/>
          </w:tcPr>
          <w:p w14:paraId="07964347" w14:textId="77777777" w:rsidR="00061DED" w:rsidRPr="00061DED" w:rsidRDefault="00061DED" w:rsidP="00061DED">
            <w:pPr>
              <w:rPr>
                <w:rFonts w:asciiTheme="majorHAnsi" w:eastAsia="Times New Roman" w:hAnsiTheme="majorHAnsi" w:cs="Times New Roman"/>
                <w:sz w:val="24"/>
                <w:szCs w:val="24"/>
              </w:rPr>
            </w:pPr>
          </w:p>
        </w:tc>
      </w:tr>
      <w:tr w:rsidR="00061DED" w:rsidRPr="00061DED" w14:paraId="788C02AE" w14:textId="77777777" w:rsidTr="00061DED">
        <w:trPr>
          <w:trHeight w:val="360"/>
        </w:trPr>
        <w:tc>
          <w:tcPr>
            <w:tcW w:w="2588" w:type="dxa"/>
            <w:noWrap/>
            <w:hideMark/>
          </w:tcPr>
          <w:p w14:paraId="4A74A42B"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Scott Ray</w:t>
            </w:r>
          </w:p>
        </w:tc>
        <w:tc>
          <w:tcPr>
            <w:tcW w:w="5273" w:type="dxa"/>
            <w:noWrap/>
            <w:hideMark/>
          </w:tcPr>
          <w:p w14:paraId="77CAF2A4"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 Claims, Finance, mileage</w:t>
            </w:r>
          </w:p>
        </w:tc>
        <w:tc>
          <w:tcPr>
            <w:tcW w:w="1489" w:type="dxa"/>
            <w:noWrap/>
            <w:hideMark/>
          </w:tcPr>
          <w:p w14:paraId="3FCB626F" w14:textId="77777777" w:rsidR="00061DED" w:rsidRPr="00061DED" w:rsidRDefault="00061DED" w:rsidP="00061DED">
            <w:pPr>
              <w:jc w:val="right"/>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$82.88 </w:t>
            </w:r>
          </w:p>
        </w:tc>
      </w:tr>
      <w:tr w:rsidR="00061DED" w:rsidRPr="00061DED" w14:paraId="530F64D4" w14:textId="77777777" w:rsidTr="00061DED">
        <w:trPr>
          <w:trHeight w:val="360"/>
        </w:trPr>
        <w:tc>
          <w:tcPr>
            <w:tcW w:w="2588" w:type="dxa"/>
            <w:noWrap/>
            <w:hideMark/>
          </w:tcPr>
          <w:p w14:paraId="2E4FBC8E" w14:textId="77777777" w:rsidR="00061DED" w:rsidRPr="00061DED" w:rsidRDefault="00061DED" w:rsidP="00061DED">
            <w:pPr>
              <w:jc w:val="right"/>
              <w:rPr>
                <w:rFonts w:asciiTheme="majorHAnsi" w:eastAsia="Times New Roman" w:hAnsiTheme="majorHAnsi" w:cs="Times New Roman"/>
                <w:color w:val="000000"/>
                <w:sz w:val="24"/>
                <w:szCs w:val="24"/>
              </w:rPr>
            </w:pPr>
          </w:p>
        </w:tc>
        <w:tc>
          <w:tcPr>
            <w:tcW w:w="5273" w:type="dxa"/>
            <w:noWrap/>
            <w:hideMark/>
          </w:tcPr>
          <w:p w14:paraId="44016A6E"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Board Meeting 5-12-26</w:t>
            </w:r>
          </w:p>
        </w:tc>
        <w:tc>
          <w:tcPr>
            <w:tcW w:w="1489" w:type="dxa"/>
            <w:noWrap/>
            <w:hideMark/>
          </w:tcPr>
          <w:p w14:paraId="055CC572" w14:textId="77777777" w:rsidR="00061DED" w:rsidRPr="00061DED" w:rsidRDefault="00061DED" w:rsidP="00061DED">
            <w:pPr>
              <w:jc w:val="right"/>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$50.00 </w:t>
            </w:r>
          </w:p>
        </w:tc>
      </w:tr>
      <w:tr w:rsidR="00061DED" w:rsidRPr="00061DED" w14:paraId="734241B6" w14:textId="77777777" w:rsidTr="00061DED">
        <w:trPr>
          <w:trHeight w:val="360"/>
        </w:trPr>
        <w:tc>
          <w:tcPr>
            <w:tcW w:w="2588" w:type="dxa"/>
            <w:noWrap/>
            <w:hideMark/>
          </w:tcPr>
          <w:p w14:paraId="109BFE9F" w14:textId="77777777" w:rsidR="00061DED" w:rsidRPr="00061DED" w:rsidRDefault="00061DED" w:rsidP="00061DED">
            <w:pPr>
              <w:jc w:val="right"/>
              <w:rPr>
                <w:rFonts w:asciiTheme="majorHAnsi" w:eastAsia="Times New Roman" w:hAnsiTheme="majorHAnsi" w:cs="Times New Roman"/>
                <w:color w:val="000000"/>
                <w:sz w:val="24"/>
                <w:szCs w:val="24"/>
              </w:rPr>
            </w:pPr>
          </w:p>
        </w:tc>
        <w:tc>
          <w:tcPr>
            <w:tcW w:w="5273" w:type="dxa"/>
            <w:noWrap/>
            <w:hideMark/>
          </w:tcPr>
          <w:p w14:paraId="4B83D8ED" w14:textId="77777777" w:rsidR="00061DED" w:rsidRPr="00061DED" w:rsidRDefault="00061DED" w:rsidP="00061DED">
            <w:pPr>
              <w:rPr>
                <w:rFonts w:asciiTheme="majorHAnsi" w:eastAsia="Times New Roman" w:hAnsiTheme="majorHAnsi" w:cs="Times New Roman"/>
                <w:b/>
                <w:bCs/>
                <w:color w:val="000000"/>
                <w:sz w:val="24"/>
                <w:szCs w:val="24"/>
              </w:rPr>
            </w:pPr>
            <w:r w:rsidRPr="00061DED">
              <w:rPr>
                <w:rFonts w:asciiTheme="majorHAnsi" w:eastAsia="Times New Roman" w:hAnsiTheme="majorHAnsi" w:cs="Times New Roman"/>
                <w:b/>
                <w:bCs/>
                <w:color w:val="000000"/>
                <w:sz w:val="24"/>
                <w:szCs w:val="24"/>
              </w:rPr>
              <w:t xml:space="preserve">                                           TOTAL</w:t>
            </w:r>
          </w:p>
        </w:tc>
        <w:tc>
          <w:tcPr>
            <w:tcW w:w="1489" w:type="dxa"/>
            <w:noWrap/>
            <w:hideMark/>
          </w:tcPr>
          <w:p w14:paraId="1C25DAA9" w14:textId="77777777" w:rsidR="00061DED" w:rsidRPr="00061DED" w:rsidRDefault="00061DED" w:rsidP="00061DED">
            <w:pPr>
              <w:jc w:val="right"/>
              <w:rPr>
                <w:rFonts w:asciiTheme="majorHAnsi" w:eastAsia="Times New Roman" w:hAnsiTheme="majorHAnsi" w:cs="Times New Roman"/>
                <w:b/>
                <w:bCs/>
                <w:color w:val="000000"/>
                <w:sz w:val="24"/>
                <w:szCs w:val="24"/>
              </w:rPr>
            </w:pPr>
            <w:r w:rsidRPr="00061DED">
              <w:rPr>
                <w:rFonts w:asciiTheme="majorHAnsi" w:eastAsia="Times New Roman" w:hAnsiTheme="majorHAnsi" w:cs="Times New Roman"/>
                <w:b/>
                <w:bCs/>
                <w:color w:val="000000"/>
                <w:sz w:val="24"/>
                <w:szCs w:val="24"/>
              </w:rPr>
              <w:t xml:space="preserve">$132.88 </w:t>
            </w:r>
          </w:p>
        </w:tc>
      </w:tr>
      <w:tr w:rsidR="00061DED" w:rsidRPr="00061DED" w14:paraId="5FC9BB4C" w14:textId="77777777" w:rsidTr="00061DED">
        <w:trPr>
          <w:trHeight w:val="360"/>
        </w:trPr>
        <w:tc>
          <w:tcPr>
            <w:tcW w:w="2588" w:type="dxa"/>
            <w:noWrap/>
            <w:hideMark/>
          </w:tcPr>
          <w:p w14:paraId="4FDFC56C" w14:textId="77777777" w:rsidR="00061DED" w:rsidRPr="00061DED" w:rsidRDefault="00061DED" w:rsidP="00061DED">
            <w:pPr>
              <w:jc w:val="right"/>
              <w:rPr>
                <w:rFonts w:asciiTheme="majorHAnsi" w:eastAsia="Times New Roman" w:hAnsiTheme="majorHAnsi" w:cs="Times New Roman"/>
                <w:b/>
                <w:bCs/>
                <w:color w:val="000000"/>
                <w:sz w:val="24"/>
                <w:szCs w:val="24"/>
              </w:rPr>
            </w:pPr>
          </w:p>
        </w:tc>
        <w:tc>
          <w:tcPr>
            <w:tcW w:w="5273" w:type="dxa"/>
            <w:noWrap/>
            <w:hideMark/>
          </w:tcPr>
          <w:p w14:paraId="56A5A610" w14:textId="77777777" w:rsidR="00061DED" w:rsidRPr="00061DED" w:rsidRDefault="00061DED" w:rsidP="00061DED">
            <w:pPr>
              <w:rPr>
                <w:rFonts w:asciiTheme="majorHAnsi" w:eastAsia="Times New Roman" w:hAnsiTheme="majorHAnsi" w:cs="Times New Roman"/>
                <w:sz w:val="24"/>
                <w:szCs w:val="24"/>
              </w:rPr>
            </w:pPr>
          </w:p>
        </w:tc>
        <w:tc>
          <w:tcPr>
            <w:tcW w:w="1489" w:type="dxa"/>
            <w:noWrap/>
            <w:hideMark/>
          </w:tcPr>
          <w:p w14:paraId="2BE087E2" w14:textId="77777777" w:rsidR="00061DED" w:rsidRPr="00061DED" w:rsidRDefault="00061DED" w:rsidP="00061DED">
            <w:pPr>
              <w:rPr>
                <w:rFonts w:asciiTheme="majorHAnsi" w:eastAsia="Times New Roman" w:hAnsiTheme="majorHAnsi" w:cs="Times New Roman"/>
                <w:sz w:val="24"/>
                <w:szCs w:val="24"/>
              </w:rPr>
            </w:pPr>
          </w:p>
        </w:tc>
      </w:tr>
      <w:tr w:rsidR="00061DED" w:rsidRPr="00061DED" w14:paraId="4C059CD0" w14:textId="77777777" w:rsidTr="00061DED">
        <w:trPr>
          <w:trHeight w:val="360"/>
        </w:trPr>
        <w:tc>
          <w:tcPr>
            <w:tcW w:w="2588" w:type="dxa"/>
            <w:noWrap/>
            <w:hideMark/>
          </w:tcPr>
          <w:p w14:paraId="5923366A"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Ryan Tompkins</w:t>
            </w:r>
          </w:p>
        </w:tc>
        <w:tc>
          <w:tcPr>
            <w:tcW w:w="5273" w:type="dxa"/>
            <w:noWrap/>
            <w:hideMark/>
          </w:tcPr>
          <w:p w14:paraId="36EB5840"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 Claims, Finance, A.C. , Solar, mileage</w:t>
            </w:r>
          </w:p>
        </w:tc>
        <w:tc>
          <w:tcPr>
            <w:tcW w:w="1489" w:type="dxa"/>
            <w:noWrap/>
            <w:hideMark/>
          </w:tcPr>
          <w:p w14:paraId="7DA55D9F" w14:textId="77777777" w:rsidR="00061DED" w:rsidRPr="00061DED" w:rsidRDefault="00061DED" w:rsidP="00061DED">
            <w:pPr>
              <w:jc w:val="right"/>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$172.96 </w:t>
            </w:r>
          </w:p>
        </w:tc>
      </w:tr>
      <w:tr w:rsidR="00061DED" w:rsidRPr="00061DED" w14:paraId="2B7B76D1" w14:textId="77777777" w:rsidTr="00061DED">
        <w:trPr>
          <w:trHeight w:val="360"/>
        </w:trPr>
        <w:tc>
          <w:tcPr>
            <w:tcW w:w="2588" w:type="dxa"/>
            <w:noWrap/>
            <w:hideMark/>
          </w:tcPr>
          <w:p w14:paraId="0E5DC1BD" w14:textId="77777777" w:rsidR="00061DED" w:rsidRPr="00061DED" w:rsidRDefault="00061DED" w:rsidP="00061DED">
            <w:pPr>
              <w:jc w:val="right"/>
              <w:rPr>
                <w:rFonts w:asciiTheme="majorHAnsi" w:eastAsia="Times New Roman" w:hAnsiTheme="majorHAnsi" w:cs="Times New Roman"/>
                <w:color w:val="000000"/>
                <w:sz w:val="24"/>
                <w:szCs w:val="24"/>
              </w:rPr>
            </w:pPr>
          </w:p>
        </w:tc>
        <w:tc>
          <w:tcPr>
            <w:tcW w:w="5273" w:type="dxa"/>
            <w:noWrap/>
            <w:hideMark/>
          </w:tcPr>
          <w:p w14:paraId="3DDE31E6"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Board Meeting 5-12-26</w:t>
            </w:r>
          </w:p>
        </w:tc>
        <w:tc>
          <w:tcPr>
            <w:tcW w:w="1489" w:type="dxa"/>
            <w:noWrap/>
            <w:hideMark/>
          </w:tcPr>
          <w:p w14:paraId="102D0DEA" w14:textId="77777777" w:rsidR="00061DED" w:rsidRPr="00061DED" w:rsidRDefault="00061DED" w:rsidP="00061DED">
            <w:pPr>
              <w:jc w:val="right"/>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$50.00 </w:t>
            </w:r>
          </w:p>
        </w:tc>
      </w:tr>
      <w:tr w:rsidR="00061DED" w:rsidRPr="00061DED" w14:paraId="0F37C518" w14:textId="77777777" w:rsidTr="00061DED">
        <w:trPr>
          <w:trHeight w:val="360"/>
        </w:trPr>
        <w:tc>
          <w:tcPr>
            <w:tcW w:w="2588" w:type="dxa"/>
            <w:noWrap/>
            <w:hideMark/>
          </w:tcPr>
          <w:p w14:paraId="3A89FB3B" w14:textId="77777777" w:rsidR="00061DED" w:rsidRPr="00061DED" w:rsidRDefault="00061DED" w:rsidP="00061DED">
            <w:pPr>
              <w:jc w:val="right"/>
              <w:rPr>
                <w:rFonts w:asciiTheme="majorHAnsi" w:eastAsia="Times New Roman" w:hAnsiTheme="majorHAnsi" w:cs="Times New Roman"/>
                <w:color w:val="000000"/>
                <w:sz w:val="24"/>
                <w:szCs w:val="24"/>
              </w:rPr>
            </w:pPr>
          </w:p>
        </w:tc>
        <w:tc>
          <w:tcPr>
            <w:tcW w:w="5273" w:type="dxa"/>
            <w:noWrap/>
            <w:hideMark/>
          </w:tcPr>
          <w:p w14:paraId="5A77CEF7" w14:textId="77777777" w:rsidR="00061DED" w:rsidRPr="00061DED" w:rsidRDefault="00061DED" w:rsidP="00061DED">
            <w:pPr>
              <w:rPr>
                <w:rFonts w:asciiTheme="majorHAnsi" w:eastAsia="Times New Roman" w:hAnsiTheme="majorHAnsi" w:cs="Times New Roman"/>
                <w:b/>
                <w:bCs/>
                <w:color w:val="000000"/>
                <w:sz w:val="24"/>
                <w:szCs w:val="24"/>
              </w:rPr>
            </w:pPr>
            <w:r w:rsidRPr="00061DED">
              <w:rPr>
                <w:rFonts w:asciiTheme="majorHAnsi" w:eastAsia="Times New Roman" w:hAnsiTheme="majorHAnsi" w:cs="Times New Roman"/>
                <w:b/>
                <w:bCs/>
                <w:color w:val="000000"/>
                <w:sz w:val="24"/>
                <w:szCs w:val="24"/>
              </w:rPr>
              <w:t xml:space="preserve">                                           TOTAL</w:t>
            </w:r>
          </w:p>
        </w:tc>
        <w:tc>
          <w:tcPr>
            <w:tcW w:w="1489" w:type="dxa"/>
            <w:noWrap/>
            <w:hideMark/>
          </w:tcPr>
          <w:p w14:paraId="414BACFA" w14:textId="77777777" w:rsidR="00061DED" w:rsidRPr="00061DED" w:rsidRDefault="00061DED" w:rsidP="00061DED">
            <w:pPr>
              <w:jc w:val="right"/>
              <w:rPr>
                <w:rFonts w:asciiTheme="majorHAnsi" w:eastAsia="Times New Roman" w:hAnsiTheme="majorHAnsi" w:cs="Times New Roman"/>
                <w:b/>
                <w:bCs/>
                <w:color w:val="000000"/>
                <w:sz w:val="24"/>
                <w:szCs w:val="24"/>
              </w:rPr>
            </w:pPr>
            <w:r w:rsidRPr="00061DED">
              <w:rPr>
                <w:rFonts w:asciiTheme="majorHAnsi" w:eastAsia="Times New Roman" w:hAnsiTheme="majorHAnsi" w:cs="Times New Roman"/>
                <w:b/>
                <w:bCs/>
                <w:color w:val="000000"/>
                <w:sz w:val="24"/>
                <w:szCs w:val="24"/>
              </w:rPr>
              <w:t xml:space="preserve">$222.96 </w:t>
            </w:r>
          </w:p>
        </w:tc>
      </w:tr>
      <w:tr w:rsidR="00061DED" w:rsidRPr="00061DED" w14:paraId="24656B7B" w14:textId="77777777" w:rsidTr="00061DED">
        <w:trPr>
          <w:trHeight w:val="360"/>
        </w:trPr>
        <w:tc>
          <w:tcPr>
            <w:tcW w:w="2588" w:type="dxa"/>
            <w:noWrap/>
            <w:hideMark/>
          </w:tcPr>
          <w:p w14:paraId="6990EE20" w14:textId="77777777" w:rsidR="00061DED" w:rsidRPr="00061DED" w:rsidRDefault="00061DED" w:rsidP="00061DED">
            <w:pPr>
              <w:jc w:val="right"/>
              <w:rPr>
                <w:rFonts w:asciiTheme="majorHAnsi" w:eastAsia="Times New Roman" w:hAnsiTheme="majorHAnsi" w:cs="Times New Roman"/>
                <w:b/>
                <w:bCs/>
                <w:color w:val="000000"/>
                <w:sz w:val="24"/>
                <w:szCs w:val="24"/>
              </w:rPr>
            </w:pPr>
          </w:p>
        </w:tc>
        <w:tc>
          <w:tcPr>
            <w:tcW w:w="5273" w:type="dxa"/>
            <w:noWrap/>
            <w:hideMark/>
          </w:tcPr>
          <w:p w14:paraId="780C3B9B" w14:textId="77777777" w:rsidR="00061DED" w:rsidRPr="00061DED" w:rsidRDefault="00061DED" w:rsidP="00061DED">
            <w:pPr>
              <w:rPr>
                <w:rFonts w:asciiTheme="majorHAnsi" w:eastAsia="Times New Roman" w:hAnsiTheme="majorHAnsi" w:cs="Times New Roman"/>
                <w:sz w:val="24"/>
                <w:szCs w:val="24"/>
              </w:rPr>
            </w:pPr>
          </w:p>
        </w:tc>
        <w:tc>
          <w:tcPr>
            <w:tcW w:w="1489" w:type="dxa"/>
            <w:noWrap/>
            <w:hideMark/>
          </w:tcPr>
          <w:p w14:paraId="08579E6D" w14:textId="77777777" w:rsidR="00061DED" w:rsidRPr="00061DED" w:rsidRDefault="00061DED" w:rsidP="00061DED">
            <w:pPr>
              <w:rPr>
                <w:rFonts w:asciiTheme="majorHAnsi" w:eastAsia="Times New Roman" w:hAnsiTheme="majorHAnsi" w:cs="Times New Roman"/>
                <w:sz w:val="24"/>
                <w:szCs w:val="24"/>
              </w:rPr>
            </w:pPr>
          </w:p>
        </w:tc>
      </w:tr>
      <w:tr w:rsidR="00061DED" w:rsidRPr="00061DED" w14:paraId="1C8C4080" w14:textId="77777777" w:rsidTr="00061DED">
        <w:trPr>
          <w:trHeight w:val="360"/>
        </w:trPr>
        <w:tc>
          <w:tcPr>
            <w:tcW w:w="2588" w:type="dxa"/>
            <w:noWrap/>
            <w:hideMark/>
          </w:tcPr>
          <w:p w14:paraId="61D903C8"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Ashley Towler</w:t>
            </w:r>
          </w:p>
        </w:tc>
        <w:tc>
          <w:tcPr>
            <w:tcW w:w="5273" w:type="dxa"/>
            <w:noWrap/>
            <w:hideMark/>
          </w:tcPr>
          <w:p w14:paraId="5D72EF0A"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Finance,  Comm. 4 &amp; 7,  mileage</w:t>
            </w:r>
          </w:p>
        </w:tc>
        <w:tc>
          <w:tcPr>
            <w:tcW w:w="1489" w:type="dxa"/>
            <w:noWrap/>
            <w:hideMark/>
          </w:tcPr>
          <w:p w14:paraId="1D49353E" w14:textId="77777777" w:rsidR="00061DED" w:rsidRPr="00061DED" w:rsidRDefault="00061DED" w:rsidP="00061DED">
            <w:pPr>
              <w:jc w:val="right"/>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$160.32 </w:t>
            </w:r>
          </w:p>
        </w:tc>
      </w:tr>
      <w:tr w:rsidR="00061DED" w:rsidRPr="00061DED" w14:paraId="40BD9114" w14:textId="77777777" w:rsidTr="00061DED">
        <w:trPr>
          <w:trHeight w:val="360"/>
        </w:trPr>
        <w:tc>
          <w:tcPr>
            <w:tcW w:w="2588" w:type="dxa"/>
            <w:noWrap/>
            <w:hideMark/>
          </w:tcPr>
          <w:p w14:paraId="4B933216" w14:textId="77777777" w:rsidR="00061DED" w:rsidRPr="00061DED" w:rsidRDefault="00061DED" w:rsidP="00061DED">
            <w:pPr>
              <w:jc w:val="right"/>
              <w:rPr>
                <w:rFonts w:asciiTheme="majorHAnsi" w:eastAsia="Times New Roman" w:hAnsiTheme="majorHAnsi" w:cs="Times New Roman"/>
                <w:color w:val="000000"/>
                <w:sz w:val="24"/>
                <w:szCs w:val="24"/>
              </w:rPr>
            </w:pPr>
          </w:p>
        </w:tc>
        <w:tc>
          <w:tcPr>
            <w:tcW w:w="5273" w:type="dxa"/>
            <w:noWrap/>
            <w:hideMark/>
          </w:tcPr>
          <w:p w14:paraId="68F549AF"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ABSENT</w:t>
            </w:r>
          </w:p>
        </w:tc>
        <w:tc>
          <w:tcPr>
            <w:tcW w:w="1489" w:type="dxa"/>
            <w:noWrap/>
            <w:hideMark/>
          </w:tcPr>
          <w:p w14:paraId="2518BAA8"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 </w:t>
            </w:r>
          </w:p>
        </w:tc>
      </w:tr>
      <w:tr w:rsidR="00061DED" w:rsidRPr="00061DED" w14:paraId="05A85762" w14:textId="77777777" w:rsidTr="00061DED">
        <w:trPr>
          <w:trHeight w:val="360"/>
        </w:trPr>
        <w:tc>
          <w:tcPr>
            <w:tcW w:w="2588" w:type="dxa"/>
            <w:noWrap/>
            <w:hideMark/>
          </w:tcPr>
          <w:p w14:paraId="43738222" w14:textId="77777777" w:rsidR="00061DED" w:rsidRPr="00061DED" w:rsidRDefault="00061DED" w:rsidP="00061DED">
            <w:pPr>
              <w:rPr>
                <w:rFonts w:asciiTheme="majorHAnsi" w:eastAsia="Times New Roman" w:hAnsiTheme="majorHAnsi" w:cs="Times New Roman"/>
                <w:color w:val="000000"/>
                <w:sz w:val="24"/>
                <w:szCs w:val="24"/>
              </w:rPr>
            </w:pPr>
          </w:p>
        </w:tc>
        <w:tc>
          <w:tcPr>
            <w:tcW w:w="5273" w:type="dxa"/>
            <w:noWrap/>
            <w:hideMark/>
          </w:tcPr>
          <w:p w14:paraId="41543256" w14:textId="77777777" w:rsidR="00061DED" w:rsidRPr="00061DED" w:rsidRDefault="00061DED" w:rsidP="00061DED">
            <w:pPr>
              <w:rPr>
                <w:rFonts w:asciiTheme="majorHAnsi" w:eastAsia="Times New Roman" w:hAnsiTheme="majorHAnsi" w:cs="Times New Roman"/>
                <w:b/>
                <w:bCs/>
                <w:color w:val="000000"/>
                <w:sz w:val="24"/>
                <w:szCs w:val="24"/>
              </w:rPr>
            </w:pPr>
            <w:r w:rsidRPr="00061DED">
              <w:rPr>
                <w:rFonts w:asciiTheme="majorHAnsi" w:eastAsia="Times New Roman" w:hAnsiTheme="majorHAnsi" w:cs="Times New Roman"/>
                <w:b/>
                <w:bCs/>
                <w:color w:val="000000"/>
                <w:sz w:val="24"/>
                <w:szCs w:val="24"/>
              </w:rPr>
              <w:t xml:space="preserve">                                           TOTAL</w:t>
            </w:r>
          </w:p>
        </w:tc>
        <w:tc>
          <w:tcPr>
            <w:tcW w:w="1489" w:type="dxa"/>
            <w:noWrap/>
            <w:hideMark/>
          </w:tcPr>
          <w:p w14:paraId="561BDADE" w14:textId="77777777" w:rsidR="00061DED" w:rsidRPr="00061DED" w:rsidRDefault="00061DED" w:rsidP="00061DED">
            <w:pPr>
              <w:jc w:val="right"/>
              <w:rPr>
                <w:rFonts w:asciiTheme="majorHAnsi" w:eastAsia="Times New Roman" w:hAnsiTheme="majorHAnsi" w:cs="Times New Roman"/>
                <w:b/>
                <w:bCs/>
                <w:color w:val="000000"/>
                <w:sz w:val="24"/>
                <w:szCs w:val="24"/>
              </w:rPr>
            </w:pPr>
            <w:r w:rsidRPr="00061DED">
              <w:rPr>
                <w:rFonts w:asciiTheme="majorHAnsi" w:eastAsia="Times New Roman" w:hAnsiTheme="majorHAnsi" w:cs="Times New Roman"/>
                <w:b/>
                <w:bCs/>
                <w:color w:val="000000"/>
                <w:sz w:val="24"/>
                <w:szCs w:val="24"/>
              </w:rPr>
              <w:t xml:space="preserve">$160.32 </w:t>
            </w:r>
          </w:p>
        </w:tc>
      </w:tr>
      <w:tr w:rsidR="00061DED" w:rsidRPr="00061DED" w14:paraId="5F0DB5B2" w14:textId="77777777" w:rsidTr="00061DED">
        <w:trPr>
          <w:trHeight w:val="360"/>
        </w:trPr>
        <w:tc>
          <w:tcPr>
            <w:tcW w:w="2588" w:type="dxa"/>
            <w:noWrap/>
            <w:hideMark/>
          </w:tcPr>
          <w:p w14:paraId="262D1130" w14:textId="77777777" w:rsidR="00061DED" w:rsidRPr="00061DED" w:rsidRDefault="00061DED" w:rsidP="00061DED">
            <w:pPr>
              <w:jc w:val="right"/>
              <w:rPr>
                <w:rFonts w:asciiTheme="majorHAnsi" w:eastAsia="Times New Roman" w:hAnsiTheme="majorHAnsi" w:cs="Times New Roman"/>
                <w:b/>
                <w:bCs/>
                <w:color w:val="000000"/>
                <w:sz w:val="24"/>
                <w:szCs w:val="24"/>
              </w:rPr>
            </w:pPr>
          </w:p>
        </w:tc>
        <w:tc>
          <w:tcPr>
            <w:tcW w:w="5273" w:type="dxa"/>
            <w:noWrap/>
            <w:hideMark/>
          </w:tcPr>
          <w:p w14:paraId="29F915F6" w14:textId="77777777" w:rsidR="00061DED" w:rsidRPr="00061DED" w:rsidRDefault="00061DED" w:rsidP="00061DED">
            <w:pPr>
              <w:rPr>
                <w:rFonts w:asciiTheme="majorHAnsi" w:eastAsia="Times New Roman" w:hAnsiTheme="majorHAnsi" w:cs="Times New Roman"/>
                <w:sz w:val="24"/>
                <w:szCs w:val="24"/>
              </w:rPr>
            </w:pPr>
          </w:p>
        </w:tc>
        <w:tc>
          <w:tcPr>
            <w:tcW w:w="1489" w:type="dxa"/>
            <w:noWrap/>
            <w:hideMark/>
          </w:tcPr>
          <w:p w14:paraId="53CC48B2" w14:textId="77777777" w:rsidR="00061DED" w:rsidRPr="00061DED" w:rsidRDefault="00061DED" w:rsidP="00061DED">
            <w:pPr>
              <w:rPr>
                <w:rFonts w:asciiTheme="majorHAnsi" w:eastAsia="Times New Roman" w:hAnsiTheme="majorHAnsi" w:cs="Times New Roman"/>
                <w:sz w:val="24"/>
                <w:szCs w:val="24"/>
              </w:rPr>
            </w:pPr>
          </w:p>
        </w:tc>
      </w:tr>
      <w:tr w:rsidR="00061DED" w:rsidRPr="00061DED" w14:paraId="60A67070" w14:textId="77777777" w:rsidTr="00061DED">
        <w:trPr>
          <w:trHeight w:val="360"/>
        </w:trPr>
        <w:tc>
          <w:tcPr>
            <w:tcW w:w="2588" w:type="dxa"/>
            <w:noWrap/>
            <w:hideMark/>
          </w:tcPr>
          <w:p w14:paraId="2C00501F"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James Wehrle</w:t>
            </w:r>
          </w:p>
        </w:tc>
        <w:tc>
          <w:tcPr>
            <w:tcW w:w="5273" w:type="dxa"/>
            <w:noWrap/>
            <w:hideMark/>
          </w:tcPr>
          <w:p w14:paraId="230E82AA"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 Finance,  mileage</w:t>
            </w:r>
          </w:p>
        </w:tc>
        <w:tc>
          <w:tcPr>
            <w:tcW w:w="1489" w:type="dxa"/>
            <w:noWrap/>
            <w:hideMark/>
          </w:tcPr>
          <w:p w14:paraId="7EB77F95" w14:textId="77777777" w:rsidR="00061DED" w:rsidRPr="00061DED" w:rsidRDefault="00061DED" w:rsidP="00061DED">
            <w:pPr>
              <w:jc w:val="right"/>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$51.52 </w:t>
            </w:r>
          </w:p>
        </w:tc>
      </w:tr>
      <w:tr w:rsidR="00061DED" w:rsidRPr="00061DED" w14:paraId="30E39817" w14:textId="77777777" w:rsidTr="00061DED">
        <w:trPr>
          <w:trHeight w:val="360"/>
        </w:trPr>
        <w:tc>
          <w:tcPr>
            <w:tcW w:w="2588" w:type="dxa"/>
            <w:noWrap/>
            <w:hideMark/>
          </w:tcPr>
          <w:p w14:paraId="6C345585" w14:textId="77777777" w:rsidR="00061DED" w:rsidRPr="00061DED" w:rsidRDefault="00061DED" w:rsidP="00061DED">
            <w:pPr>
              <w:jc w:val="right"/>
              <w:rPr>
                <w:rFonts w:asciiTheme="majorHAnsi" w:eastAsia="Times New Roman" w:hAnsiTheme="majorHAnsi" w:cs="Times New Roman"/>
                <w:color w:val="000000"/>
                <w:sz w:val="24"/>
                <w:szCs w:val="24"/>
              </w:rPr>
            </w:pPr>
          </w:p>
        </w:tc>
        <w:tc>
          <w:tcPr>
            <w:tcW w:w="5273" w:type="dxa"/>
            <w:noWrap/>
            <w:hideMark/>
          </w:tcPr>
          <w:p w14:paraId="2EC1D18B"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Board Meeting 5-12-26</w:t>
            </w:r>
          </w:p>
        </w:tc>
        <w:tc>
          <w:tcPr>
            <w:tcW w:w="1489" w:type="dxa"/>
            <w:noWrap/>
            <w:hideMark/>
          </w:tcPr>
          <w:p w14:paraId="5C908FA5" w14:textId="77777777" w:rsidR="00061DED" w:rsidRPr="00061DED" w:rsidRDefault="00061DED" w:rsidP="00061DED">
            <w:pPr>
              <w:jc w:val="right"/>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$50.00 </w:t>
            </w:r>
          </w:p>
        </w:tc>
      </w:tr>
      <w:tr w:rsidR="00061DED" w:rsidRPr="00061DED" w14:paraId="0D722638" w14:textId="77777777" w:rsidTr="00061DED">
        <w:trPr>
          <w:trHeight w:val="360"/>
        </w:trPr>
        <w:tc>
          <w:tcPr>
            <w:tcW w:w="2588" w:type="dxa"/>
            <w:noWrap/>
            <w:hideMark/>
          </w:tcPr>
          <w:p w14:paraId="264E7A75" w14:textId="77777777" w:rsidR="00061DED" w:rsidRPr="00061DED" w:rsidRDefault="00061DED" w:rsidP="00061DED">
            <w:pPr>
              <w:jc w:val="right"/>
              <w:rPr>
                <w:rFonts w:asciiTheme="majorHAnsi" w:eastAsia="Times New Roman" w:hAnsiTheme="majorHAnsi" w:cs="Times New Roman"/>
                <w:color w:val="000000"/>
                <w:sz w:val="24"/>
                <w:szCs w:val="24"/>
              </w:rPr>
            </w:pPr>
          </w:p>
        </w:tc>
        <w:tc>
          <w:tcPr>
            <w:tcW w:w="5273" w:type="dxa"/>
            <w:noWrap/>
            <w:hideMark/>
          </w:tcPr>
          <w:p w14:paraId="2BBC94A6" w14:textId="77777777" w:rsidR="00061DED" w:rsidRPr="00061DED" w:rsidRDefault="00061DED" w:rsidP="00061DED">
            <w:pPr>
              <w:rPr>
                <w:rFonts w:asciiTheme="majorHAnsi" w:eastAsia="Times New Roman" w:hAnsiTheme="majorHAnsi" w:cs="Times New Roman"/>
                <w:b/>
                <w:bCs/>
                <w:color w:val="000000"/>
                <w:sz w:val="24"/>
                <w:szCs w:val="24"/>
              </w:rPr>
            </w:pPr>
            <w:r w:rsidRPr="00061DED">
              <w:rPr>
                <w:rFonts w:asciiTheme="majorHAnsi" w:eastAsia="Times New Roman" w:hAnsiTheme="majorHAnsi" w:cs="Times New Roman"/>
                <w:b/>
                <w:bCs/>
                <w:color w:val="000000"/>
                <w:sz w:val="24"/>
                <w:szCs w:val="24"/>
              </w:rPr>
              <w:t xml:space="preserve">                                           TOTAL</w:t>
            </w:r>
          </w:p>
        </w:tc>
        <w:tc>
          <w:tcPr>
            <w:tcW w:w="1489" w:type="dxa"/>
            <w:noWrap/>
            <w:hideMark/>
          </w:tcPr>
          <w:p w14:paraId="7C9F7C58" w14:textId="77777777" w:rsidR="00061DED" w:rsidRPr="00061DED" w:rsidRDefault="00061DED" w:rsidP="00061DED">
            <w:pPr>
              <w:jc w:val="right"/>
              <w:rPr>
                <w:rFonts w:asciiTheme="majorHAnsi" w:eastAsia="Times New Roman" w:hAnsiTheme="majorHAnsi" w:cs="Times New Roman"/>
                <w:b/>
                <w:bCs/>
                <w:color w:val="000000"/>
                <w:sz w:val="24"/>
                <w:szCs w:val="24"/>
              </w:rPr>
            </w:pPr>
            <w:r w:rsidRPr="00061DED">
              <w:rPr>
                <w:rFonts w:asciiTheme="majorHAnsi" w:eastAsia="Times New Roman" w:hAnsiTheme="majorHAnsi" w:cs="Times New Roman"/>
                <w:b/>
                <w:bCs/>
                <w:color w:val="000000"/>
                <w:sz w:val="24"/>
                <w:szCs w:val="24"/>
              </w:rPr>
              <w:t xml:space="preserve">$101.52 </w:t>
            </w:r>
          </w:p>
        </w:tc>
      </w:tr>
      <w:tr w:rsidR="00061DED" w:rsidRPr="00061DED" w14:paraId="3CD503A7" w14:textId="77777777" w:rsidTr="00061DED">
        <w:trPr>
          <w:trHeight w:val="360"/>
        </w:trPr>
        <w:tc>
          <w:tcPr>
            <w:tcW w:w="2588" w:type="dxa"/>
            <w:noWrap/>
            <w:hideMark/>
          </w:tcPr>
          <w:p w14:paraId="6F30FBB2" w14:textId="77777777" w:rsidR="00061DED" w:rsidRPr="00061DED" w:rsidRDefault="00061DED" w:rsidP="00061DED">
            <w:pPr>
              <w:jc w:val="right"/>
              <w:rPr>
                <w:rFonts w:asciiTheme="majorHAnsi" w:eastAsia="Times New Roman" w:hAnsiTheme="majorHAnsi" w:cs="Times New Roman"/>
                <w:b/>
                <w:bCs/>
                <w:color w:val="000000"/>
                <w:sz w:val="24"/>
                <w:szCs w:val="24"/>
              </w:rPr>
            </w:pPr>
          </w:p>
        </w:tc>
        <w:tc>
          <w:tcPr>
            <w:tcW w:w="5273" w:type="dxa"/>
            <w:noWrap/>
            <w:hideMark/>
          </w:tcPr>
          <w:p w14:paraId="4534D533" w14:textId="77777777" w:rsidR="00061DED" w:rsidRPr="00061DED" w:rsidRDefault="00061DED" w:rsidP="00061DED">
            <w:pPr>
              <w:rPr>
                <w:rFonts w:asciiTheme="majorHAnsi" w:eastAsia="Times New Roman" w:hAnsiTheme="majorHAnsi" w:cs="Times New Roman"/>
                <w:sz w:val="24"/>
                <w:szCs w:val="24"/>
              </w:rPr>
            </w:pPr>
          </w:p>
        </w:tc>
        <w:tc>
          <w:tcPr>
            <w:tcW w:w="1489" w:type="dxa"/>
            <w:noWrap/>
            <w:hideMark/>
          </w:tcPr>
          <w:p w14:paraId="16E3D0FC" w14:textId="77777777" w:rsidR="00061DED" w:rsidRPr="00061DED" w:rsidRDefault="00061DED" w:rsidP="00061DED">
            <w:pPr>
              <w:rPr>
                <w:rFonts w:asciiTheme="majorHAnsi" w:eastAsia="Times New Roman" w:hAnsiTheme="majorHAnsi" w:cs="Times New Roman"/>
                <w:sz w:val="24"/>
                <w:szCs w:val="24"/>
              </w:rPr>
            </w:pPr>
          </w:p>
        </w:tc>
      </w:tr>
      <w:tr w:rsidR="00061DED" w:rsidRPr="00061DED" w14:paraId="498C98FE" w14:textId="77777777" w:rsidTr="00061DED">
        <w:trPr>
          <w:trHeight w:val="360"/>
        </w:trPr>
        <w:tc>
          <w:tcPr>
            <w:tcW w:w="2588" w:type="dxa"/>
            <w:noWrap/>
            <w:hideMark/>
          </w:tcPr>
          <w:p w14:paraId="52F9E8AC"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Joe A. Wills</w:t>
            </w:r>
          </w:p>
        </w:tc>
        <w:tc>
          <w:tcPr>
            <w:tcW w:w="5273" w:type="dxa"/>
            <w:noWrap/>
            <w:hideMark/>
          </w:tcPr>
          <w:p w14:paraId="585FE181"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Finance, mileage</w:t>
            </w:r>
          </w:p>
        </w:tc>
        <w:tc>
          <w:tcPr>
            <w:tcW w:w="1489" w:type="dxa"/>
            <w:noWrap/>
            <w:hideMark/>
          </w:tcPr>
          <w:p w14:paraId="715AF597" w14:textId="3571ACC6"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 </w:t>
            </w:r>
            <w:r w:rsidR="002848DF">
              <w:rPr>
                <w:rFonts w:asciiTheme="majorHAnsi" w:eastAsia="Times New Roman" w:hAnsiTheme="majorHAnsi" w:cs="Times New Roman"/>
                <w:color w:val="000000"/>
                <w:sz w:val="24"/>
                <w:szCs w:val="24"/>
              </w:rPr>
              <w:t xml:space="preserve">       </w:t>
            </w:r>
            <w:r w:rsidRPr="00061DED">
              <w:rPr>
                <w:rFonts w:asciiTheme="majorHAnsi" w:eastAsia="Times New Roman" w:hAnsiTheme="majorHAnsi" w:cs="Times New Roman"/>
                <w:color w:val="000000"/>
                <w:sz w:val="24"/>
                <w:szCs w:val="24"/>
              </w:rPr>
              <w:t xml:space="preserve">$123.52 </w:t>
            </w:r>
          </w:p>
        </w:tc>
      </w:tr>
      <w:tr w:rsidR="00061DED" w:rsidRPr="00061DED" w14:paraId="574B7AC6" w14:textId="77777777" w:rsidTr="00061DED">
        <w:trPr>
          <w:trHeight w:val="360"/>
        </w:trPr>
        <w:tc>
          <w:tcPr>
            <w:tcW w:w="2588" w:type="dxa"/>
            <w:noWrap/>
            <w:hideMark/>
          </w:tcPr>
          <w:p w14:paraId="31D61AEC" w14:textId="77777777" w:rsidR="00061DED" w:rsidRPr="00061DED" w:rsidRDefault="00061DED" w:rsidP="00061DED">
            <w:pPr>
              <w:rPr>
                <w:rFonts w:asciiTheme="majorHAnsi" w:eastAsia="Times New Roman" w:hAnsiTheme="majorHAnsi" w:cs="Times New Roman"/>
                <w:color w:val="000000"/>
                <w:sz w:val="24"/>
                <w:szCs w:val="24"/>
              </w:rPr>
            </w:pPr>
          </w:p>
        </w:tc>
        <w:tc>
          <w:tcPr>
            <w:tcW w:w="5273" w:type="dxa"/>
            <w:noWrap/>
            <w:hideMark/>
          </w:tcPr>
          <w:p w14:paraId="7DD3909E"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Board Meeting 5-12-26</w:t>
            </w:r>
          </w:p>
        </w:tc>
        <w:tc>
          <w:tcPr>
            <w:tcW w:w="1489" w:type="dxa"/>
            <w:noWrap/>
            <w:hideMark/>
          </w:tcPr>
          <w:p w14:paraId="38600924" w14:textId="77777777" w:rsidR="00061DED" w:rsidRPr="00061DED" w:rsidRDefault="00061DED" w:rsidP="00061DED">
            <w:pPr>
              <w:jc w:val="right"/>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$50.00 </w:t>
            </w:r>
          </w:p>
        </w:tc>
      </w:tr>
      <w:tr w:rsidR="00061DED" w:rsidRPr="00061DED" w14:paraId="1947EB8A" w14:textId="77777777" w:rsidTr="00061DED">
        <w:trPr>
          <w:trHeight w:val="360"/>
        </w:trPr>
        <w:tc>
          <w:tcPr>
            <w:tcW w:w="2588" w:type="dxa"/>
            <w:noWrap/>
            <w:hideMark/>
          </w:tcPr>
          <w:p w14:paraId="05B1EFD3" w14:textId="77777777" w:rsidR="00061DED" w:rsidRPr="00061DED" w:rsidRDefault="00061DED" w:rsidP="00061DED">
            <w:pPr>
              <w:jc w:val="right"/>
              <w:rPr>
                <w:rFonts w:asciiTheme="majorHAnsi" w:eastAsia="Times New Roman" w:hAnsiTheme="majorHAnsi" w:cs="Times New Roman"/>
                <w:color w:val="000000"/>
                <w:sz w:val="24"/>
                <w:szCs w:val="24"/>
              </w:rPr>
            </w:pPr>
          </w:p>
        </w:tc>
        <w:tc>
          <w:tcPr>
            <w:tcW w:w="5273" w:type="dxa"/>
            <w:noWrap/>
            <w:hideMark/>
          </w:tcPr>
          <w:p w14:paraId="164A28BA" w14:textId="77777777" w:rsidR="00061DED" w:rsidRPr="00061DED" w:rsidRDefault="00061DED" w:rsidP="00061DED">
            <w:pPr>
              <w:rPr>
                <w:rFonts w:asciiTheme="majorHAnsi" w:eastAsia="Times New Roman" w:hAnsiTheme="majorHAnsi" w:cs="Times New Roman"/>
                <w:b/>
                <w:bCs/>
                <w:color w:val="000000"/>
                <w:sz w:val="24"/>
                <w:szCs w:val="24"/>
              </w:rPr>
            </w:pPr>
            <w:r w:rsidRPr="00061DED">
              <w:rPr>
                <w:rFonts w:asciiTheme="majorHAnsi" w:eastAsia="Times New Roman" w:hAnsiTheme="majorHAnsi" w:cs="Times New Roman"/>
                <w:b/>
                <w:bCs/>
                <w:color w:val="000000"/>
                <w:sz w:val="24"/>
                <w:szCs w:val="24"/>
              </w:rPr>
              <w:t xml:space="preserve">                                           TOTAL</w:t>
            </w:r>
          </w:p>
        </w:tc>
        <w:tc>
          <w:tcPr>
            <w:tcW w:w="1489" w:type="dxa"/>
            <w:noWrap/>
            <w:hideMark/>
          </w:tcPr>
          <w:p w14:paraId="36092E74" w14:textId="77777777" w:rsidR="00061DED" w:rsidRPr="00061DED" w:rsidRDefault="00061DED" w:rsidP="00061DED">
            <w:pPr>
              <w:jc w:val="right"/>
              <w:rPr>
                <w:rFonts w:asciiTheme="majorHAnsi" w:eastAsia="Times New Roman" w:hAnsiTheme="majorHAnsi" w:cs="Times New Roman"/>
                <w:b/>
                <w:bCs/>
                <w:color w:val="000000"/>
                <w:sz w:val="24"/>
                <w:szCs w:val="24"/>
              </w:rPr>
            </w:pPr>
            <w:r w:rsidRPr="00061DED">
              <w:rPr>
                <w:rFonts w:asciiTheme="majorHAnsi" w:eastAsia="Times New Roman" w:hAnsiTheme="majorHAnsi" w:cs="Times New Roman"/>
                <w:b/>
                <w:bCs/>
                <w:color w:val="000000"/>
                <w:sz w:val="24"/>
                <w:szCs w:val="24"/>
              </w:rPr>
              <w:t xml:space="preserve">$173.52 </w:t>
            </w:r>
          </w:p>
        </w:tc>
      </w:tr>
      <w:tr w:rsidR="00061DED" w:rsidRPr="00061DED" w14:paraId="41475FC1" w14:textId="77777777" w:rsidTr="00061DED">
        <w:trPr>
          <w:trHeight w:val="360"/>
        </w:trPr>
        <w:tc>
          <w:tcPr>
            <w:tcW w:w="2588" w:type="dxa"/>
            <w:noWrap/>
            <w:hideMark/>
          </w:tcPr>
          <w:p w14:paraId="7723C6F9" w14:textId="77777777" w:rsidR="00061DED" w:rsidRPr="00061DED" w:rsidRDefault="00061DED" w:rsidP="00061DED">
            <w:pPr>
              <w:jc w:val="right"/>
              <w:rPr>
                <w:rFonts w:asciiTheme="majorHAnsi" w:eastAsia="Times New Roman" w:hAnsiTheme="majorHAnsi" w:cs="Times New Roman"/>
                <w:b/>
                <w:bCs/>
                <w:color w:val="000000"/>
                <w:sz w:val="24"/>
                <w:szCs w:val="24"/>
              </w:rPr>
            </w:pPr>
          </w:p>
        </w:tc>
        <w:tc>
          <w:tcPr>
            <w:tcW w:w="5273" w:type="dxa"/>
            <w:noWrap/>
            <w:hideMark/>
          </w:tcPr>
          <w:p w14:paraId="3295475A" w14:textId="77777777" w:rsidR="00061DED" w:rsidRPr="00061DED" w:rsidRDefault="00061DED" w:rsidP="00061DED">
            <w:pPr>
              <w:rPr>
                <w:rFonts w:asciiTheme="majorHAnsi" w:eastAsia="Times New Roman" w:hAnsiTheme="majorHAnsi" w:cs="Times New Roman"/>
                <w:sz w:val="24"/>
                <w:szCs w:val="24"/>
              </w:rPr>
            </w:pPr>
          </w:p>
        </w:tc>
        <w:tc>
          <w:tcPr>
            <w:tcW w:w="1489" w:type="dxa"/>
            <w:noWrap/>
            <w:hideMark/>
          </w:tcPr>
          <w:p w14:paraId="23DF1C24"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   </w:t>
            </w:r>
          </w:p>
        </w:tc>
      </w:tr>
      <w:tr w:rsidR="00061DED" w:rsidRPr="00061DED" w14:paraId="26E9CBA6" w14:textId="77777777" w:rsidTr="00061DED">
        <w:trPr>
          <w:trHeight w:val="360"/>
        </w:trPr>
        <w:tc>
          <w:tcPr>
            <w:tcW w:w="2588" w:type="dxa"/>
            <w:noWrap/>
            <w:hideMark/>
          </w:tcPr>
          <w:p w14:paraId="6A313E4F"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Scott Workman</w:t>
            </w:r>
          </w:p>
        </w:tc>
        <w:tc>
          <w:tcPr>
            <w:tcW w:w="5273" w:type="dxa"/>
            <w:noWrap/>
            <w:hideMark/>
          </w:tcPr>
          <w:p w14:paraId="7E305CAC"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 Finance, Claims, mileage</w:t>
            </w:r>
          </w:p>
        </w:tc>
        <w:tc>
          <w:tcPr>
            <w:tcW w:w="1489" w:type="dxa"/>
            <w:noWrap/>
            <w:hideMark/>
          </w:tcPr>
          <w:p w14:paraId="20603BFB" w14:textId="77777777" w:rsidR="00061DED" w:rsidRPr="00061DED" w:rsidRDefault="00061DED" w:rsidP="00061DED">
            <w:pPr>
              <w:jc w:val="right"/>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$94.18 </w:t>
            </w:r>
          </w:p>
        </w:tc>
      </w:tr>
      <w:tr w:rsidR="00061DED" w:rsidRPr="00061DED" w14:paraId="37704195" w14:textId="77777777" w:rsidTr="00061DED">
        <w:trPr>
          <w:trHeight w:val="360"/>
        </w:trPr>
        <w:tc>
          <w:tcPr>
            <w:tcW w:w="2588" w:type="dxa"/>
            <w:noWrap/>
            <w:hideMark/>
          </w:tcPr>
          <w:p w14:paraId="7236735F" w14:textId="77777777" w:rsidR="00061DED" w:rsidRPr="00061DED" w:rsidRDefault="00061DED" w:rsidP="00061DED">
            <w:pPr>
              <w:jc w:val="right"/>
              <w:rPr>
                <w:rFonts w:asciiTheme="majorHAnsi" w:eastAsia="Times New Roman" w:hAnsiTheme="majorHAnsi" w:cs="Times New Roman"/>
                <w:color w:val="000000"/>
                <w:sz w:val="24"/>
                <w:szCs w:val="24"/>
              </w:rPr>
            </w:pPr>
          </w:p>
        </w:tc>
        <w:tc>
          <w:tcPr>
            <w:tcW w:w="5273" w:type="dxa"/>
            <w:noWrap/>
            <w:hideMark/>
          </w:tcPr>
          <w:p w14:paraId="2DF4FC13"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Board Meeting 5-12-26</w:t>
            </w:r>
          </w:p>
        </w:tc>
        <w:tc>
          <w:tcPr>
            <w:tcW w:w="1489" w:type="dxa"/>
            <w:noWrap/>
            <w:hideMark/>
          </w:tcPr>
          <w:p w14:paraId="2A77226C" w14:textId="77777777" w:rsidR="00061DED" w:rsidRPr="00061DED" w:rsidRDefault="00061DED" w:rsidP="00061DED">
            <w:pPr>
              <w:jc w:val="right"/>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$50.00 </w:t>
            </w:r>
          </w:p>
        </w:tc>
      </w:tr>
      <w:tr w:rsidR="00061DED" w:rsidRPr="00061DED" w14:paraId="3BF9C845" w14:textId="77777777" w:rsidTr="00061DED">
        <w:trPr>
          <w:trHeight w:val="360"/>
        </w:trPr>
        <w:tc>
          <w:tcPr>
            <w:tcW w:w="2588" w:type="dxa"/>
            <w:noWrap/>
            <w:hideMark/>
          </w:tcPr>
          <w:p w14:paraId="6890BB61" w14:textId="77777777" w:rsidR="00061DED" w:rsidRPr="00061DED" w:rsidRDefault="00061DED" w:rsidP="00061DED">
            <w:pPr>
              <w:jc w:val="right"/>
              <w:rPr>
                <w:rFonts w:asciiTheme="majorHAnsi" w:eastAsia="Times New Roman" w:hAnsiTheme="majorHAnsi" w:cs="Times New Roman"/>
                <w:color w:val="000000"/>
                <w:sz w:val="24"/>
                <w:szCs w:val="24"/>
              </w:rPr>
            </w:pPr>
          </w:p>
        </w:tc>
        <w:tc>
          <w:tcPr>
            <w:tcW w:w="5273" w:type="dxa"/>
            <w:noWrap/>
            <w:hideMark/>
          </w:tcPr>
          <w:p w14:paraId="137178AB" w14:textId="77777777" w:rsidR="00061DED" w:rsidRPr="00061DED" w:rsidRDefault="00061DED" w:rsidP="00061DED">
            <w:pPr>
              <w:rPr>
                <w:rFonts w:asciiTheme="majorHAnsi" w:eastAsia="Times New Roman" w:hAnsiTheme="majorHAnsi" w:cs="Times New Roman"/>
                <w:b/>
                <w:bCs/>
                <w:color w:val="000000"/>
                <w:sz w:val="24"/>
                <w:szCs w:val="24"/>
              </w:rPr>
            </w:pPr>
            <w:r w:rsidRPr="00061DED">
              <w:rPr>
                <w:rFonts w:asciiTheme="majorHAnsi" w:eastAsia="Times New Roman" w:hAnsiTheme="majorHAnsi" w:cs="Times New Roman"/>
                <w:b/>
                <w:bCs/>
                <w:color w:val="000000"/>
                <w:sz w:val="24"/>
                <w:szCs w:val="24"/>
              </w:rPr>
              <w:t xml:space="preserve">                                            TOTAL</w:t>
            </w:r>
          </w:p>
        </w:tc>
        <w:tc>
          <w:tcPr>
            <w:tcW w:w="1489" w:type="dxa"/>
            <w:noWrap/>
            <w:hideMark/>
          </w:tcPr>
          <w:p w14:paraId="032EF857" w14:textId="77777777" w:rsidR="00061DED" w:rsidRPr="00061DED" w:rsidRDefault="00061DED" w:rsidP="00061DED">
            <w:pPr>
              <w:jc w:val="right"/>
              <w:rPr>
                <w:rFonts w:asciiTheme="majorHAnsi" w:eastAsia="Times New Roman" w:hAnsiTheme="majorHAnsi" w:cs="Times New Roman"/>
                <w:b/>
                <w:bCs/>
                <w:color w:val="000000"/>
                <w:sz w:val="24"/>
                <w:szCs w:val="24"/>
              </w:rPr>
            </w:pPr>
            <w:r w:rsidRPr="00061DED">
              <w:rPr>
                <w:rFonts w:asciiTheme="majorHAnsi" w:eastAsia="Times New Roman" w:hAnsiTheme="majorHAnsi" w:cs="Times New Roman"/>
                <w:b/>
                <w:bCs/>
                <w:color w:val="000000"/>
                <w:sz w:val="24"/>
                <w:szCs w:val="24"/>
              </w:rPr>
              <w:t xml:space="preserve">$144.18 </w:t>
            </w:r>
          </w:p>
        </w:tc>
      </w:tr>
      <w:tr w:rsidR="00061DED" w:rsidRPr="00061DED" w14:paraId="122AB80D" w14:textId="77777777" w:rsidTr="00061DED">
        <w:trPr>
          <w:trHeight w:val="300"/>
        </w:trPr>
        <w:tc>
          <w:tcPr>
            <w:tcW w:w="2588" w:type="dxa"/>
            <w:noWrap/>
            <w:hideMark/>
          </w:tcPr>
          <w:p w14:paraId="7884CE6A" w14:textId="77777777" w:rsidR="00061DED" w:rsidRPr="00061DED" w:rsidRDefault="00061DED" w:rsidP="00061DED">
            <w:pPr>
              <w:jc w:val="right"/>
              <w:rPr>
                <w:rFonts w:asciiTheme="majorHAnsi" w:eastAsia="Times New Roman" w:hAnsiTheme="majorHAnsi" w:cs="Times New Roman"/>
                <w:b/>
                <w:bCs/>
                <w:color w:val="000000"/>
                <w:sz w:val="24"/>
                <w:szCs w:val="24"/>
              </w:rPr>
            </w:pPr>
          </w:p>
        </w:tc>
        <w:tc>
          <w:tcPr>
            <w:tcW w:w="5273" w:type="dxa"/>
            <w:noWrap/>
            <w:hideMark/>
          </w:tcPr>
          <w:p w14:paraId="19EFB710" w14:textId="77777777" w:rsidR="00061DED" w:rsidRPr="00061DED" w:rsidRDefault="00061DED" w:rsidP="00061DED">
            <w:pPr>
              <w:rPr>
                <w:rFonts w:asciiTheme="majorHAnsi" w:eastAsia="Times New Roman" w:hAnsiTheme="majorHAnsi" w:cs="Times New Roman"/>
                <w:sz w:val="24"/>
                <w:szCs w:val="24"/>
              </w:rPr>
            </w:pPr>
          </w:p>
        </w:tc>
        <w:tc>
          <w:tcPr>
            <w:tcW w:w="1489" w:type="dxa"/>
            <w:noWrap/>
            <w:hideMark/>
          </w:tcPr>
          <w:p w14:paraId="1C4EB2B6" w14:textId="77777777" w:rsidR="00061DED" w:rsidRPr="00061DED" w:rsidRDefault="00061DED" w:rsidP="00061DED">
            <w:pPr>
              <w:rPr>
                <w:rFonts w:asciiTheme="majorHAnsi" w:eastAsia="Times New Roman" w:hAnsiTheme="majorHAnsi" w:cs="Times New Roman"/>
                <w:sz w:val="24"/>
                <w:szCs w:val="24"/>
              </w:rPr>
            </w:pPr>
          </w:p>
        </w:tc>
      </w:tr>
      <w:tr w:rsidR="00061DED" w:rsidRPr="00061DED" w14:paraId="2D7BB187" w14:textId="77777777" w:rsidTr="00061DED">
        <w:trPr>
          <w:trHeight w:val="300"/>
        </w:trPr>
        <w:tc>
          <w:tcPr>
            <w:tcW w:w="2588" w:type="dxa"/>
            <w:noWrap/>
            <w:hideMark/>
          </w:tcPr>
          <w:p w14:paraId="0BE38C97" w14:textId="77777777" w:rsidR="00061DED" w:rsidRPr="00061DED" w:rsidRDefault="00061DED" w:rsidP="00061DED">
            <w:pPr>
              <w:rPr>
                <w:rFonts w:asciiTheme="majorHAnsi" w:eastAsia="Times New Roman" w:hAnsiTheme="majorHAnsi" w:cs="Times New Roman"/>
                <w:sz w:val="24"/>
                <w:szCs w:val="24"/>
              </w:rPr>
            </w:pPr>
          </w:p>
        </w:tc>
        <w:tc>
          <w:tcPr>
            <w:tcW w:w="5273" w:type="dxa"/>
            <w:noWrap/>
            <w:hideMark/>
          </w:tcPr>
          <w:p w14:paraId="3395235F"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 </w:t>
            </w:r>
          </w:p>
        </w:tc>
        <w:tc>
          <w:tcPr>
            <w:tcW w:w="1489" w:type="dxa"/>
            <w:noWrap/>
            <w:hideMark/>
          </w:tcPr>
          <w:p w14:paraId="7B7AB4EC" w14:textId="77777777" w:rsidR="00061DED" w:rsidRPr="00061DED" w:rsidRDefault="00061DED" w:rsidP="00061DED">
            <w:pPr>
              <w:rPr>
                <w:rFonts w:asciiTheme="majorHAnsi" w:eastAsia="Times New Roman" w:hAnsiTheme="majorHAnsi" w:cs="Times New Roman"/>
                <w:color w:val="000000"/>
                <w:sz w:val="24"/>
                <w:szCs w:val="24"/>
              </w:rPr>
            </w:pPr>
          </w:p>
        </w:tc>
      </w:tr>
      <w:tr w:rsidR="00061DED" w:rsidRPr="00061DED" w14:paraId="17D2B5A5" w14:textId="77777777" w:rsidTr="00061DED">
        <w:trPr>
          <w:trHeight w:val="360"/>
        </w:trPr>
        <w:tc>
          <w:tcPr>
            <w:tcW w:w="2588" w:type="dxa"/>
            <w:noWrap/>
            <w:hideMark/>
          </w:tcPr>
          <w:p w14:paraId="7D56622E" w14:textId="77777777" w:rsidR="00061DED" w:rsidRPr="00061DED" w:rsidRDefault="00061DED" w:rsidP="00061DED">
            <w:pPr>
              <w:rPr>
                <w:rFonts w:asciiTheme="majorHAnsi" w:eastAsia="Times New Roman" w:hAnsiTheme="majorHAnsi" w:cs="Times New Roman"/>
                <w:sz w:val="24"/>
                <w:szCs w:val="24"/>
              </w:rPr>
            </w:pPr>
          </w:p>
        </w:tc>
        <w:tc>
          <w:tcPr>
            <w:tcW w:w="5273" w:type="dxa"/>
            <w:noWrap/>
            <w:hideMark/>
          </w:tcPr>
          <w:p w14:paraId="76016C41" w14:textId="77777777" w:rsidR="00061DED" w:rsidRPr="00061DED" w:rsidRDefault="00061DED" w:rsidP="00061DED">
            <w:pPr>
              <w:rPr>
                <w:rFonts w:asciiTheme="majorHAnsi" w:eastAsia="Times New Roman" w:hAnsiTheme="majorHAnsi" w:cs="Times New Roman"/>
                <w:color w:val="000000"/>
                <w:sz w:val="24"/>
                <w:szCs w:val="24"/>
              </w:rPr>
            </w:pPr>
            <w:r w:rsidRPr="00061DED">
              <w:rPr>
                <w:rFonts w:asciiTheme="majorHAnsi" w:eastAsia="Times New Roman" w:hAnsiTheme="majorHAnsi" w:cs="Times New Roman"/>
                <w:color w:val="000000"/>
                <w:sz w:val="24"/>
                <w:szCs w:val="24"/>
              </w:rPr>
              <w:t xml:space="preserve">                                                                      </w:t>
            </w:r>
            <w:r w:rsidRPr="00061DED">
              <w:rPr>
                <w:rFonts w:asciiTheme="majorHAnsi" w:eastAsia="Times New Roman" w:hAnsiTheme="majorHAnsi" w:cs="Times New Roman"/>
                <w:b/>
                <w:bCs/>
                <w:color w:val="000000"/>
                <w:sz w:val="24"/>
                <w:szCs w:val="24"/>
              </w:rPr>
              <w:t xml:space="preserve">     TOTAL</w:t>
            </w:r>
          </w:p>
        </w:tc>
        <w:tc>
          <w:tcPr>
            <w:tcW w:w="1489" w:type="dxa"/>
            <w:noWrap/>
            <w:hideMark/>
          </w:tcPr>
          <w:p w14:paraId="2FA2E908" w14:textId="77777777" w:rsidR="00061DED" w:rsidRPr="00061DED" w:rsidRDefault="00061DED" w:rsidP="00061DED">
            <w:pPr>
              <w:jc w:val="right"/>
              <w:rPr>
                <w:rFonts w:asciiTheme="majorHAnsi" w:eastAsia="Times New Roman" w:hAnsiTheme="majorHAnsi" w:cs="Times New Roman"/>
                <w:b/>
                <w:bCs/>
                <w:color w:val="000000"/>
                <w:sz w:val="24"/>
                <w:szCs w:val="24"/>
              </w:rPr>
            </w:pPr>
            <w:r w:rsidRPr="00061DED">
              <w:rPr>
                <w:rFonts w:asciiTheme="majorHAnsi" w:eastAsia="Times New Roman" w:hAnsiTheme="majorHAnsi" w:cs="Times New Roman"/>
                <w:b/>
                <w:bCs/>
                <w:color w:val="000000"/>
                <w:sz w:val="24"/>
                <w:szCs w:val="24"/>
              </w:rPr>
              <w:t>$2,894.09</w:t>
            </w:r>
          </w:p>
        </w:tc>
      </w:tr>
    </w:tbl>
    <w:p w14:paraId="2DFA5F9F" w14:textId="77777777" w:rsidR="00870B4D" w:rsidRDefault="00870B4D" w:rsidP="00E34699">
      <w:pPr>
        <w:spacing w:after="0" w:line="240" w:lineRule="auto"/>
        <w:rPr>
          <w:rFonts w:asciiTheme="majorHAnsi" w:hAnsiTheme="majorHAnsi"/>
          <w:b/>
        </w:rPr>
      </w:pPr>
    </w:p>
    <w:p w14:paraId="1B05B237" w14:textId="1EE7642A" w:rsidR="00E34699" w:rsidRPr="00AE7533" w:rsidRDefault="00E34699" w:rsidP="00E34699">
      <w:pPr>
        <w:spacing w:after="0" w:line="240" w:lineRule="auto"/>
        <w:rPr>
          <w:rFonts w:asciiTheme="majorHAnsi" w:hAnsiTheme="majorHAnsi"/>
          <w:b/>
          <w:sz w:val="24"/>
          <w:szCs w:val="24"/>
          <w:u w:val="single"/>
        </w:rPr>
      </w:pPr>
      <w:r w:rsidRPr="00AE7533">
        <w:rPr>
          <w:rFonts w:asciiTheme="majorHAnsi" w:hAnsiTheme="majorHAnsi"/>
          <w:b/>
          <w:sz w:val="24"/>
          <w:szCs w:val="24"/>
          <w:u w:val="single"/>
        </w:rPr>
        <w:t>Motion/Vote – County Board Members Pay</w:t>
      </w:r>
    </w:p>
    <w:p w14:paraId="64D462C3" w14:textId="298B9B0E" w:rsidR="009E1C29" w:rsidRPr="009E1C29" w:rsidRDefault="009E1C29" w:rsidP="009E1C29">
      <w:pPr>
        <w:spacing w:after="0" w:line="240" w:lineRule="auto"/>
        <w:rPr>
          <w:rFonts w:asciiTheme="majorHAnsi" w:hAnsiTheme="majorHAnsi"/>
          <w:bCs/>
          <w:sz w:val="24"/>
          <w:szCs w:val="24"/>
        </w:rPr>
      </w:pPr>
      <w:r>
        <w:rPr>
          <w:rFonts w:asciiTheme="majorHAnsi" w:hAnsiTheme="majorHAnsi"/>
          <w:bCs/>
          <w:sz w:val="24"/>
          <w:szCs w:val="24"/>
        </w:rPr>
        <w:t>Mack Payne made a motion to approve County Board Members Pay. Scott Ray second the motion. The motion passed by vote.</w:t>
      </w:r>
    </w:p>
    <w:p w14:paraId="3F13E2A0" w14:textId="77777777" w:rsidR="008676B0" w:rsidRPr="006C557A" w:rsidRDefault="008676B0" w:rsidP="00DB3A45">
      <w:pPr>
        <w:spacing w:after="0"/>
        <w:rPr>
          <w:rFonts w:asciiTheme="majorHAnsi" w:hAnsiTheme="majorHAnsi" w:cs="Times New Roman"/>
          <w:sz w:val="24"/>
          <w:szCs w:val="24"/>
        </w:rPr>
      </w:pPr>
    </w:p>
    <w:p w14:paraId="24FEA82B" w14:textId="442FF1DF" w:rsidR="003B0E6F" w:rsidRPr="00AE7533" w:rsidRDefault="00FC0331" w:rsidP="00DB3A45">
      <w:pPr>
        <w:spacing w:after="0"/>
        <w:rPr>
          <w:rFonts w:asciiTheme="majorHAnsi" w:hAnsiTheme="majorHAnsi" w:cs="Times New Roman"/>
          <w:b/>
          <w:sz w:val="24"/>
          <w:szCs w:val="24"/>
          <w:u w:val="single"/>
        </w:rPr>
      </w:pPr>
      <w:r w:rsidRPr="00AE7533">
        <w:rPr>
          <w:rFonts w:asciiTheme="majorHAnsi" w:hAnsiTheme="majorHAnsi" w:cs="Times New Roman"/>
          <w:b/>
          <w:sz w:val="24"/>
          <w:szCs w:val="24"/>
          <w:u w:val="single"/>
        </w:rPr>
        <w:t>Board Member’s Comments and Non-Action Items</w:t>
      </w:r>
    </w:p>
    <w:p w14:paraId="23C94B5E" w14:textId="3547F622" w:rsidR="000745E5" w:rsidRPr="001A4603" w:rsidRDefault="001D24C8" w:rsidP="00DB3A45">
      <w:pPr>
        <w:spacing w:after="0"/>
        <w:rPr>
          <w:rFonts w:asciiTheme="majorHAnsi" w:hAnsiTheme="majorHAnsi" w:cs="Times New Roman"/>
          <w:bCs/>
          <w:sz w:val="24"/>
          <w:szCs w:val="24"/>
        </w:rPr>
      </w:pPr>
      <w:r w:rsidRPr="001A4603">
        <w:rPr>
          <w:rFonts w:asciiTheme="majorHAnsi" w:hAnsiTheme="majorHAnsi" w:cs="Times New Roman"/>
          <w:sz w:val="24"/>
          <w:szCs w:val="24"/>
        </w:rPr>
        <w:t>Jacob Harris, Chairman</w:t>
      </w:r>
      <w:r>
        <w:rPr>
          <w:rFonts w:asciiTheme="majorHAnsi" w:hAnsiTheme="majorHAnsi" w:cs="Times New Roman"/>
          <w:sz w:val="24"/>
          <w:szCs w:val="24"/>
        </w:rPr>
        <w:t xml:space="preserve">, </w:t>
      </w:r>
      <w:r w:rsidR="00A3100B">
        <w:rPr>
          <w:rFonts w:asciiTheme="majorHAnsi" w:hAnsiTheme="majorHAnsi" w:cs="Times New Roman"/>
          <w:sz w:val="24"/>
          <w:szCs w:val="24"/>
        </w:rPr>
        <w:t xml:space="preserve">addressed </w:t>
      </w:r>
      <w:r>
        <w:rPr>
          <w:rFonts w:asciiTheme="majorHAnsi" w:hAnsiTheme="majorHAnsi" w:cs="Times New Roman"/>
          <w:sz w:val="24"/>
          <w:szCs w:val="24"/>
        </w:rPr>
        <w:t xml:space="preserve">Michael Maxey, </w:t>
      </w:r>
      <w:r>
        <w:rPr>
          <w:rFonts w:asciiTheme="majorHAnsi" w:hAnsiTheme="majorHAnsi" w:cs="Times New Roman"/>
          <w:bCs/>
          <w:sz w:val="24"/>
          <w:szCs w:val="24"/>
        </w:rPr>
        <w:t xml:space="preserve">Highway Dept. Administrator, </w:t>
      </w:r>
      <w:r w:rsidR="00A3100B">
        <w:rPr>
          <w:rFonts w:asciiTheme="majorHAnsi" w:hAnsiTheme="majorHAnsi" w:cs="Times New Roman"/>
          <w:bCs/>
          <w:sz w:val="24"/>
          <w:szCs w:val="24"/>
        </w:rPr>
        <w:t>and thanked him for his service.</w:t>
      </w:r>
    </w:p>
    <w:p w14:paraId="26002EB4" w14:textId="77777777" w:rsidR="00061DED" w:rsidRDefault="00061DED" w:rsidP="00DB3A45">
      <w:pPr>
        <w:spacing w:after="0"/>
        <w:rPr>
          <w:rFonts w:asciiTheme="majorHAnsi" w:hAnsiTheme="majorHAnsi" w:cs="Times New Roman"/>
          <w:b/>
          <w:sz w:val="24"/>
          <w:szCs w:val="24"/>
          <w:u w:val="single"/>
        </w:rPr>
      </w:pPr>
    </w:p>
    <w:p w14:paraId="2C226B8E" w14:textId="77777777" w:rsidR="001B77A6" w:rsidRDefault="001B77A6" w:rsidP="00DB3A45">
      <w:pPr>
        <w:spacing w:after="0"/>
        <w:rPr>
          <w:rFonts w:asciiTheme="majorHAnsi" w:hAnsiTheme="majorHAnsi" w:cs="Times New Roman"/>
          <w:b/>
          <w:sz w:val="24"/>
          <w:szCs w:val="24"/>
          <w:u w:val="single"/>
        </w:rPr>
      </w:pPr>
    </w:p>
    <w:p w14:paraId="67917F44" w14:textId="77777777" w:rsidR="001B77A6" w:rsidRDefault="001B77A6" w:rsidP="00DB3A45">
      <w:pPr>
        <w:spacing w:after="0"/>
        <w:rPr>
          <w:rFonts w:asciiTheme="majorHAnsi" w:hAnsiTheme="majorHAnsi" w:cs="Times New Roman"/>
          <w:b/>
          <w:sz w:val="24"/>
          <w:szCs w:val="24"/>
          <w:u w:val="single"/>
        </w:rPr>
      </w:pPr>
    </w:p>
    <w:p w14:paraId="0026CFEA" w14:textId="3F84DFFB" w:rsidR="00FC0331" w:rsidRPr="00AE7533" w:rsidRDefault="00FC0331" w:rsidP="00DB3A45">
      <w:pPr>
        <w:spacing w:after="0"/>
        <w:rPr>
          <w:rFonts w:asciiTheme="majorHAnsi" w:hAnsiTheme="majorHAnsi" w:cs="Times New Roman"/>
          <w:b/>
          <w:sz w:val="24"/>
          <w:szCs w:val="24"/>
          <w:u w:val="single"/>
        </w:rPr>
      </w:pPr>
      <w:r w:rsidRPr="00AE7533">
        <w:rPr>
          <w:rFonts w:asciiTheme="majorHAnsi" w:hAnsiTheme="majorHAnsi" w:cs="Times New Roman"/>
          <w:b/>
          <w:sz w:val="24"/>
          <w:szCs w:val="24"/>
          <w:u w:val="single"/>
        </w:rPr>
        <w:lastRenderedPageBreak/>
        <w:t xml:space="preserve">Adjournment </w:t>
      </w:r>
    </w:p>
    <w:p w14:paraId="0FF092FB" w14:textId="538E9C99" w:rsidR="001D24C8" w:rsidRPr="001A4603" w:rsidRDefault="001D24C8" w:rsidP="001D24C8">
      <w:pPr>
        <w:spacing w:after="0"/>
        <w:rPr>
          <w:rFonts w:asciiTheme="majorHAnsi" w:hAnsiTheme="majorHAnsi" w:cs="Times New Roman"/>
          <w:bCs/>
          <w:sz w:val="24"/>
          <w:szCs w:val="24"/>
        </w:rPr>
      </w:pPr>
      <w:r w:rsidRPr="001A4603">
        <w:rPr>
          <w:rFonts w:asciiTheme="majorHAnsi" w:hAnsiTheme="majorHAnsi" w:cs="Times New Roman"/>
          <w:sz w:val="24"/>
          <w:szCs w:val="24"/>
        </w:rPr>
        <w:t xml:space="preserve">Joe A. Wills </w:t>
      </w:r>
      <w:r w:rsidRPr="001A4603">
        <w:rPr>
          <w:rFonts w:asciiTheme="majorHAnsi" w:hAnsiTheme="majorHAnsi" w:cs="Times New Roman"/>
          <w:bCs/>
          <w:sz w:val="24"/>
          <w:szCs w:val="24"/>
        </w:rPr>
        <w:t xml:space="preserve">made a motion to adjourn this meeting. </w:t>
      </w:r>
      <w:r w:rsidRPr="001A4603">
        <w:rPr>
          <w:rFonts w:asciiTheme="majorHAnsi" w:hAnsiTheme="majorHAnsi" w:cs="Times New Roman"/>
          <w:sz w:val="24"/>
          <w:szCs w:val="24"/>
        </w:rPr>
        <w:t>Scott Workman</w:t>
      </w:r>
      <w:r w:rsidRPr="001A4603">
        <w:rPr>
          <w:rFonts w:asciiTheme="majorHAnsi" w:hAnsiTheme="majorHAnsi" w:cs="Times New Roman"/>
          <w:bCs/>
          <w:sz w:val="24"/>
          <w:szCs w:val="24"/>
        </w:rPr>
        <w:t xml:space="preserve"> second the motion.  Motion passed with all ayes. Meeting adjourned at 7:</w:t>
      </w:r>
      <w:r>
        <w:rPr>
          <w:rFonts w:asciiTheme="majorHAnsi" w:hAnsiTheme="majorHAnsi" w:cs="Times New Roman"/>
          <w:bCs/>
          <w:sz w:val="24"/>
          <w:szCs w:val="24"/>
        </w:rPr>
        <w:t>17</w:t>
      </w:r>
      <w:r w:rsidR="007239EB">
        <w:rPr>
          <w:rFonts w:asciiTheme="majorHAnsi" w:hAnsiTheme="majorHAnsi" w:cs="Times New Roman"/>
          <w:bCs/>
          <w:sz w:val="24"/>
          <w:szCs w:val="24"/>
        </w:rPr>
        <w:t xml:space="preserve"> PM</w:t>
      </w:r>
      <w:r w:rsidRPr="001A4603">
        <w:rPr>
          <w:rFonts w:asciiTheme="majorHAnsi" w:hAnsiTheme="majorHAnsi" w:cs="Times New Roman"/>
          <w:bCs/>
          <w:sz w:val="24"/>
          <w:szCs w:val="24"/>
        </w:rPr>
        <w:t xml:space="preserve">. </w:t>
      </w:r>
    </w:p>
    <w:p w14:paraId="2FBD65A1" w14:textId="77777777" w:rsidR="001D24C8" w:rsidRPr="001A4603" w:rsidRDefault="001D24C8" w:rsidP="00C86AD7">
      <w:pPr>
        <w:spacing w:after="0" w:line="240" w:lineRule="auto"/>
        <w:rPr>
          <w:rFonts w:asciiTheme="majorHAnsi" w:hAnsiTheme="majorHAnsi" w:cs="Times New Roman"/>
          <w:b/>
          <w:sz w:val="24"/>
          <w:szCs w:val="24"/>
        </w:rPr>
      </w:pPr>
    </w:p>
    <w:p w14:paraId="20AC2213" w14:textId="03A065EF" w:rsidR="004B56EE" w:rsidRPr="001A4603" w:rsidRDefault="004D3242" w:rsidP="00C86AD7">
      <w:pPr>
        <w:spacing w:after="0" w:line="240" w:lineRule="auto"/>
        <w:rPr>
          <w:rFonts w:asciiTheme="majorHAnsi" w:hAnsiTheme="majorHAnsi" w:cs="Times New Roman"/>
          <w:b/>
          <w:sz w:val="24"/>
          <w:szCs w:val="24"/>
        </w:rPr>
      </w:pPr>
      <w:r w:rsidRPr="00DD67ED">
        <w:rPr>
          <w:rFonts w:asciiTheme="majorHAnsi" w:hAnsiTheme="majorHAnsi" w:cs="Times New Roman"/>
          <w:noProof/>
          <w:sz w:val="24"/>
          <w:szCs w:val="24"/>
          <w:u w:val="single"/>
        </w:rPr>
        <w:drawing>
          <wp:anchor distT="0" distB="0" distL="114300" distR="114300" simplePos="0" relativeHeight="251658240" behindDoc="0" locked="0" layoutInCell="1" allowOverlap="1" wp14:anchorId="10136098" wp14:editId="344FD06E">
            <wp:simplePos x="0" y="0"/>
            <wp:positionH relativeFrom="column">
              <wp:posOffset>-180975</wp:posOffset>
            </wp:positionH>
            <wp:positionV relativeFrom="paragraph">
              <wp:posOffset>210820</wp:posOffset>
            </wp:positionV>
            <wp:extent cx="2266950" cy="616585"/>
            <wp:effectExtent l="19050" t="57150" r="19050" b="692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biLevel thresh="75000"/>
                      <a:extLst>
                        <a:ext uri="{28A0092B-C50C-407E-A947-70E740481C1C}">
                          <a14:useLocalDpi xmlns:a14="http://schemas.microsoft.com/office/drawing/2010/main" val="0"/>
                        </a:ext>
                      </a:extLst>
                    </a:blip>
                    <a:stretch>
                      <a:fillRect/>
                    </a:stretch>
                  </pic:blipFill>
                  <pic:spPr>
                    <a:xfrm rot="21442604">
                      <a:off x="0" y="0"/>
                      <a:ext cx="2266950" cy="616585"/>
                    </a:xfrm>
                    <a:prstGeom prst="rect">
                      <a:avLst/>
                    </a:prstGeom>
                  </pic:spPr>
                </pic:pic>
              </a:graphicData>
            </a:graphic>
          </wp:anchor>
        </w:drawing>
      </w:r>
      <w:r w:rsidR="00477615" w:rsidRPr="00DD67ED">
        <w:rPr>
          <w:rFonts w:asciiTheme="majorHAnsi" w:hAnsiTheme="majorHAnsi" w:cs="Times New Roman"/>
          <w:b/>
          <w:sz w:val="24"/>
          <w:szCs w:val="24"/>
          <w:u w:val="single"/>
        </w:rPr>
        <w:t>Submitted</w:t>
      </w:r>
      <w:r w:rsidR="00477615" w:rsidRPr="001A4603">
        <w:rPr>
          <w:rFonts w:asciiTheme="majorHAnsi" w:hAnsiTheme="majorHAnsi" w:cs="Times New Roman"/>
          <w:b/>
          <w:sz w:val="24"/>
          <w:szCs w:val="24"/>
        </w:rPr>
        <w:t>:</w:t>
      </w:r>
    </w:p>
    <w:p w14:paraId="4C2E5268" w14:textId="570AF227" w:rsidR="003D201F" w:rsidRPr="001A4603" w:rsidRDefault="003D201F" w:rsidP="00C86AD7">
      <w:pPr>
        <w:spacing w:after="0" w:line="240" w:lineRule="auto"/>
        <w:rPr>
          <w:rFonts w:asciiTheme="majorHAnsi" w:hAnsiTheme="majorHAnsi" w:cs="Times New Roman"/>
          <w:b/>
          <w:sz w:val="24"/>
          <w:szCs w:val="24"/>
        </w:rPr>
      </w:pPr>
    </w:p>
    <w:p w14:paraId="06A40241" w14:textId="6D222506" w:rsidR="00996DF6" w:rsidRPr="001A4603" w:rsidRDefault="00996DF6" w:rsidP="00C86AD7">
      <w:pPr>
        <w:spacing w:after="0" w:line="240" w:lineRule="auto"/>
        <w:rPr>
          <w:rFonts w:asciiTheme="majorHAnsi" w:hAnsiTheme="majorHAnsi" w:cs="Times New Roman"/>
          <w:sz w:val="24"/>
          <w:szCs w:val="24"/>
        </w:rPr>
      </w:pPr>
    </w:p>
    <w:p w14:paraId="5CF738CD" w14:textId="744FAC0A" w:rsidR="007C53B1" w:rsidRPr="001A4603" w:rsidRDefault="007C53B1" w:rsidP="00C86AD7">
      <w:pPr>
        <w:spacing w:after="0" w:line="240" w:lineRule="auto"/>
        <w:rPr>
          <w:rFonts w:asciiTheme="majorHAnsi" w:hAnsiTheme="majorHAnsi" w:cs="Times New Roman"/>
          <w:sz w:val="24"/>
          <w:szCs w:val="24"/>
        </w:rPr>
      </w:pPr>
    </w:p>
    <w:p w14:paraId="134AEB5D" w14:textId="032173BD" w:rsidR="00477615" w:rsidRPr="001A4603" w:rsidRDefault="00477615" w:rsidP="00477615">
      <w:pPr>
        <w:tabs>
          <w:tab w:val="left" w:leader="underscore" w:pos="3600"/>
        </w:tabs>
        <w:spacing w:after="0" w:line="240" w:lineRule="auto"/>
        <w:rPr>
          <w:rFonts w:asciiTheme="majorHAnsi" w:hAnsiTheme="majorHAnsi" w:cs="Times New Roman"/>
          <w:sz w:val="24"/>
          <w:szCs w:val="24"/>
        </w:rPr>
      </w:pPr>
    </w:p>
    <w:p w14:paraId="3C340EED" w14:textId="77777777" w:rsidR="00477615" w:rsidRPr="001A4603" w:rsidRDefault="00272D8E" w:rsidP="00477615">
      <w:pPr>
        <w:tabs>
          <w:tab w:val="left" w:leader="underscore" w:pos="3600"/>
        </w:tabs>
        <w:spacing w:after="0" w:line="240" w:lineRule="auto"/>
        <w:rPr>
          <w:rFonts w:asciiTheme="majorHAnsi" w:hAnsiTheme="majorHAnsi" w:cs="Times New Roman"/>
          <w:sz w:val="24"/>
          <w:szCs w:val="24"/>
        </w:rPr>
      </w:pPr>
      <w:r w:rsidRPr="001A4603">
        <w:rPr>
          <w:rFonts w:asciiTheme="majorHAnsi" w:hAnsiTheme="majorHAnsi" w:cs="Times New Roman"/>
          <w:sz w:val="24"/>
          <w:szCs w:val="24"/>
        </w:rPr>
        <w:t>Jessica Barker</w:t>
      </w:r>
    </w:p>
    <w:p w14:paraId="342D6028" w14:textId="77777777" w:rsidR="00477615" w:rsidRPr="001A4603" w:rsidRDefault="00477615" w:rsidP="00477615">
      <w:pPr>
        <w:tabs>
          <w:tab w:val="left" w:leader="underscore" w:pos="3600"/>
        </w:tabs>
        <w:spacing w:after="0" w:line="240" w:lineRule="auto"/>
        <w:rPr>
          <w:rFonts w:asciiTheme="majorHAnsi" w:hAnsiTheme="majorHAnsi" w:cs="Times New Roman"/>
          <w:sz w:val="24"/>
          <w:szCs w:val="24"/>
        </w:rPr>
      </w:pPr>
      <w:r w:rsidRPr="001A4603">
        <w:rPr>
          <w:rFonts w:asciiTheme="majorHAnsi" w:hAnsiTheme="majorHAnsi" w:cs="Times New Roman"/>
          <w:sz w:val="24"/>
          <w:szCs w:val="24"/>
        </w:rPr>
        <w:t>Fayette County Clerk and Recorder</w:t>
      </w:r>
    </w:p>
    <w:sectPr w:rsidR="00477615" w:rsidRPr="001A4603" w:rsidSect="001A4603">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46ADDB" w14:textId="77777777" w:rsidR="000A0DD4" w:rsidRDefault="000A0DD4" w:rsidP="00477615">
      <w:pPr>
        <w:spacing w:after="0" w:line="240" w:lineRule="auto"/>
      </w:pPr>
      <w:r>
        <w:separator/>
      </w:r>
    </w:p>
  </w:endnote>
  <w:endnote w:type="continuationSeparator" w:id="0">
    <w:p w14:paraId="686412C0" w14:textId="77777777" w:rsidR="000A0DD4" w:rsidRDefault="000A0DD4" w:rsidP="00477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B935C" w14:textId="231AE44A" w:rsidR="006C52D9" w:rsidRPr="005E219E" w:rsidRDefault="00AE5E42" w:rsidP="00DF1595">
    <w:pPr>
      <w:pStyle w:val="Footer"/>
      <w:pBdr>
        <w:top w:val="thinThickSmallGap" w:sz="24" w:space="1" w:color="622423" w:themeColor="accent2" w:themeShade="7F"/>
      </w:pBdr>
      <w:tabs>
        <w:tab w:val="clear" w:pos="9360"/>
        <w:tab w:val="right" w:pos="8640"/>
      </w:tabs>
      <w:rPr>
        <w:rFonts w:asciiTheme="majorHAnsi" w:eastAsiaTheme="majorEastAsia" w:hAnsiTheme="majorHAnsi" w:cstheme="majorBidi"/>
      </w:rPr>
    </w:pPr>
    <w:r>
      <w:rPr>
        <w:rFonts w:asciiTheme="majorHAnsi" w:eastAsiaTheme="majorEastAsia" w:hAnsiTheme="majorHAnsi" w:cstheme="majorBidi"/>
      </w:rPr>
      <w:t>May 12</w:t>
    </w:r>
    <w:r w:rsidR="004315A8">
      <w:rPr>
        <w:rFonts w:asciiTheme="majorHAnsi" w:eastAsiaTheme="majorEastAsia" w:hAnsiTheme="majorHAnsi" w:cstheme="majorBidi"/>
      </w:rPr>
      <w:t>, 2026</w:t>
    </w:r>
    <w:r w:rsidR="006C52D9">
      <w:rPr>
        <w:rFonts w:asciiTheme="majorHAnsi" w:eastAsiaTheme="majorEastAsia" w:hAnsiTheme="majorHAnsi" w:cstheme="majorBidi"/>
      </w:rPr>
      <w:tab/>
    </w:r>
    <w:r w:rsidR="006C52D9">
      <w:rPr>
        <w:rFonts w:asciiTheme="majorHAnsi" w:eastAsiaTheme="majorEastAsia" w:hAnsiTheme="majorHAnsi" w:cstheme="majorBidi"/>
      </w:rPr>
      <w:tab/>
      <w:t xml:space="preserve">Page </w:t>
    </w:r>
    <w:r w:rsidR="006C52D9">
      <w:fldChar w:fldCharType="begin"/>
    </w:r>
    <w:r w:rsidR="006C52D9">
      <w:instrText xml:space="preserve"> PAGE   \* MERGEFORMAT </w:instrText>
    </w:r>
    <w:r w:rsidR="006C52D9">
      <w:fldChar w:fldCharType="separate"/>
    </w:r>
    <w:r w:rsidR="00851109" w:rsidRPr="00851109">
      <w:rPr>
        <w:rFonts w:asciiTheme="majorHAnsi" w:eastAsiaTheme="majorEastAsia" w:hAnsiTheme="majorHAnsi" w:cstheme="majorBidi"/>
        <w:noProof/>
      </w:rPr>
      <w:t>12</w:t>
    </w:r>
    <w:r w:rsidR="006C52D9">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D418A4" w14:textId="77777777" w:rsidR="000A0DD4" w:rsidRDefault="000A0DD4" w:rsidP="00477615">
      <w:pPr>
        <w:spacing w:after="0" w:line="240" w:lineRule="auto"/>
      </w:pPr>
      <w:r>
        <w:separator/>
      </w:r>
    </w:p>
  </w:footnote>
  <w:footnote w:type="continuationSeparator" w:id="0">
    <w:p w14:paraId="46FBFFD2" w14:textId="77777777" w:rsidR="000A0DD4" w:rsidRDefault="000A0DD4" w:rsidP="004776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3501D"/>
    <w:multiLevelType w:val="hybridMultilevel"/>
    <w:tmpl w:val="88663A16"/>
    <w:lvl w:ilvl="0" w:tplc="6EC6075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97709"/>
    <w:multiLevelType w:val="hybridMultilevel"/>
    <w:tmpl w:val="95928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E4E8A"/>
    <w:multiLevelType w:val="hybridMultilevel"/>
    <w:tmpl w:val="04A463B8"/>
    <w:lvl w:ilvl="0" w:tplc="03F63CEA">
      <w:start w:val="1"/>
      <w:numFmt w:val="decimal"/>
      <w:lvlText w:val="C-%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B164DA"/>
    <w:multiLevelType w:val="hybridMultilevel"/>
    <w:tmpl w:val="A844B3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4D2184"/>
    <w:multiLevelType w:val="hybridMultilevel"/>
    <w:tmpl w:val="4666244A"/>
    <w:lvl w:ilvl="0" w:tplc="E320F09C">
      <w:start w:val="1"/>
      <w:numFmt w:val="decimal"/>
      <w:lvlText w:val="%1."/>
      <w:lvlJc w:val="left"/>
      <w:pPr>
        <w:ind w:left="1170" w:hanging="36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13A83EBD"/>
    <w:multiLevelType w:val="hybridMultilevel"/>
    <w:tmpl w:val="454A84BE"/>
    <w:lvl w:ilvl="0" w:tplc="0726BBC8">
      <w:start w:val="1"/>
      <w:numFmt w:val="decimal"/>
      <w:lvlText w:val="C-%1."/>
      <w:lvlJc w:val="center"/>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C21B3A"/>
    <w:multiLevelType w:val="hybridMultilevel"/>
    <w:tmpl w:val="33B62840"/>
    <w:lvl w:ilvl="0" w:tplc="68F635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3E46EA"/>
    <w:multiLevelType w:val="hybridMultilevel"/>
    <w:tmpl w:val="7F708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405EF6"/>
    <w:multiLevelType w:val="hybridMultilevel"/>
    <w:tmpl w:val="811EFC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79314D"/>
    <w:multiLevelType w:val="hybridMultilevel"/>
    <w:tmpl w:val="838A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7B072F"/>
    <w:multiLevelType w:val="hybridMultilevel"/>
    <w:tmpl w:val="C582B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1D4321"/>
    <w:multiLevelType w:val="hybridMultilevel"/>
    <w:tmpl w:val="45E6D4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005142"/>
    <w:multiLevelType w:val="hybridMultilevel"/>
    <w:tmpl w:val="C4825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89353B"/>
    <w:multiLevelType w:val="hybridMultilevel"/>
    <w:tmpl w:val="0256E9F2"/>
    <w:lvl w:ilvl="0" w:tplc="8E085066">
      <w:start w:val="1"/>
      <w:numFmt w:val="decimal"/>
      <w:lvlText w:val="F-%1."/>
      <w:lvlJc w:val="center"/>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3618DF"/>
    <w:multiLevelType w:val="hybridMultilevel"/>
    <w:tmpl w:val="AE2EA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EE1423"/>
    <w:multiLevelType w:val="hybridMultilevel"/>
    <w:tmpl w:val="16807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CE430B"/>
    <w:multiLevelType w:val="hybridMultilevel"/>
    <w:tmpl w:val="892607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8A53F7"/>
    <w:multiLevelType w:val="hybridMultilevel"/>
    <w:tmpl w:val="FD3445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9F26EB7"/>
    <w:multiLevelType w:val="hybridMultilevel"/>
    <w:tmpl w:val="CAFEF368"/>
    <w:lvl w:ilvl="0" w:tplc="59BE59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081F3D"/>
    <w:multiLevelType w:val="hybridMultilevel"/>
    <w:tmpl w:val="84ECF088"/>
    <w:lvl w:ilvl="0" w:tplc="183AA784">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3E4203"/>
    <w:multiLevelType w:val="hybridMultilevel"/>
    <w:tmpl w:val="10306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F80396"/>
    <w:multiLevelType w:val="hybridMultilevel"/>
    <w:tmpl w:val="61CC48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08B72F7"/>
    <w:multiLevelType w:val="hybridMultilevel"/>
    <w:tmpl w:val="6406C38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3401420E"/>
    <w:multiLevelType w:val="hybridMultilevel"/>
    <w:tmpl w:val="A15CF4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0E4698"/>
    <w:multiLevelType w:val="hybridMultilevel"/>
    <w:tmpl w:val="C308A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994E2A"/>
    <w:multiLevelType w:val="hybridMultilevel"/>
    <w:tmpl w:val="93F24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B023B2"/>
    <w:multiLevelType w:val="hybridMultilevel"/>
    <w:tmpl w:val="8D22D80C"/>
    <w:lvl w:ilvl="0" w:tplc="03D69114">
      <w:start w:val="1"/>
      <w:numFmt w:val="decimal"/>
      <w:lvlText w:val="C-%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3430CD"/>
    <w:multiLevelType w:val="hybridMultilevel"/>
    <w:tmpl w:val="2ACAD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D866E62"/>
    <w:multiLevelType w:val="hybridMultilevel"/>
    <w:tmpl w:val="DC0E7EDE"/>
    <w:lvl w:ilvl="0" w:tplc="7B4C8F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29871F2"/>
    <w:multiLevelType w:val="hybridMultilevel"/>
    <w:tmpl w:val="3014CE26"/>
    <w:lvl w:ilvl="0" w:tplc="33B0319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2E46B55"/>
    <w:multiLevelType w:val="hybridMultilevel"/>
    <w:tmpl w:val="B6F8D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8A635E"/>
    <w:multiLevelType w:val="hybridMultilevel"/>
    <w:tmpl w:val="A2949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4B6E47"/>
    <w:multiLevelType w:val="hybridMultilevel"/>
    <w:tmpl w:val="A9964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5959CB"/>
    <w:multiLevelType w:val="hybridMultilevel"/>
    <w:tmpl w:val="27D203AA"/>
    <w:lvl w:ilvl="0" w:tplc="1F6274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FA1DD5"/>
    <w:multiLevelType w:val="hybridMultilevel"/>
    <w:tmpl w:val="0F409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E13FC8"/>
    <w:multiLevelType w:val="hybridMultilevel"/>
    <w:tmpl w:val="327C0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065A2D"/>
    <w:multiLevelType w:val="hybridMultilevel"/>
    <w:tmpl w:val="A0486FAA"/>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58BF7277"/>
    <w:multiLevelType w:val="hybridMultilevel"/>
    <w:tmpl w:val="3A3A4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9D50688"/>
    <w:multiLevelType w:val="hybridMultilevel"/>
    <w:tmpl w:val="A0486FA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EC21375"/>
    <w:multiLevelType w:val="hybridMultilevel"/>
    <w:tmpl w:val="22A20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F94732F"/>
    <w:multiLevelType w:val="hybridMultilevel"/>
    <w:tmpl w:val="25E429CC"/>
    <w:lvl w:ilvl="0" w:tplc="F83248AA">
      <w:start w:val="1"/>
      <w:numFmt w:val="decimal"/>
      <w:lvlText w:val="%1."/>
      <w:lvlJc w:val="left"/>
      <w:pPr>
        <w:ind w:left="720" w:hanging="360"/>
      </w:pPr>
      <w:rPr>
        <w:rFonts w:eastAsiaTheme="minorEastAsia" w:hint="default"/>
        <w:b w:val="0"/>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4990F40"/>
    <w:multiLevelType w:val="hybridMultilevel"/>
    <w:tmpl w:val="983CC5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B76B07"/>
    <w:multiLevelType w:val="hybridMultilevel"/>
    <w:tmpl w:val="7444AEB4"/>
    <w:lvl w:ilvl="0" w:tplc="B67C59B8">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D594CAB"/>
    <w:multiLevelType w:val="hybridMultilevel"/>
    <w:tmpl w:val="5418A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F436BC"/>
    <w:multiLevelType w:val="hybridMultilevel"/>
    <w:tmpl w:val="F8A45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993075"/>
    <w:multiLevelType w:val="hybridMultilevel"/>
    <w:tmpl w:val="25E429CC"/>
    <w:lvl w:ilvl="0" w:tplc="FFFFFFFF">
      <w:start w:val="1"/>
      <w:numFmt w:val="decimal"/>
      <w:lvlText w:val="%1."/>
      <w:lvlJc w:val="left"/>
      <w:pPr>
        <w:ind w:left="720" w:hanging="360"/>
      </w:pPr>
      <w:rPr>
        <w:rFonts w:eastAsiaTheme="minorEastAsia" w:hint="default"/>
        <w:b w:val="0"/>
        <w:b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B6E6F37"/>
    <w:multiLevelType w:val="hybridMultilevel"/>
    <w:tmpl w:val="432C3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9C7024"/>
    <w:multiLevelType w:val="hybridMultilevel"/>
    <w:tmpl w:val="9E22F57A"/>
    <w:lvl w:ilvl="0" w:tplc="A0068CE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678463552">
    <w:abstractNumId w:val="15"/>
  </w:num>
  <w:num w:numId="2" w16cid:durableId="151915021">
    <w:abstractNumId w:val="41"/>
  </w:num>
  <w:num w:numId="3" w16cid:durableId="1937324051">
    <w:abstractNumId w:val="44"/>
  </w:num>
  <w:num w:numId="4" w16cid:durableId="898398105">
    <w:abstractNumId w:val="10"/>
  </w:num>
  <w:num w:numId="5" w16cid:durableId="1992250935">
    <w:abstractNumId w:val="11"/>
  </w:num>
  <w:num w:numId="6" w16cid:durableId="7726310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85085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92730115">
    <w:abstractNumId w:val="23"/>
  </w:num>
  <w:num w:numId="9" w16cid:durableId="709039795">
    <w:abstractNumId w:val="14"/>
  </w:num>
  <w:num w:numId="10" w16cid:durableId="638068949">
    <w:abstractNumId w:val="21"/>
  </w:num>
  <w:num w:numId="11" w16cid:durableId="204489200">
    <w:abstractNumId w:val="35"/>
  </w:num>
  <w:num w:numId="12" w16cid:durableId="1664510676">
    <w:abstractNumId w:val="17"/>
  </w:num>
  <w:num w:numId="13" w16cid:durableId="610476545">
    <w:abstractNumId w:val="5"/>
  </w:num>
  <w:num w:numId="14" w16cid:durableId="347414384">
    <w:abstractNumId w:val="13"/>
  </w:num>
  <w:num w:numId="15" w16cid:durableId="1785877899">
    <w:abstractNumId w:val="26"/>
  </w:num>
  <w:num w:numId="16" w16cid:durableId="1808667087">
    <w:abstractNumId w:val="2"/>
  </w:num>
  <w:num w:numId="17" w16cid:durableId="2072538298">
    <w:abstractNumId w:val="25"/>
  </w:num>
  <w:num w:numId="18" w16cid:durableId="563874983">
    <w:abstractNumId w:val="39"/>
  </w:num>
  <w:num w:numId="19" w16cid:durableId="1134252316">
    <w:abstractNumId w:val="32"/>
  </w:num>
  <w:num w:numId="20" w16cid:durableId="1136070812">
    <w:abstractNumId w:val="18"/>
  </w:num>
  <w:num w:numId="21" w16cid:durableId="1408843648">
    <w:abstractNumId w:val="40"/>
  </w:num>
  <w:num w:numId="22" w16cid:durableId="336347861">
    <w:abstractNumId w:val="45"/>
  </w:num>
  <w:num w:numId="23" w16cid:durableId="1474710220">
    <w:abstractNumId w:val="43"/>
  </w:num>
  <w:num w:numId="24" w16cid:durableId="1630161266">
    <w:abstractNumId w:val="8"/>
  </w:num>
  <w:num w:numId="25" w16cid:durableId="1463772031">
    <w:abstractNumId w:val="30"/>
  </w:num>
  <w:num w:numId="26" w16cid:durableId="101073348">
    <w:abstractNumId w:val="29"/>
  </w:num>
  <w:num w:numId="27" w16cid:durableId="1966159633">
    <w:abstractNumId w:val="28"/>
  </w:num>
  <w:num w:numId="28" w16cid:durableId="989363276">
    <w:abstractNumId w:val="47"/>
  </w:num>
  <w:num w:numId="29" w16cid:durableId="297611980">
    <w:abstractNumId w:val="4"/>
  </w:num>
  <w:num w:numId="30" w16cid:durableId="1440760594">
    <w:abstractNumId w:val="38"/>
  </w:num>
  <w:num w:numId="31" w16cid:durableId="712315550">
    <w:abstractNumId w:val="36"/>
  </w:num>
  <w:num w:numId="32" w16cid:durableId="3632933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01365563">
    <w:abstractNumId w:val="6"/>
  </w:num>
  <w:num w:numId="34" w16cid:durableId="1286084231">
    <w:abstractNumId w:val="42"/>
  </w:num>
  <w:num w:numId="35" w16cid:durableId="1018120760">
    <w:abstractNumId w:val="27"/>
  </w:num>
  <w:num w:numId="36" w16cid:durableId="441145880">
    <w:abstractNumId w:val="3"/>
  </w:num>
  <w:num w:numId="37" w16cid:durableId="1935823173">
    <w:abstractNumId w:val="19"/>
  </w:num>
  <w:num w:numId="38" w16cid:durableId="909803316">
    <w:abstractNumId w:val="31"/>
  </w:num>
  <w:num w:numId="39" w16cid:durableId="1074746367">
    <w:abstractNumId w:val="0"/>
  </w:num>
  <w:num w:numId="40" w16cid:durableId="1731534825">
    <w:abstractNumId w:val="37"/>
  </w:num>
  <w:num w:numId="41" w16cid:durableId="588926287">
    <w:abstractNumId w:val="33"/>
  </w:num>
  <w:num w:numId="42" w16cid:durableId="2078433964">
    <w:abstractNumId w:val="46"/>
  </w:num>
  <w:num w:numId="43" w16cid:durableId="1149245784">
    <w:abstractNumId w:val="20"/>
  </w:num>
  <w:num w:numId="44" w16cid:durableId="616256762">
    <w:abstractNumId w:val="1"/>
  </w:num>
  <w:num w:numId="45" w16cid:durableId="739911198">
    <w:abstractNumId w:val="7"/>
  </w:num>
  <w:num w:numId="46" w16cid:durableId="643848698">
    <w:abstractNumId w:val="16"/>
  </w:num>
  <w:num w:numId="47" w16cid:durableId="656152436">
    <w:abstractNumId w:val="24"/>
  </w:num>
  <w:num w:numId="48" w16cid:durableId="1021518162">
    <w:abstractNumId w:val="34"/>
  </w:num>
  <w:num w:numId="49" w16cid:durableId="1736857623">
    <w:abstractNumId w:val="9"/>
  </w:num>
  <w:num w:numId="50" w16cid:durableId="140388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4096" w:nlCheck="1" w:checkStyle="0"/>
  <w:activeWritingStyle w:appName="MSWord" w:lang="en-US" w:vendorID="64" w:dllVersion="6" w:nlCheck="1" w:checkStyle="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354"/>
    <w:rsid w:val="0000077E"/>
    <w:rsid w:val="00000B99"/>
    <w:rsid w:val="0000234D"/>
    <w:rsid w:val="000034B5"/>
    <w:rsid w:val="00003A0C"/>
    <w:rsid w:val="00003F4C"/>
    <w:rsid w:val="000046AE"/>
    <w:rsid w:val="0000505D"/>
    <w:rsid w:val="000052FD"/>
    <w:rsid w:val="0000550D"/>
    <w:rsid w:val="00005537"/>
    <w:rsid w:val="0000607F"/>
    <w:rsid w:val="00006603"/>
    <w:rsid w:val="0001029E"/>
    <w:rsid w:val="000118C9"/>
    <w:rsid w:val="000119CD"/>
    <w:rsid w:val="00011DFC"/>
    <w:rsid w:val="00013C4F"/>
    <w:rsid w:val="000141A3"/>
    <w:rsid w:val="00014B27"/>
    <w:rsid w:val="0001599E"/>
    <w:rsid w:val="00015AA6"/>
    <w:rsid w:val="00017742"/>
    <w:rsid w:val="00017C04"/>
    <w:rsid w:val="00020F57"/>
    <w:rsid w:val="00021798"/>
    <w:rsid w:val="00023A0B"/>
    <w:rsid w:val="000240A9"/>
    <w:rsid w:val="0002531D"/>
    <w:rsid w:val="00025707"/>
    <w:rsid w:val="0002657A"/>
    <w:rsid w:val="000272F1"/>
    <w:rsid w:val="00027A32"/>
    <w:rsid w:val="00031235"/>
    <w:rsid w:val="00031747"/>
    <w:rsid w:val="00033016"/>
    <w:rsid w:val="00033AF7"/>
    <w:rsid w:val="00033DD3"/>
    <w:rsid w:val="00033E02"/>
    <w:rsid w:val="00034235"/>
    <w:rsid w:val="000348CD"/>
    <w:rsid w:val="000352D0"/>
    <w:rsid w:val="00035EA1"/>
    <w:rsid w:val="00036047"/>
    <w:rsid w:val="00036DC6"/>
    <w:rsid w:val="000374D5"/>
    <w:rsid w:val="0003785C"/>
    <w:rsid w:val="000379DB"/>
    <w:rsid w:val="00040683"/>
    <w:rsid w:val="00042080"/>
    <w:rsid w:val="0004263D"/>
    <w:rsid w:val="00042A7A"/>
    <w:rsid w:val="0004323B"/>
    <w:rsid w:val="00043613"/>
    <w:rsid w:val="00044BF2"/>
    <w:rsid w:val="00044CC1"/>
    <w:rsid w:val="00044D88"/>
    <w:rsid w:val="000462D7"/>
    <w:rsid w:val="00047427"/>
    <w:rsid w:val="000478DB"/>
    <w:rsid w:val="00050DA9"/>
    <w:rsid w:val="00052FAD"/>
    <w:rsid w:val="0005322C"/>
    <w:rsid w:val="0005354F"/>
    <w:rsid w:val="00053C42"/>
    <w:rsid w:val="00054CB6"/>
    <w:rsid w:val="00054F4E"/>
    <w:rsid w:val="00055101"/>
    <w:rsid w:val="0005650C"/>
    <w:rsid w:val="00057712"/>
    <w:rsid w:val="00057892"/>
    <w:rsid w:val="00060038"/>
    <w:rsid w:val="00060702"/>
    <w:rsid w:val="00061B6D"/>
    <w:rsid w:val="00061DED"/>
    <w:rsid w:val="000627E3"/>
    <w:rsid w:val="00063103"/>
    <w:rsid w:val="000648C5"/>
    <w:rsid w:val="000649A7"/>
    <w:rsid w:val="00066981"/>
    <w:rsid w:val="000670B5"/>
    <w:rsid w:val="00070099"/>
    <w:rsid w:val="00070604"/>
    <w:rsid w:val="00071716"/>
    <w:rsid w:val="000718DD"/>
    <w:rsid w:val="00071BAD"/>
    <w:rsid w:val="00072261"/>
    <w:rsid w:val="00072449"/>
    <w:rsid w:val="00072B35"/>
    <w:rsid w:val="00072B80"/>
    <w:rsid w:val="000732B1"/>
    <w:rsid w:val="00073E46"/>
    <w:rsid w:val="000745E5"/>
    <w:rsid w:val="00074BF4"/>
    <w:rsid w:val="00075385"/>
    <w:rsid w:val="000754E9"/>
    <w:rsid w:val="000756ED"/>
    <w:rsid w:val="0007599E"/>
    <w:rsid w:val="00075BF6"/>
    <w:rsid w:val="00075E40"/>
    <w:rsid w:val="00076682"/>
    <w:rsid w:val="000766B0"/>
    <w:rsid w:val="00077B7D"/>
    <w:rsid w:val="00080340"/>
    <w:rsid w:val="00081C4E"/>
    <w:rsid w:val="00081EA3"/>
    <w:rsid w:val="0008359D"/>
    <w:rsid w:val="00085638"/>
    <w:rsid w:val="00085949"/>
    <w:rsid w:val="00085B60"/>
    <w:rsid w:val="00086948"/>
    <w:rsid w:val="00086ABA"/>
    <w:rsid w:val="00087AB7"/>
    <w:rsid w:val="00090E04"/>
    <w:rsid w:val="000911EC"/>
    <w:rsid w:val="000925D9"/>
    <w:rsid w:val="000926BC"/>
    <w:rsid w:val="00092F8C"/>
    <w:rsid w:val="00093A99"/>
    <w:rsid w:val="000956BE"/>
    <w:rsid w:val="0009585B"/>
    <w:rsid w:val="0009648D"/>
    <w:rsid w:val="000966DE"/>
    <w:rsid w:val="00096846"/>
    <w:rsid w:val="00097BE9"/>
    <w:rsid w:val="00097CA8"/>
    <w:rsid w:val="000A066B"/>
    <w:rsid w:val="000A0836"/>
    <w:rsid w:val="000A0B94"/>
    <w:rsid w:val="000A0DD4"/>
    <w:rsid w:val="000A10E2"/>
    <w:rsid w:val="000A16CE"/>
    <w:rsid w:val="000A3413"/>
    <w:rsid w:val="000A3889"/>
    <w:rsid w:val="000A5318"/>
    <w:rsid w:val="000A6508"/>
    <w:rsid w:val="000B0608"/>
    <w:rsid w:val="000B0AA3"/>
    <w:rsid w:val="000B1978"/>
    <w:rsid w:val="000B2102"/>
    <w:rsid w:val="000B26DD"/>
    <w:rsid w:val="000B3054"/>
    <w:rsid w:val="000B31B3"/>
    <w:rsid w:val="000B459B"/>
    <w:rsid w:val="000B4F9D"/>
    <w:rsid w:val="000B5622"/>
    <w:rsid w:val="000B61C2"/>
    <w:rsid w:val="000B676F"/>
    <w:rsid w:val="000B6F47"/>
    <w:rsid w:val="000C02A4"/>
    <w:rsid w:val="000C04BD"/>
    <w:rsid w:val="000C0F47"/>
    <w:rsid w:val="000C11D8"/>
    <w:rsid w:val="000C1705"/>
    <w:rsid w:val="000C1D42"/>
    <w:rsid w:val="000C1DBF"/>
    <w:rsid w:val="000C238F"/>
    <w:rsid w:val="000C260F"/>
    <w:rsid w:val="000C2800"/>
    <w:rsid w:val="000C3AE5"/>
    <w:rsid w:val="000C3B75"/>
    <w:rsid w:val="000C49FA"/>
    <w:rsid w:val="000C4E47"/>
    <w:rsid w:val="000C51B0"/>
    <w:rsid w:val="000C55D2"/>
    <w:rsid w:val="000C5C06"/>
    <w:rsid w:val="000C6092"/>
    <w:rsid w:val="000C6BC2"/>
    <w:rsid w:val="000C78FD"/>
    <w:rsid w:val="000D0681"/>
    <w:rsid w:val="000D1006"/>
    <w:rsid w:val="000D1FBB"/>
    <w:rsid w:val="000D2387"/>
    <w:rsid w:val="000D288A"/>
    <w:rsid w:val="000D2EC2"/>
    <w:rsid w:val="000D37E1"/>
    <w:rsid w:val="000D3C73"/>
    <w:rsid w:val="000D438A"/>
    <w:rsid w:val="000D53A9"/>
    <w:rsid w:val="000D57C6"/>
    <w:rsid w:val="000D5E9A"/>
    <w:rsid w:val="000D5F9B"/>
    <w:rsid w:val="000D6994"/>
    <w:rsid w:val="000D6C3E"/>
    <w:rsid w:val="000D7385"/>
    <w:rsid w:val="000E01DE"/>
    <w:rsid w:val="000E044D"/>
    <w:rsid w:val="000E0450"/>
    <w:rsid w:val="000E1470"/>
    <w:rsid w:val="000E15D9"/>
    <w:rsid w:val="000E18DD"/>
    <w:rsid w:val="000E1DA3"/>
    <w:rsid w:val="000E255F"/>
    <w:rsid w:val="000E2B27"/>
    <w:rsid w:val="000E329D"/>
    <w:rsid w:val="000E650A"/>
    <w:rsid w:val="000E7ACD"/>
    <w:rsid w:val="000F0154"/>
    <w:rsid w:val="000F0251"/>
    <w:rsid w:val="000F038E"/>
    <w:rsid w:val="000F10F5"/>
    <w:rsid w:val="000F1507"/>
    <w:rsid w:val="000F2327"/>
    <w:rsid w:val="000F2863"/>
    <w:rsid w:val="000F2DB1"/>
    <w:rsid w:val="000F3780"/>
    <w:rsid w:val="000F386A"/>
    <w:rsid w:val="000F5529"/>
    <w:rsid w:val="000F5AAB"/>
    <w:rsid w:val="000F5ED3"/>
    <w:rsid w:val="000F660B"/>
    <w:rsid w:val="00100083"/>
    <w:rsid w:val="001003DD"/>
    <w:rsid w:val="00100F32"/>
    <w:rsid w:val="00101851"/>
    <w:rsid w:val="00101D5C"/>
    <w:rsid w:val="00102C69"/>
    <w:rsid w:val="00102DF7"/>
    <w:rsid w:val="00102F2F"/>
    <w:rsid w:val="0010485F"/>
    <w:rsid w:val="00105A02"/>
    <w:rsid w:val="00105F08"/>
    <w:rsid w:val="00106195"/>
    <w:rsid w:val="00107745"/>
    <w:rsid w:val="00111CDE"/>
    <w:rsid w:val="0011201E"/>
    <w:rsid w:val="0011238A"/>
    <w:rsid w:val="00112A56"/>
    <w:rsid w:val="00112A5E"/>
    <w:rsid w:val="00112F64"/>
    <w:rsid w:val="0011328F"/>
    <w:rsid w:val="001142EA"/>
    <w:rsid w:val="001143FE"/>
    <w:rsid w:val="00114593"/>
    <w:rsid w:val="00114ED0"/>
    <w:rsid w:val="00115805"/>
    <w:rsid w:val="00115C44"/>
    <w:rsid w:val="0011672C"/>
    <w:rsid w:val="00117B90"/>
    <w:rsid w:val="00120039"/>
    <w:rsid w:val="00120514"/>
    <w:rsid w:val="001219D3"/>
    <w:rsid w:val="00123961"/>
    <w:rsid w:val="00123F0B"/>
    <w:rsid w:val="0012426A"/>
    <w:rsid w:val="00124610"/>
    <w:rsid w:val="00124D2E"/>
    <w:rsid w:val="00125166"/>
    <w:rsid w:val="00125978"/>
    <w:rsid w:val="001259B9"/>
    <w:rsid w:val="00125C2D"/>
    <w:rsid w:val="00126795"/>
    <w:rsid w:val="00126C2F"/>
    <w:rsid w:val="00126CD1"/>
    <w:rsid w:val="00126F18"/>
    <w:rsid w:val="001270C3"/>
    <w:rsid w:val="00127C76"/>
    <w:rsid w:val="00127FFE"/>
    <w:rsid w:val="00130660"/>
    <w:rsid w:val="00130935"/>
    <w:rsid w:val="00132C85"/>
    <w:rsid w:val="00132EDE"/>
    <w:rsid w:val="00133C20"/>
    <w:rsid w:val="00134083"/>
    <w:rsid w:val="0013408D"/>
    <w:rsid w:val="001346E3"/>
    <w:rsid w:val="0013543D"/>
    <w:rsid w:val="001354B3"/>
    <w:rsid w:val="001354F2"/>
    <w:rsid w:val="00135ECD"/>
    <w:rsid w:val="001362FF"/>
    <w:rsid w:val="0013640A"/>
    <w:rsid w:val="00136F5D"/>
    <w:rsid w:val="001403F3"/>
    <w:rsid w:val="0014079B"/>
    <w:rsid w:val="001408AD"/>
    <w:rsid w:val="0014170F"/>
    <w:rsid w:val="001422F4"/>
    <w:rsid w:val="00142EBC"/>
    <w:rsid w:val="00144059"/>
    <w:rsid w:val="0014408D"/>
    <w:rsid w:val="001444C3"/>
    <w:rsid w:val="0014470D"/>
    <w:rsid w:val="00144D43"/>
    <w:rsid w:val="00144E22"/>
    <w:rsid w:val="00145A77"/>
    <w:rsid w:val="00146391"/>
    <w:rsid w:val="001465E1"/>
    <w:rsid w:val="00147290"/>
    <w:rsid w:val="0014775C"/>
    <w:rsid w:val="00147C2B"/>
    <w:rsid w:val="001500DF"/>
    <w:rsid w:val="001506F2"/>
    <w:rsid w:val="0015125E"/>
    <w:rsid w:val="00151433"/>
    <w:rsid w:val="00151866"/>
    <w:rsid w:val="00151D4C"/>
    <w:rsid w:val="00152596"/>
    <w:rsid w:val="00153282"/>
    <w:rsid w:val="00153CDB"/>
    <w:rsid w:val="00153DA0"/>
    <w:rsid w:val="00154159"/>
    <w:rsid w:val="001541FC"/>
    <w:rsid w:val="001543EB"/>
    <w:rsid w:val="00154E5B"/>
    <w:rsid w:val="00154FF0"/>
    <w:rsid w:val="001550B9"/>
    <w:rsid w:val="00155295"/>
    <w:rsid w:val="00155361"/>
    <w:rsid w:val="00156AA4"/>
    <w:rsid w:val="00156E41"/>
    <w:rsid w:val="00157360"/>
    <w:rsid w:val="0016004D"/>
    <w:rsid w:val="00160CFF"/>
    <w:rsid w:val="00161AE8"/>
    <w:rsid w:val="00161C04"/>
    <w:rsid w:val="001625DA"/>
    <w:rsid w:val="00162C31"/>
    <w:rsid w:val="0016327E"/>
    <w:rsid w:val="001637E3"/>
    <w:rsid w:val="00163DD5"/>
    <w:rsid w:val="00164F73"/>
    <w:rsid w:val="001657F6"/>
    <w:rsid w:val="001658D3"/>
    <w:rsid w:val="00165929"/>
    <w:rsid w:val="0016673F"/>
    <w:rsid w:val="00166894"/>
    <w:rsid w:val="00166CA1"/>
    <w:rsid w:val="00167049"/>
    <w:rsid w:val="00167095"/>
    <w:rsid w:val="00167488"/>
    <w:rsid w:val="00170208"/>
    <w:rsid w:val="00170B53"/>
    <w:rsid w:val="0017104C"/>
    <w:rsid w:val="00172D13"/>
    <w:rsid w:val="00172EF1"/>
    <w:rsid w:val="00173582"/>
    <w:rsid w:val="00174524"/>
    <w:rsid w:val="00174CAA"/>
    <w:rsid w:val="001765E4"/>
    <w:rsid w:val="0017703B"/>
    <w:rsid w:val="00177722"/>
    <w:rsid w:val="00177821"/>
    <w:rsid w:val="00177AB5"/>
    <w:rsid w:val="00177EFC"/>
    <w:rsid w:val="00177F82"/>
    <w:rsid w:val="00181A19"/>
    <w:rsid w:val="00181CD0"/>
    <w:rsid w:val="0018284F"/>
    <w:rsid w:val="00182980"/>
    <w:rsid w:val="0018410B"/>
    <w:rsid w:val="00185274"/>
    <w:rsid w:val="00186E80"/>
    <w:rsid w:val="001874F0"/>
    <w:rsid w:val="00187F6A"/>
    <w:rsid w:val="00190955"/>
    <w:rsid w:val="00190FA5"/>
    <w:rsid w:val="00190FED"/>
    <w:rsid w:val="0019112D"/>
    <w:rsid w:val="001935A8"/>
    <w:rsid w:val="00193BF8"/>
    <w:rsid w:val="0019417F"/>
    <w:rsid w:val="001942C5"/>
    <w:rsid w:val="00194DF2"/>
    <w:rsid w:val="00195BC2"/>
    <w:rsid w:val="00195FB4"/>
    <w:rsid w:val="001978CA"/>
    <w:rsid w:val="00197969"/>
    <w:rsid w:val="00197CD8"/>
    <w:rsid w:val="001A093F"/>
    <w:rsid w:val="001A395B"/>
    <w:rsid w:val="001A4603"/>
    <w:rsid w:val="001A4FA7"/>
    <w:rsid w:val="001A6011"/>
    <w:rsid w:val="001A63D1"/>
    <w:rsid w:val="001A6932"/>
    <w:rsid w:val="001A7176"/>
    <w:rsid w:val="001A79A2"/>
    <w:rsid w:val="001B0C12"/>
    <w:rsid w:val="001B0C8F"/>
    <w:rsid w:val="001B1526"/>
    <w:rsid w:val="001B2325"/>
    <w:rsid w:val="001B3DAF"/>
    <w:rsid w:val="001B4065"/>
    <w:rsid w:val="001B429F"/>
    <w:rsid w:val="001B4E02"/>
    <w:rsid w:val="001B50E7"/>
    <w:rsid w:val="001B50FF"/>
    <w:rsid w:val="001B595E"/>
    <w:rsid w:val="001B6268"/>
    <w:rsid w:val="001B62BD"/>
    <w:rsid w:val="001B664B"/>
    <w:rsid w:val="001B77A6"/>
    <w:rsid w:val="001C22B1"/>
    <w:rsid w:val="001C24C8"/>
    <w:rsid w:val="001C2B54"/>
    <w:rsid w:val="001C3870"/>
    <w:rsid w:val="001C3FF8"/>
    <w:rsid w:val="001C4ECD"/>
    <w:rsid w:val="001C648C"/>
    <w:rsid w:val="001C712E"/>
    <w:rsid w:val="001D081D"/>
    <w:rsid w:val="001D099A"/>
    <w:rsid w:val="001D11AD"/>
    <w:rsid w:val="001D1A72"/>
    <w:rsid w:val="001D24C8"/>
    <w:rsid w:val="001D277B"/>
    <w:rsid w:val="001D2E33"/>
    <w:rsid w:val="001D2E63"/>
    <w:rsid w:val="001D2F13"/>
    <w:rsid w:val="001D32CF"/>
    <w:rsid w:val="001D3851"/>
    <w:rsid w:val="001D3D8F"/>
    <w:rsid w:val="001D4353"/>
    <w:rsid w:val="001D4A80"/>
    <w:rsid w:val="001D6027"/>
    <w:rsid w:val="001D6FA8"/>
    <w:rsid w:val="001D7D1D"/>
    <w:rsid w:val="001D7FE0"/>
    <w:rsid w:val="001E0A6B"/>
    <w:rsid w:val="001E1BB4"/>
    <w:rsid w:val="001E25FF"/>
    <w:rsid w:val="001E2D73"/>
    <w:rsid w:val="001E2DDA"/>
    <w:rsid w:val="001E3F03"/>
    <w:rsid w:val="001E6F3B"/>
    <w:rsid w:val="001F057F"/>
    <w:rsid w:val="001F2BB9"/>
    <w:rsid w:val="001F3181"/>
    <w:rsid w:val="001F3CF9"/>
    <w:rsid w:val="001F472F"/>
    <w:rsid w:val="001F556D"/>
    <w:rsid w:val="001F5653"/>
    <w:rsid w:val="001F570E"/>
    <w:rsid w:val="001F5999"/>
    <w:rsid w:val="001F5CDC"/>
    <w:rsid w:val="001F7137"/>
    <w:rsid w:val="001F7273"/>
    <w:rsid w:val="001F7470"/>
    <w:rsid w:val="001F7643"/>
    <w:rsid w:val="002010F4"/>
    <w:rsid w:val="002012FF"/>
    <w:rsid w:val="002015D2"/>
    <w:rsid w:val="00201711"/>
    <w:rsid w:val="0020181E"/>
    <w:rsid w:val="002027D5"/>
    <w:rsid w:val="00203224"/>
    <w:rsid w:val="002038AB"/>
    <w:rsid w:val="0020394A"/>
    <w:rsid w:val="00203B31"/>
    <w:rsid w:val="00203E8E"/>
    <w:rsid w:val="00203FBB"/>
    <w:rsid w:val="00204108"/>
    <w:rsid w:val="0020431B"/>
    <w:rsid w:val="0020440B"/>
    <w:rsid w:val="00205950"/>
    <w:rsid w:val="00205DD6"/>
    <w:rsid w:val="0020610C"/>
    <w:rsid w:val="00206712"/>
    <w:rsid w:val="002068C3"/>
    <w:rsid w:val="00206A64"/>
    <w:rsid w:val="00206C11"/>
    <w:rsid w:val="00210AC5"/>
    <w:rsid w:val="002110D6"/>
    <w:rsid w:val="0021186D"/>
    <w:rsid w:val="00212F02"/>
    <w:rsid w:val="00212F7E"/>
    <w:rsid w:val="002135B9"/>
    <w:rsid w:val="00213748"/>
    <w:rsid w:val="00213915"/>
    <w:rsid w:val="002139E0"/>
    <w:rsid w:val="00215056"/>
    <w:rsid w:val="002150AD"/>
    <w:rsid w:val="00216375"/>
    <w:rsid w:val="002163C8"/>
    <w:rsid w:val="0021725B"/>
    <w:rsid w:val="002173C4"/>
    <w:rsid w:val="00220072"/>
    <w:rsid w:val="00220BA7"/>
    <w:rsid w:val="00221848"/>
    <w:rsid w:val="002226D5"/>
    <w:rsid w:val="002226D8"/>
    <w:rsid w:val="002229F7"/>
    <w:rsid w:val="00222FFF"/>
    <w:rsid w:val="00223BED"/>
    <w:rsid w:val="002249A3"/>
    <w:rsid w:val="00225608"/>
    <w:rsid w:val="00225841"/>
    <w:rsid w:val="00226F90"/>
    <w:rsid w:val="002311C4"/>
    <w:rsid w:val="00231281"/>
    <w:rsid w:val="0023149E"/>
    <w:rsid w:val="002314DA"/>
    <w:rsid w:val="002317A0"/>
    <w:rsid w:val="002318CE"/>
    <w:rsid w:val="00232503"/>
    <w:rsid w:val="00233590"/>
    <w:rsid w:val="00233742"/>
    <w:rsid w:val="00233982"/>
    <w:rsid w:val="00233B1D"/>
    <w:rsid w:val="00233B99"/>
    <w:rsid w:val="002348EF"/>
    <w:rsid w:val="002358F0"/>
    <w:rsid w:val="00235A55"/>
    <w:rsid w:val="00235F23"/>
    <w:rsid w:val="00236C9E"/>
    <w:rsid w:val="0023710B"/>
    <w:rsid w:val="00237380"/>
    <w:rsid w:val="002374FF"/>
    <w:rsid w:val="00237BEA"/>
    <w:rsid w:val="00240690"/>
    <w:rsid w:val="002409EC"/>
    <w:rsid w:val="00240AC7"/>
    <w:rsid w:val="00240E96"/>
    <w:rsid w:val="00241136"/>
    <w:rsid w:val="00241EB9"/>
    <w:rsid w:val="002429C5"/>
    <w:rsid w:val="0024305D"/>
    <w:rsid w:val="002432BB"/>
    <w:rsid w:val="002434CB"/>
    <w:rsid w:val="00244CFB"/>
    <w:rsid w:val="002456E0"/>
    <w:rsid w:val="00245A68"/>
    <w:rsid w:val="002464F0"/>
    <w:rsid w:val="00246690"/>
    <w:rsid w:val="002469FD"/>
    <w:rsid w:val="00247463"/>
    <w:rsid w:val="00250352"/>
    <w:rsid w:val="0025041F"/>
    <w:rsid w:val="002505A9"/>
    <w:rsid w:val="002506C2"/>
    <w:rsid w:val="0025084A"/>
    <w:rsid w:val="0025198B"/>
    <w:rsid w:val="00252D56"/>
    <w:rsid w:val="002540F1"/>
    <w:rsid w:val="00254241"/>
    <w:rsid w:val="00255330"/>
    <w:rsid w:val="00255756"/>
    <w:rsid w:val="00256F7D"/>
    <w:rsid w:val="00257F6B"/>
    <w:rsid w:val="00260BCA"/>
    <w:rsid w:val="00260D59"/>
    <w:rsid w:val="002611FB"/>
    <w:rsid w:val="002617E5"/>
    <w:rsid w:val="00261E0D"/>
    <w:rsid w:val="00262013"/>
    <w:rsid w:val="00262CC9"/>
    <w:rsid w:val="00262F26"/>
    <w:rsid w:val="00263AE4"/>
    <w:rsid w:val="00265BBC"/>
    <w:rsid w:val="00266377"/>
    <w:rsid w:val="002664C0"/>
    <w:rsid w:val="00266A1A"/>
    <w:rsid w:val="00266E02"/>
    <w:rsid w:val="00267549"/>
    <w:rsid w:val="00267615"/>
    <w:rsid w:val="00267C31"/>
    <w:rsid w:val="00270CCF"/>
    <w:rsid w:val="00271516"/>
    <w:rsid w:val="00271672"/>
    <w:rsid w:val="00271C6F"/>
    <w:rsid w:val="00271F13"/>
    <w:rsid w:val="002721A9"/>
    <w:rsid w:val="00272D8E"/>
    <w:rsid w:val="00272DB3"/>
    <w:rsid w:val="0027372B"/>
    <w:rsid w:val="00273C8B"/>
    <w:rsid w:val="00275A6D"/>
    <w:rsid w:val="002762EB"/>
    <w:rsid w:val="00276395"/>
    <w:rsid w:val="0027671E"/>
    <w:rsid w:val="00277230"/>
    <w:rsid w:val="002772C6"/>
    <w:rsid w:val="00277422"/>
    <w:rsid w:val="00281E7F"/>
    <w:rsid w:val="002830AB"/>
    <w:rsid w:val="002834C3"/>
    <w:rsid w:val="002848DF"/>
    <w:rsid w:val="00284B0C"/>
    <w:rsid w:val="00284BB1"/>
    <w:rsid w:val="00285987"/>
    <w:rsid w:val="002862D1"/>
    <w:rsid w:val="002863B9"/>
    <w:rsid w:val="002873AE"/>
    <w:rsid w:val="002875C6"/>
    <w:rsid w:val="0029011A"/>
    <w:rsid w:val="002903A7"/>
    <w:rsid w:val="0029082E"/>
    <w:rsid w:val="00291848"/>
    <w:rsid w:val="00292B01"/>
    <w:rsid w:val="00293086"/>
    <w:rsid w:val="002937C6"/>
    <w:rsid w:val="00295D91"/>
    <w:rsid w:val="00295F20"/>
    <w:rsid w:val="0029687F"/>
    <w:rsid w:val="002A09E0"/>
    <w:rsid w:val="002A0E5C"/>
    <w:rsid w:val="002A12B1"/>
    <w:rsid w:val="002A17EF"/>
    <w:rsid w:val="002A2411"/>
    <w:rsid w:val="002A2C45"/>
    <w:rsid w:val="002A3DC2"/>
    <w:rsid w:val="002A4120"/>
    <w:rsid w:val="002A4229"/>
    <w:rsid w:val="002A55F2"/>
    <w:rsid w:val="002A5A62"/>
    <w:rsid w:val="002A74FF"/>
    <w:rsid w:val="002A7638"/>
    <w:rsid w:val="002A765B"/>
    <w:rsid w:val="002B0581"/>
    <w:rsid w:val="002B18A9"/>
    <w:rsid w:val="002B1D51"/>
    <w:rsid w:val="002B2717"/>
    <w:rsid w:val="002B27EE"/>
    <w:rsid w:val="002B2B9E"/>
    <w:rsid w:val="002B32A5"/>
    <w:rsid w:val="002B383A"/>
    <w:rsid w:val="002B3E50"/>
    <w:rsid w:val="002B44A5"/>
    <w:rsid w:val="002B46AC"/>
    <w:rsid w:val="002B474C"/>
    <w:rsid w:val="002B4D2E"/>
    <w:rsid w:val="002B5B17"/>
    <w:rsid w:val="002B5C83"/>
    <w:rsid w:val="002B5E8E"/>
    <w:rsid w:val="002B6319"/>
    <w:rsid w:val="002B64FA"/>
    <w:rsid w:val="002B6722"/>
    <w:rsid w:val="002B67FE"/>
    <w:rsid w:val="002B6AED"/>
    <w:rsid w:val="002B6C5A"/>
    <w:rsid w:val="002B732A"/>
    <w:rsid w:val="002B7347"/>
    <w:rsid w:val="002B75DD"/>
    <w:rsid w:val="002B7BE5"/>
    <w:rsid w:val="002C0DA4"/>
    <w:rsid w:val="002C128A"/>
    <w:rsid w:val="002C16EE"/>
    <w:rsid w:val="002C210A"/>
    <w:rsid w:val="002C23D5"/>
    <w:rsid w:val="002C296A"/>
    <w:rsid w:val="002C2F53"/>
    <w:rsid w:val="002C35ED"/>
    <w:rsid w:val="002C377B"/>
    <w:rsid w:val="002C4322"/>
    <w:rsid w:val="002C4561"/>
    <w:rsid w:val="002C572F"/>
    <w:rsid w:val="002C5853"/>
    <w:rsid w:val="002C66D9"/>
    <w:rsid w:val="002C677F"/>
    <w:rsid w:val="002C72FB"/>
    <w:rsid w:val="002C7C2F"/>
    <w:rsid w:val="002D016C"/>
    <w:rsid w:val="002D0652"/>
    <w:rsid w:val="002D0867"/>
    <w:rsid w:val="002D1750"/>
    <w:rsid w:val="002D2183"/>
    <w:rsid w:val="002D3609"/>
    <w:rsid w:val="002D3C5A"/>
    <w:rsid w:val="002D5E44"/>
    <w:rsid w:val="002D7970"/>
    <w:rsid w:val="002D7EDB"/>
    <w:rsid w:val="002E039A"/>
    <w:rsid w:val="002E089B"/>
    <w:rsid w:val="002E0AC9"/>
    <w:rsid w:val="002E0FE0"/>
    <w:rsid w:val="002E2B9C"/>
    <w:rsid w:val="002E3AE0"/>
    <w:rsid w:val="002E4A3E"/>
    <w:rsid w:val="002E4D0D"/>
    <w:rsid w:val="002E4E34"/>
    <w:rsid w:val="002E4F60"/>
    <w:rsid w:val="002E5146"/>
    <w:rsid w:val="002E548E"/>
    <w:rsid w:val="002E5E11"/>
    <w:rsid w:val="002E75E0"/>
    <w:rsid w:val="002E77F2"/>
    <w:rsid w:val="002E7E10"/>
    <w:rsid w:val="002F053C"/>
    <w:rsid w:val="002F20C2"/>
    <w:rsid w:val="002F2879"/>
    <w:rsid w:val="002F2E85"/>
    <w:rsid w:val="002F45B0"/>
    <w:rsid w:val="002F538E"/>
    <w:rsid w:val="002F712B"/>
    <w:rsid w:val="002F7B89"/>
    <w:rsid w:val="0030003A"/>
    <w:rsid w:val="003002BD"/>
    <w:rsid w:val="00300B3F"/>
    <w:rsid w:val="0030277A"/>
    <w:rsid w:val="00303225"/>
    <w:rsid w:val="0030370B"/>
    <w:rsid w:val="00303911"/>
    <w:rsid w:val="00303D6C"/>
    <w:rsid w:val="0030569E"/>
    <w:rsid w:val="003061B9"/>
    <w:rsid w:val="00307DA6"/>
    <w:rsid w:val="00310CE5"/>
    <w:rsid w:val="00311238"/>
    <w:rsid w:val="00311E3C"/>
    <w:rsid w:val="00312940"/>
    <w:rsid w:val="00312C9B"/>
    <w:rsid w:val="00312DA5"/>
    <w:rsid w:val="0031459C"/>
    <w:rsid w:val="003147C4"/>
    <w:rsid w:val="00314DFF"/>
    <w:rsid w:val="0031521B"/>
    <w:rsid w:val="0031575D"/>
    <w:rsid w:val="00315DA5"/>
    <w:rsid w:val="00315E6B"/>
    <w:rsid w:val="0031612C"/>
    <w:rsid w:val="003170DE"/>
    <w:rsid w:val="003171AE"/>
    <w:rsid w:val="00317AD0"/>
    <w:rsid w:val="003232AC"/>
    <w:rsid w:val="0032403F"/>
    <w:rsid w:val="0032467B"/>
    <w:rsid w:val="00324B5E"/>
    <w:rsid w:val="00324D7D"/>
    <w:rsid w:val="00325AA8"/>
    <w:rsid w:val="003269FF"/>
    <w:rsid w:val="00326EC5"/>
    <w:rsid w:val="003270DF"/>
    <w:rsid w:val="0032731D"/>
    <w:rsid w:val="003273D3"/>
    <w:rsid w:val="003276B4"/>
    <w:rsid w:val="00327E0C"/>
    <w:rsid w:val="0033103E"/>
    <w:rsid w:val="00332649"/>
    <w:rsid w:val="003335E9"/>
    <w:rsid w:val="0033478E"/>
    <w:rsid w:val="00334F24"/>
    <w:rsid w:val="003354A1"/>
    <w:rsid w:val="003358B8"/>
    <w:rsid w:val="003358EB"/>
    <w:rsid w:val="003359F1"/>
    <w:rsid w:val="003360E8"/>
    <w:rsid w:val="0033673E"/>
    <w:rsid w:val="003367B6"/>
    <w:rsid w:val="00337230"/>
    <w:rsid w:val="003375CF"/>
    <w:rsid w:val="00337FAC"/>
    <w:rsid w:val="00342F73"/>
    <w:rsid w:val="0034302A"/>
    <w:rsid w:val="003435E4"/>
    <w:rsid w:val="00343695"/>
    <w:rsid w:val="00343C28"/>
    <w:rsid w:val="00344380"/>
    <w:rsid w:val="00345AF4"/>
    <w:rsid w:val="00346233"/>
    <w:rsid w:val="003468C2"/>
    <w:rsid w:val="0034693E"/>
    <w:rsid w:val="003479E7"/>
    <w:rsid w:val="00347C5E"/>
    <w:rsid w:val="0035052D"/>
    <w:rsid w:val="0035132A"/>
    <w:rsid w:val="003513F9"/>
    <w:rsid w:val="0035272C"/>
    <w:rsid w:val="00352BC6"/>
    <w:rsid w:val="00353234"/>
    <w:rsid w:val="00353EC5"/>
    <w:rsid w:val="00354486"/>
    <w:rsid w:val="00354544"/>
    <w:rsid w:val="00354B25"/>
    <w:rsid w:val="00354F66"/>
    <w:rsid w:val="00356019"/>
    <w:rsid w:val="00356AD1"/>
    <w:rsid w:val="00356D91"/>
    <w:rsid w:val="003577FE"/>
    <w:rsid w:val="00357F30"/>
    <w:rsid w:val="0036168B"/>
    <w:rsid w:val="0036188E"/>
    <w:rsid w:val="003618C6"/>
    <w:rsid w:val="003618D4"/>
    <w:rsid w:val="00361B5F"/>
    <w:rsid w:val="003620CC"/>
    <w:rsid w:val="00362E59"/>
    <w:rsid w:val="00363B18"/>
    <w:rsid w:val="003648DE"/>
    <w:rsid w:val="0036668A"/>
    <w:rsid w:val="00367F2E"/>
    <w:rsid w:val="00370A62"/>
    <w:rsid w:val="00371FC1"/>
    <w:rsid w:val="00372077"/>
    <w:rsid w:val="003726FE"/>
    <w:rsid w:val="00372B49"/>
    <w:rsid w:val="0037322F"/>
    <w:rsid w:val="00373574"/>
    <w:rsid w:val="003737CB"/>
    <w:rsid w:val="00374990"/>
    <w:rsid w:val="0037576A"/>
    <w:rsid w:val="00375D22"/>
    <w:rsid w:val="00375F06"/>
    <w:rsid w:val="003762CF"/>
    <w:rsid w:val="00376D6D"/>
    <w:rsid w:val="00376E4A"/>
    <w:rsid w:val="00380164"/>
    <w:rsid w:val="003805AC"/>
    <w:rsid w:val="00381379"/>
    <w:rsid w:val="003814B7"/>
    <w:rsid w:val="00381521"/>
    <w:rsid w:val="003827B9"/>
    <w:rsid w:val="003837AA"/>
    <w:rsid w:val="0038380D"/>
    <w:rsid w:val="00383C80"/>
    <w:rsid w:val="00383D39"/>
    <w:rsid w:val="0038434E"/>
    <w:rsid w:val="00384DB3"/>
    <w:rsid w:val="0038511F"/>
    <w:rsid w:val="003854AD"/>
    <w:rsid w:val="003858DD"/>
    <w:rsid w:val="003859FB"/>
    <w:rsid w:val="00386D50"/>
    <w:rsid w:val="003876B0"/>
    <w:rsid w:val="00387E88"/>
    <w:rsid w:val="00391177"/>
    <w:rsid w:val="0039215C"/>
    <w:rsid w:val="00392BE8"/>
    <w:rsid w:val="00393515"/>
    <w:rsid w:val="0039360D"/>
    <w:rsid w:val="00395D09"/>
    <w:rsid w:val="00396C0C"/>
    <w:rsid w:val="00396C40"/>
    <w:rsid w:val="00397099"/>
    <w:rsid w:val="003A0845"/>
    <w:rsid w:val="003A0E83"/>
    <w:rsid w:val="003A10FE"/>
    <w:rsid w:val="003A1375"/>
    <w:rsid w:val="003A1BB7"/>
    <w:rsid w:val="003A1E6D"/>
    <w:rsid w:val="003A23C4"/>
    <w:rsid w:val="003A252E"/>
    <w:rsid w:val="003A2963"/>
    <w:rsid w:val="003A2AC6"/>
    <w:rsid w:val="003A3685"/>
    <w:rsid w:val="003A391E"/>
    <w:rsid w:val="003A3DDD"/>
    <w:rsid w:val="003A4175"/>
    <w:rsid w:val="003A50E1"/>
    <w:rsid w:val="003A532F"/>
    <w:rsid w:val="003A5402"/>
    <w:rsid w:val="003A5B0B"/>
    <w:rsid w:val="003A5BD5"/>
    <w:rsid w:val="003B0023"/>
    <w:rsid w:val="003B022E"/>
    <w:rsid w:val="003B093F"/>
    <w:rsid w:val="003B0E10"/>
    <w:rsid w:val="003B0E6F"/>
    <w:rsid w:val="003B16FE"/>
    <w:rsid w:val="003B32EB"/>
    <w:rsid w:val="003B3BAB"/>
    <w:rsid w:val="003B48A3"/>
    <w:rsid w:val="003B631B"/>
    <w:rsid w:val="003B6C4D"/>
    <w:rsid w:val="003B6E1C"/>
    <w:rsid w:val="003B7121"/>
    <w:rsid w:val="003B7839"/>
    <w:rsid w:val="003B78BD"/>
    <w:rsid w:val="003B78CE"/>
    <w:rsid w:val="003C0386"/>
    <w:rsid w:val="003C0697"/>
    <w:rsid w:val="003C1A44"/>
    <w:rsid w:val="003C2017"/>
    <w:rsid w:val="003C2147"/>
    <w:rsid w:val="003C3D92"/>
    <w:rsid w:val="003C41D5"/>
    <w:rsid w:val="003C41E1"/>
    <w:rsid w:val="003C45E4"/>
    <w:rsid w:val="003C6A5D"/>
    <w:rsid w:val="003C7ABE"/>
    <w:rsid w:val="003D01FA"/>
    <w:rsid w:val="003D04C5"/>
    <w:rsid w:val="003D097E"/>
    <w:rsid w:val="003D0E3D"/>
    <w:rsid w:val="003D0E70"/>
    <w:rsid w:val="003D201F"/>
    <w:rsid w:val="003D2389"/>
    <w:rsid w:val="003D2537"/>
    <w:rsid w:val="003D2BF2"/>
    <w:rsid w:val="003D3415"/>
    <w:rsid w:val="003D4CD8"/>
    <w:rsid w:val="003D5307"/>
    <w:rsid w:val="003D54DC"/>
    <w:rsid w:val="003D5579"/>
    <w:rsid w:val="003D5597"/>
    <w:rsid w:val="003D5FED"/>
    <w:rsid w:val="003D63FD"/>
    <w:rsid w:val="003D66AD"/>
    <w:rsid w:val="003D6BDA"/>
    <w:rsid w:val="003D7221"/>
    <w:rsid w:val="003D7DB5"/>
    <w:rsid w:val="003E06DB"/>
    <w:rsid w:val="003E1DF5"/>
    <w:rsid w:val="003E292D"/>
    <w:rsid w:val="003E384C"/>
    <w:rsid w:val="003E4874"/>
    <w:rsid w:val="003E4A87"/>
    <w:rsid w:val="003E4AAB"/>
    <w:rsid w:val="003E4C4A"/>
    <w:rsid w:val="003E4CFD"/>
    <w:rsid w:val="003E4D98"/>
    <w:rsid w:val="003E6009"/>
    <w:rsid w:val="003E7046"/>
    <w:rsid w:val="003E7548"/>
    <w:rsid w:val="003E7FD6"/>
    <w:rsid w:val="003F0301"/>
    <w:rsid w:val="003F038C"/>
    <w:rsid w:val="003F0572"/>
    <w:rsid w:val="003F078A"/>
    <w:rsid w:val="003F0C8F"/>
    <w:rsid w:val="003F1A18"/>
    <w:rsid w:val="003F2271"/>
    <w:rsid w:val="003F2FA1"/>
    <w:rsid w:val="003F3677"/>
    <w:rsid w:val="003F40C5"/>
    <w:rsid w:val="003F48D9"/>
    <w:rsid w:val="003F4D5A"/>
    <w:rsid w:val="003F65E4"/>
    <w:rsid w:val="003F66DC"/>
    <w:rsid w:val="003F6C89"/>
    <w:rsid w:val="003F6E42"/>
    <w:rsid w:val="003F6E88"/>
    <w:rsid w:val="003F6EA1"/>
    <w:rsid w:val="003F7595"/>
    <w:rsid w:val="004000C4"/>
    <w:rsid w:val="00400C62"/>
    <w:rsid w:val="00401635"/>
    <w:rsid w:val="00402BB5"/>
    <w:rsid w:val="00403ED0"/>
    <w:rsid w:val="004044C1"/>
    <w:rsid w:val="00404CA0"/>
    <w:rsid w:val="004050F8"/>
    <w:rsid w:val="00405454"/>
    <w:rsid w:val="004064BB"/>
    <w:rsid w:val="004065E2"/>
    <w:rsid w:val="00406DF8"/>
    <w:rsid w:val="004073FE"/>
    <w:rsid w:val="00407ADC"/>
    <w:rsid w:val="00407CE7"/>
    <w:rsid w:val="0041013B"/>
    <w:rsid w:val="004101BB"/>
    <w:rsid w:val="00410A3E"/>
    <w:rsid w:val="00411304"/>
    <w:rsid w:val="004118A2"/>
    <w:rsid w:val="00412E90"/>
    <w:rsid w:val="00412F64"/>
    <w:rsid w:val="00413173"/>
    <w:rsid w:val="004131D2"/>
    <w:rsid w:val="00413244"/>
    <w:rsid w:val="00413441"/>
    <w:rsid w:val="00413EFE"/>
    <w:rsid w:val="004144F7"/>
    <w:rsid w:val="00414702"/>
    <w:rsid w:val="0041655A"/>
    <w:rsid w:val="0041656A"/>
    <w:rsid w:val="00420128"/>
    <w:rsid w:val="00420826"/>
    <w:rsid w:val="004215A0"/>
    <w:rsid w:val="00421D9B"/>
    <w:rsid w:val="00421E0A"/>
    <w:rsid w:val="004220D6"/>
    <w:rsid w:val="004222F8"/>
    <w:rsid w:val="004224C0"/>
    <w:rsid w:val="00422AA6"/>
    <w:rsid w:val="0042333B"/>
    <w:rsid w:val="00423839"/>
    <w:rsid w:val="004245C1"/>
    <w:rsid w:val="00426ADD"/>
    <w:rsid w:val="0042779A"/>
    <w:rsid w:val="0043058D"/>
    <w:rsid w:val="004315A8"/>
    <w:rsid w:val="00431A85"/>
    <w:rsid w:val="00431F33"/>
    <w:rsid w:val="00432546"/>
    <w:rsid w:val="004334B8"/>
    <w:rsid w:val="00433803"/>
    <w:rsid w:val="00435690"/>
    <w:rsid w:val="00436947"/>
    <w:rsid w:val="0043775D"/>
    <w:rsid w:val="00440214"/>
    <w:rsid w:val="00440F6C"/>
    <w:rsid w:val="00440F8A"/>
    <w:rsid w:val="004413FC"/>
    <w:rsid w:val="00441AC9"/>
    <w:rsid w:val="0044201C"/>
    <w:rsid w:val="004425E5"/>
    <w:rsid w:val="0044276B"/>
    <w:rsid w:val="00442B00"/>
    <w:rsid w:val="00442C45"/>
    <w:rsid w:val="004447E5"/>
    <w:rsid w:val="00444E8E"/>
    <w:rsid w:val="0044537A"/>
    <w:rsid w:val="00445DD0"/>
    <w:rsid w:val="00446DCB"/>
    <w:rsid w:val="0044734D"/>
    <w:rsid w:val="00447498"/>
    <w:rsid w:val="00450EEB"/>
    <w:rsid w:val="00450FC3"/>
    <w:rsid w:val="00451BE8"/>
    <w:rsid w:val="00451E0B"/>
    <w:rsid w:val="00451FE2"/>
    <w:rsid w:val="004522B4"/>
    <w:rsid w:val="004526D3"/>
    <w:rsid w:val="004527DD"/>
    <w:rsid w:val="00453514"/>
    <w:rsid w:val="0045365C"/>
    <w:rsid w:val="00453F09"/>
    <w:rsid w:val="00455A76"/>
    <w:rsid w:val="00455DB3"/>
    <w:rsid w:val="0045614A"/>
    <w:rsid w:val="004564ED"/>
    <w:rsid w:val="004573E2"/>
    <w:rsid w:val="00460BD4"/>
    <w:rsid w:val="00461D7B"/>
    <w:rsid w:val="00463DF2"/>
    <w:rsid w:val="00464684"/>
    <w:rsid w:val="0046479A"/>
    <w:rsid w:val="00464B8E"/>
    <w:rsid w:val="00466A94"/>
    <w:rsid w:val="00467092"/>
    <w:rsid w:val="004675EA"/>
    <w:rsid w:val="00470366"/>
    <w:rsid w:val="00473033"/>
    <w:rsid w:val="00474ECA"/>
    <w:rsid w:val="004763FB"/>
    <w:rsid w:val="00476540"/>
    <w:rsid w:val="00476C44"/>
    <w:rsid w:val="00476E29"/>
    <w:rsid w:val="00477615"/>
    <w:rsid w:val="004801BB"/>
    <w:rsid w:val="004804D4"/>
    <w:rsid w:val="004806C4"/>
    <w:rsid w:val="00480B87"/>
    <w:rsid w:val="00480DEE"/>
    <w:rsid w:val="00481786"/>
    <w:rsid w:val="004819C0"/>
    <w:rsid w:val="00483162"/>
    <w:rsid w:val="0048338A"/>
    <w:rsid w:val="00483CA7"/>
    <w:rsid w:val="00484CFC"/>
    <w:rsid w:val="004855D6"/>
    <w:rsid w:val="00486CB7"/>
    <w:rsid w:val="00487114"/>
    <w:rsid w:val="00487756"/>
    <w:rsid w:val="00487917"/>
    <w:rsid w:val="004902A7"/>
    <w:rsid w:val="00491384"/>
    <w:rsid w:val="004914CC"/>
    <w:rsid w:val="00492649"/>
    <w:rsid w:val="00492CFC"/>
    <w:rsid w:val="00492EAD"/>
    <w:rsid w:val="00493433"/>
    <w:rsid w:val="00494408"/>
    <w:rsid w:val="004949DE"/>
    <w:rsid w:val="00495893"/>
    <w:rsid w:val="00495DE9"/>
    <w:rsid w:val="00495E96"/>
    <w:rsid w:val="004A042A"/>
    <w:rsid w:val="004A094E"/>
    <w:rsid w:val="004A0A94"/>
    <w:rsid w:val="004A2588"/>
    <w:rsid w:val="004A2E2F"/>
    <w:rsid w:val="004A3B5D"/>
    <w:rsid w:val="004A4528"/>
    <w:rsid w:val="004A4F62"/>
    <w:rsid w:val="004A69C7"/>
    <w:rsid w:val="004A6C96"/>
    <w:rsid w:val="004A7BF3"/>
    <w:rsid w:val="004B0309"/>
    <w:rsid w:val="004B0B0D"/>
    <w:rsid w:val="004B0FF9"/>
    <w:rsid w:val="004B1DBD"/>
    <w:rsid w:val="004B256C"/>
    <w:rsid w:val="004B288F"/>
    <w:rsid w:val="004B2A07"/>
    <w:rsid w:val="004B2DCC"/>
    <w:rsid w:val="004B3318"/>
    <w:rsid w:val="004B3EAC"/>
    <w:rsid w:val="004B3EE9"/>
    <w:rsid w:val="004B4833"/>
    <w:rsid w:val="004B4CC3"/>
    <w:rsid w:val="004B5617"/>
    <w:rsid w:val="004B56EE"/>
    <w:rsid w:val="004B5704"/>
    <w:rsid w:val="004B5C92"/>
    <w:rsid w:val="004B6960"/>
    <w:rsid w:val="004B6A0D"/>
    <w:rsid w:val="004B72E4"/>
    <w:rsid w:val="004B7827"/>
    <w:rsid w:val="004B7D9F"/>
    <w:rsid w:val="004C0347"/>
    <w:rsid w:val="004C061F"/>
    <w:rsid w:val="004C1994"/>
    <w:rsid w:val="004C2786"/>
    <w:rsid w:val="004C28F6"/>
    <w:rsid w:val="004C2B88"/>
    <w:rsid w:val="004C3568"/>
    <w:rsid w:val="004C47C5"/>
    <w:rsid w:val="004C577C"/>
    <w:rsid w:val="004C5C26"/>
    <w:rsid w:val="004C5C42"/>
    <w:rsid w:val="004C5F4C"/>
    <w:rsid w:val="004C67CB"/>
    <w:rsid w:val="004D0EA7"/>
    <w:rsid w:val="004D17B1"/>
    <w:rsid w:val="004D28BC"/>
    <w:rsid w:val="004D2B0E"/>
    <w:rsid w:val="004D3242"/>
    <w:rsid w:val="004D402A"/>
    <w:rsid w:val="004D4A2D"/>
    <w:rsid w:val="004D5F64"/>
    <w:rsid w:val="004D65A3"/>
    <w:rsid w:val="004D6A15"/>
    <w:rsid w:val="004D73E4"/>
    <w:rsid w:val="004D7ED3"/>
    <w:rsid w:val="004E026D"/>
    <w:rsid w:val="004E23D1"/>
    <w:rsid w:val="004E2783"/>
    <w:rsid w:val="004E2FFF"/>
    <w:rsid w:val="004E515F"/>
    <w:rsid w:val="004E5432"/>
    <w:rsid w:val="004E61B9"/>
    <w:rsid w:val="004E624D"/>
    <w:rsid w:val="004E6B73"/>
    <w:rsid w:val="004E6CC5"/>
    <w:rsid w:val="004E7D28"/>
    <w:rsid w:val="004F1309"/>
    <w:rsid w:val="004F1F3E"/>
    <w:rsid w:val="004F2136"/>
    <w:rsid w:val="004F2234"/>
    <w:rsid w:val="004F4F5A"/>
    <w:rsid w:val="004F5637"/>
    <w:rsid w:val="004F74CD"/>
    <w:rsid w:val="004F7BC1"/>
    <w:rsid w:val="004F7BF8"/>
    <w:rsid w:val="00500053"/>
    <w:rsid w:val="005001E8"/>
    <w:rsid w:val="00501CF4"/>
    <w:rsid w:val="005025D5"/>
    <w:rsid w:val="00502EB8"/>
    <w:rsid w:val="00503383"/>
    <w:rsid w:val="00504635"/>
    <w:rsid w:val="00504EBC"/>
    <w:rsid w:val="0050553D"/>
    <w:rsid w:val="005055F1"/>
    <w:rsid w:val="00505703"/>
    <w:rsid w:val="005061A8"/>
    <w:rsid w:val="00506C88"/>
    <w:rsid w:val="00506DD0"/>
    <w:rsid w:val="00507732"/>
    <w:rsid w:val="00507BD4"/>
    <w:rsid w:val="00507CDD"/>
    <w:rsid w:val="00510171"/>
    <w:rsid w:val="00510277"/>
    <w:rsid w:val="00510665"/>
    <w:rsid w:val="00510B75"/>
    <w:rsid w:val="005116D9"/>
    <w:rsid w:val="00512478"/>
    <w:rsid w:val="00512E7F"/>
    <w:rsid w:val="00512FAF"/>
    <w:rsid w:val="00513FD2"/>
    <w:rsid w:val="0051437C"/>
    <w:rsid w:val="005147EA"/>
    <w:rsid w:val="00514D01"/>
    <w:rsid w:val="005156A6"/>
    <w:rsid w:val="00515B0A"/>
    <w:rsid w:val="005163D8"/>
    <w:rsid w:val="005169A7"/>
    <w:rsid w:val="00516F02"/>
    <w:rsid w:val="00516F0D"/>
    <w:rsid w:val="00516FE2"/>
    <w:rsid w:val="00517994"/>
    <w:rsid w:val="00517A07"/>
    <w:rsid w:val="00517B5A"/>
    <w:rsid w:val="005204BB"/>
    <w:rsid w:val="00520580"/>
    <w:rsid w:val="00520C14"/>
    <w:rsid w:val="00520D08"/>
    <w:rsid w:val="00521D73"/>
    <w:rsid w:val="0052487F"/>
    <w:rsid w:val="005252CD"/>
    <w:rsid w:val="00525419"/>
    <w:rsid w:val="0052570E"/>
    <w:rsid w:val="005257AB"/>
    <w:rsid w:val="00525F71"/>
    <w:rsid w:val="00526F3F"/>
    <w:rsid w:val="00527576"/>
    <w:rsid w:val="00527635"/>
    <w:rsid w:val="00527853"/>
    <w:rsid w:val="00530542"/>
    <w:rsid w:val="005307D3"/>
    <w:rsid w:val="0053090A"/>
    <w:rsid w:val="00531B2A"/>
    <w:rsid w:val="00531EE5"/>
    <w:rsid w:val="00532D85"/>
    <w:rsid w:val="005330AB"/>
    <w:rsid w:val="00533527"/>
    <w:rsid w:val="005338EF"/>
    <w:rsid w:val="00534843"/>
    <w:rsid w:val="0053524F"/>
    <w:rsid w:val="00535CAB"/>
    <w:rsid w:val="00537BB0"/>
    <w:rsid w:val="00540432"/>
    <w:rsid w:val="00540E28"/>
    <w:rsid w:val="00540F50"/>
    <w:rsid w:val="0054117E"/>
    <w:rsid w:val="005411BF"/>
    <w:rsid w:val="00541D73"/>
    <w:rsid w:val="00542221"/>
    <w:rsid w:val="00542846"/>
    <w:rsid w:val="00542AA3"/>
    <w:rsid w:val="00543A99"/>
    <w:rsid w:val="00545744"/>
    <w:rsid w:val="005457D3"/>
    <w:rsid w:val="00547DDB"/>
    <w:rsid w:val="00550369"/>
    <w:rsid w:val="005512B0"/>
    <w:rsid w:val="005512C4"/>
    <w:rsid w:val="005514AF"/>
    <w:rsid w:val="00551585"/>
    <w:rsid w:val="00551DE0"/>
    <w:rsid w:val="00552113"/>
    <w:rsid w:val="0055269E"/>
    <w:rsid w:val="00552B44"/>
    <w:rsid w:val="005553BF"/>
    <w:rsid w:val="0055593A"/>
    <w:rsid w:val="00555A93"/>
    <w:rsid w:val="00555ACD"/>
    <w:rsid w:val="00555B71"/>
    <w:rsid w:val="00556441"/>
    <w:rsid w:val="005569EE"/>
    <w:rsid w:val="00556C97"/>
    <w:rsid w:val="00556CEE"/>
    <w:rsid w:val="00556E99"/>
    <w:rsid w:val="0055749F"/>
    <w:rsid w:val="00560B84"/>
    <w:rsid w:val="005612BD"/>
    <w:rsid w:val="00561579"/>
    <w:rsid w:val="005624C2"/>
    <w:rsid w:val="00562E43"/>
    <w:rsid w:val="00562F0E"/>
    <w:rsid w:val="005633C7"/>
    <w:rsid w:val="0056393E"/>
    <w:rsid w:val="0056498E"/>
    <w:rsid w:val="005650F0"/>
    <w:rsid w:val="00566EED"/>
    <w:rsid w:val="005674D1"/>
    <w:rsid w:val="00567BE1"/>
    <w:rsid w:val="00570C7D"/>
    <w:rsid w:val="00571E40"/>
    <w:rsid w:val="005723D9"/>
    <w:rsid w:val="00572401"/>
    <w:rsid w:val="00572F57"/>
    <w:rsid w:val="005730A8"/>
    <w:rsid w:val="00573FEA"/>
    <w:rsid w:val="00574593"/>
    <w:rsid w:val="00574664"/>
    <w:rsid w:val="00574A6F"/>
    <w:rsid w:val="00574D93"/>
    <w:rsid w:val="005753F3"/>
    <w:rsid w:val="00575B1E"/>
    <w:rsid w:val="00575BB8"/>
    <w:rsid w:val="0057710F"/>
    <w:rsid w:val="00577B02"/>
    <w:rsid w:val="0058128E"/>
    <w:rsid w:val="00581DF3"/>
    <w:rsid w:val="00581E11"/>
    <w:rsid w:val="00582712"/>
    <w:rsid w:val="005843E9"/>
    <w:rsid w:val="005845F2"/>
    <w:rsid w:val="005846F4"/>
    <w:rsid w:val="005858FD"/>
    <w:rsid w:val="00587ECA"/>
    <w:rsid w:val="005905A0"/>
    <w:rsid w:val="00590BD1"/>
    <w:rsid w:val="0059126B"/>
    <w:rsid w:val="00591A0E"/>
    <w:rsid w:val="00591C8A"/>
    <w:rsid w:val="00591EDA"/>
    <w:rsid w:val="00591FE2"/>
    <w:rsid w:val="00592D65"/>
    <w:rsid w:val="00593AE2"/>
    <w:rsid w:val="00593D49"/>
    <w:rsid w:val="005950C5"/>
    <w:rsid w:val="005963DF"/>
    <w:rsid w:val="005967C0"/>
    <w:rsid w:val="0059793C"/>
    <w:rsid w:val="00597CC9"/>
    <w:rsid w:val="00597E43"/>
    <w:rsid w:val="005A068C"/>
    <w:rsid w:val="005A0A58"/>
    <w:rsid w:val="005A1195"/>
    <w:rsid w:val="005A1DF4"/>
    <w:rsid w:val="005A389A"/>
    <w:rsid w:val="005A4096"/>
    <w:rsid w:val="005A52DB"/>
    <w:rsid w:val="005A565F"/>
    <w:rsid w:val="005A6C99"/>
    <w:rsid w:val="005A7635"/>
    <w:rsid w:val="005B1039"/>
    <w:rsid w:val="005B109C"/>
    <w:rsid w:val="005B14D2"/>
    <w:rsid w:val="005B1848"/>
    <w:rsid w:val="005B1CBF"/>
    <w:rsid w:val="005B1EFF"/>
    <w:rsid w:val="005B2399"/>
    <w:rsid w:val="005B24ED"/>
    <w:rsid w:val="005B2BBD"/>
    <w:rsid w:val="005B3717"/>
    <w:rsid w:val="005B393D"/>
    <w:rsid w:val="005B3A66"/>
    <w:rsid w:val="005B3B77"/>
    <w:rsid w:val="005B43E2"/>
    <w:rsid w:val="005B44A1"/>
    <w:rsid w:val="005B456D"/>
    <w:rsid w:val="005B45FE"/>
    <w:rsid w:val="005B51E7"/>
    <w:rsid w:val="005B7590"/>
    <w:rsid w:val="005C02F3"/>
    <w:rsid w:val="005C24B2"/>
    <w:rsid w:val="005C3415"/>
    <w:rsid w:val="005C3CDA"/>
    <w:rsid w:val="005C42D4"/>
    <w:rsid w:val="005C5509"/>
    <w:rsid w:val="005C5621"/>
    <w:rsid w:val="005C5C14"/>
    <w:rsid w:val="005C6419"/>
    <w:rsid w:val="005C684A"/>
    <w:rsid w:val="005C6E95"/>
    <w:rsid w:val="005C712A"/>
    <w:rsid w:val="005C79EB"/>
    <w:rsid w:val="005C7F9D"/>
    <w:rsid w:val="005D06FF"/>
    <w:rsid w:val="005D15AB"/>
    <w:rsid w:val="005D19CA"/>
    <w:rsid w:val="005D304F"/>
    <w:rsid w:val="005D34A2"/>
    <w:rsid w:val="005D391E"/>
    <w:rsid w:val="005D3A52"/>
    <w:rsid w:val="005D3B89"/>
    <w:rsid w:val="005D4A92"/>
    <w:rsid w:val="005D6BF1"/>
    <w:rsid w:val="005E0ED9"/>
    <w:rsid w:val="005E1C86"/>
    <w:rsid w:val="005E219E"/>
    <w:rsid w:val="005E2B09"/>
    <w:rsid w:val="005E3539"/>
    <w:rsid w:val="005E42B6"/>
    <w:rsid w:val="005E46D5"/>
    <w:rsid w:val="005E4EAD"/>
    <w:rsid w:val="005E579B"/>
    <w:rsid w:val="005E599C"/>
    <w:rsid w:val="005E5A96"/>
    <w:rsid w:val="005E6C06"/>
    <w:rsid w:val="005E6F8B"/>
    <w:rsid w:val="005E737F"/>
    <w:rsid w:val="005E7BA5"/>
    <w:rsid w:val="005F0457"/>
    <w:rsid w:val="005F07E6"/>
    <w:rsid w:val="005F166C"/>
    <w:rsid w:val="005F1C88"/>
    <w:rsid w:val="005F212C"/>
    <w:rsid w:val="005F21C9"/>
    <w:rsid w:val="005F2F5F"/>
    <w:rsid w:val="005F4FCC"/>
    <w:rsid w:val="005F5325"/>
    <w:rsid w:val="005F69C8"/>
    <w:rsid w:val="005F74B0"/>
    <w:rsid w:val="005F7807"/>
    <w:rsid w:val="00600278"/>
    <w:rsid w:val="0060069D"/>
    <w:rsid w:val="00601336"/>
    <w:rsid w:val="00601A73"/>
    <w:rsid w:val="00601B7D"/>
    <w:rsid w:val="00601F15"/>
    <w:rsid w:val="006024EC"/>
    <w:rsid w:val="00602B46"/>
    <w:rsid w:val="00602F9B"/>
    <w:rsid w:val="00603866"/>
    <w:rsid w:val="0060393B"/>
    <w:rsid w:val="00603A89"/>
    <w:rsid w:val="00604A49"/>
    <w:rsid w:val="006054A3"/>
    <w:rsid w:val="0060599B"/>
    <w:rsid w:val="00605DB4"/>
    <w:rsid w:val="00606971"/>
    <w:rsid w:val="00607385"/>
    <w:rsid w:val="00607391"/>
    <w:rsid w:val="00607950"/>
    <w:rsid w:val="00607FA4"/>
    <w:rsid w:val="00610546"/>
    <w:rsid w:val="00610D03"/>
    <w:rsid w:val="00611B5D"/>
    <w:rsid w:val="00612CFA"/>
    <w:rsid w:val="00613D61"/>
    <w:rsid w:val="00614584"/>
    <w:rsid w:val="0061629B"/>
    <w:rsid w:val="006165C1"/>
    <w:rsid w:val="006169F0"/>
    <w:rsid w:val="00616B2E"/>
    <w:rsid w:val="00617F02"/>
    <w:rsid w:val="006202FF"/>
    <w:rsid w:val="00621499"/>
    <w:rsid w:val="00621F2E"/>
    <w:rsid w:val="0062260F"/>
    <w:rsid w:val="0062288F"/>
    <w:rsid w:val="00623402"/>
    <w:rsid w:val="006238C2"/>
    <w:rsid w:val="00624B73"/>
    <w:rsid w:val="00624DA6"/>
    <w:rsid w:val="00625221"/>
    <w:rsid w:val="00625329"/>
    <w:rsid w:val="00625EE3"/>
    <w:rsid w:val="006278F6"/>
    <w:rsid w:val="00627B05"/>
    <w:rsid w:val="00630A1A"/>
    <w:rsid w:val="00630CBD"/>
    <w:rsid w:val="00631738"/>
    <w:rsid w:val="00631C0C"/>
    <w:rsid w:val="00633175"/>
    <w:rsid w:val="00633706"/>
    <w:rsid w:val="00633AE1"/>
    <w:rsid w:val="0063439F"/>
    <w:rsid w:val="00634793"/>
    <w:rsid w:val="00634986"/>
    <w:rsid w:val="006363D5"/>
    <w:rsid w:val="00636D3D"/>
    <w:rsid w:val="00636EE5"/>
    <w:rsid w:val="0063755B"/>
    <w:rsid w:val="0063761C"/>
    <w:rsid w:val="0064022D"/>
    <w:rsid w:val="00640719"/>
    <w:rsid w:val="00641DB0"/>
    <w:rsid w:val="00641E96"/>
    <w:rsid w:val="006427DF"/>
    <w:rsid w:val="00643733"/>
    <w:rsid w:val="00643E6A"/>
    <w:rsid w:val="00643E7D"/>
    <w:rsid w:val="00644604"/>
    <w:rsid w:val="00645377"/>
    <w:rsid w:val="006465AE"/>
    <w:rsid w:val="00646C75"/>
    <w:rsid w:val="00646EF6"/>
    <w:rsid w:val="00647B5C"/>
    <w:rsid w:val="0065062F"/>
    <w:rsid w:val="00650EFE"/>
    <w:rsid w:val="00651B2F"/>
    <w:rsid w:val="00651D0B"/>
    <w:rsid w:val="00652115"/>
    <w:rsid w:val="00653282"/>
    <w:rsid w:val="006536F1"/>
    <w:rsid w:val="0065425B"/>
    <w:rsid w:val="006546C4"/>
    <w:rsid w:val="006548DD"/>
    <w:rsid w:val="00654DAB"/>
    <w:rsid w:val="00654DCA"/>
    <w:rsid w:val="00655FA0"/>
    <w:rsid w:val="00660332"/>
    <w:rsid w:val="00660A8D"/>
    <w:rsid w:val="00660E8B"/>
    <w:rsid w:val="006616A9"/>
    <w:rsid w:val="00661D77"/>
    <w:rsid w:val="00662078"/>
    <w:rsid w:val="00662093"/>
    <w:rsid w:val="00662109"/>
    <w:rsid w:val="0066244E"/>
    <w:rsid w:val="00662A02"/>
    <w:rsid w:val="0066307C"/>
    <w:rsid w:val="006646C7"/>
    <w:rsid w:val="006658F4"/>
    <w:rsid w:val="006664C0"/>
    <w:rsid w:val="0066714A"/>
    <w:rsid w:val="00670829"/>
    <w:rsid w:val="00672239"/>
    <w:rsid w:val="00673814"/>
    <w:rsid w:val="00673D7E"/>
    <w:rsid w:val="00674061"/>
    <w:rsid w:val="00676681"/>
    <w:rsid w:val="00676E5A"/>
    <w:rsid w:val="00677976"/>
    <w:rsid w:val="00677B44"/>
    <w:rsid w:val="00677C57"/>
    <w:rsid w:val="006806EB"/>
    <w:rsid w:val="006809DE"/>
    <w:rsid w:val="00680C0C"/>
    <w:rsid w:val="00680D12"/>
    <w:rsid w:val="0068213A"/>
    <w:rsid w:val="0068242E"/>
    <w:rsid w:val="00683354"/>
    <w:rsid w:val="00684C47"/>
    <w:rsid w:val="00685A74"/>
    <w:rsid w:val="00687AE1"/>
    <w:rsid w:val="00690B1F"/>
    <w:rsid w:val="00690BA7"/>
    <w:rsid w:val="00691B3A"/>
    <w:rsid w:val="00691C9F"/>
    <w:rsid w:val="00692075"/>
    <w:rsid w:val="00692CB9"/>
    <w:rsid w:val="00692D4C"/>
    <w:rsid w:val="006936C2"/>
    <w:rsid w:val="00694349"/>
    <w:rsid w:val="00695EF2"/>
    <w:rsid w:val="006967BD"/>
    <w:rsid w:val="00696BE2"/>
    <w:rsid w:val="006A0717"/>
    <w:rsid w:val="006A08B4"/>
    <w:rsid w:val="006A0EF2"/>
    <w:rsid w:val="006A1613"/>
    <w:rsid w:val="006A16CC"/>
    <w:rsid w:val="006A34BC"/>
    <w:rsid w:val="006A3D66"/>
    <w:rsid w:val="006A45BC"/>
    <w:rsid w:val="006A5257"/>
    <w:rsid w:val="006A66D5"/>
    <w:rsid w:val="006A6B10"/>
    <w:rsid w:val="006A724D"/>
    <w:rsid w:val="006A77EE"/>
    <w:rsid w:val="006A78D2"/>
    <w:rsid w:val="006A7CF7"/>
    <w:rsid w:val="006B05CC"/>
    <w:rsid w:val="006B05E0"/>
    <w:rsid w:val="006B0F09"/>
    <w:rsid w:val="006B1AA8"/>
    <w:rsid w:val="006B3324"/>
    <w:rsid w:val="006B3438"/>
    <w:rsid w:val="006B37AC"/>
    <w:rsid w:val="006B5326"/>
    <w:rsid w:val="006B611D"/>
    <w:rsid w:val="006B72CE"/>
    <w:rsid w:val="006C013E"/>
    <w:rsid w:val="006C0B3B"/>
    <w:rsid w:val="006C0B8C"/>
    <w:rsid w:val="006C2BFE"/>
    <w:rsid w:val="006C2C8F"/>
    <w:rsid w:val="006C45C3"/>
    <w:rsid w:val="006C477A"/>
    <w:rsid w:val="006C52D9"/>
    <w:rsid w:val="006C557A"/>
    <w:rsid w:val="006C6922"/>
    <w:rsid w:val="006C6AAF"/>
    <w:rsid w:val="006C6D0E"/>
    <w:rsid w:val="006C73F8"/>
    <w:rsid w:val="006D0349"/>
    <w:rsid w:val="006D0815"/>
    <w:rsid w:val="006D262B"/>
    <w:rsid w:val="006D2C0D"/>
    <w:rsid w:val="006D315D"/>
    <w:rsid w:val="006D34BE"/>
    <w:rsid w:val="006D35BF"/>
    <w:rsid w:val="006D3F1C"/>
    <w:rsid w:val="006D4009"/>
    <w:rsid w:val="006D57E8"/>
    <w:rsid w:val="006D58F6"/>
    <w:rsid w:val="006D5C78"/>
    <w:rsid w:val="006D6F14"/>
    <w:rsid w:val="006D7E2F"/>
    <w:rsid w:val="006E01C3"/>
    <w:rsid w:val="006E0750"/>
    <w:rsid w:val="006E0802"/>
    <w:rsid w:val="006E081E"/>
    <w:rsid w:val="006E2410"/>
    <w:rsid w:val="006E34DF"/>
    <w:rsid w:val="006E3C67"/>
    <w:rsid w:val="006E3D5F"/>
    <w:rsid w:val="006E4159"/>
    <w:rsid w:val="006E44D4"/>
    <w:rsid w:val="006E559D"/>
    <w:rsid w:val="006E6225"/>
    <w:rsid w:val="006E640F"/>
    <w:rsid w:val="006F078F"/>
    <w:rsid w:val="006F08A5"/>
    <w:rsid w:val="006F09B3"/>
    <w:rsid w:val="006F0F12"/>
    <w:rsid w:val="006F1BCF"/>
    <w:rsid w:val="006F1CA6"/>
    <w:rsid w:val="006F1EDF"/>
    <w:rsid w:val="006F2839"/>
    <w:rsid w:val="006F28C8"/>
    <w:rsid w:val="006F2ACF"/>
    <w:rsid w:val="006F3A20"/>
    <w:rsid w:val="006F48CD"/>
    <w:rsid w:val="006F49FD"/>
    <w:rsid w:val="006F4FB3"/>
    <w:rsid w:val="006F574F"/>
    <w:rsid w:val="006F5D61"/>
    <w:rsid w:val="006F76A9"/>
    <w:rsid w:val="00700B40"/>
    <w:rsid w:val="007010C8"/>
    <w:rsid w:val="00702231"/>
    <w:rsid w:val="0070240F"/>
    <w:rsid w:val="007025FC"/>
    <w:rsid w:val="00702ABE"/>
    <w:rsid w:val="00702C2C"/>
    <w:rsid w:val="0070322D"/>
    <w:rsid w:val="00703636"/>
    <w:rsid w:val="007042C5"/>
    <w:rsid w:val="00704E97"/>
    <w:rsid w:val="00705422"/>
    <w:rsid w:val="00705615"/>
    <w:rsid w:val="00705F19"/>
    <w:rsid w:val="0070699C"/>
    <w:rsid w:val="00706E1B"/>
    <w:rsid w:val="00706F0E"/>
    <w:rsid w:val="00707661"/>
    <w:rsid w:val="00707865"/>
    <w:rsid w:val="00710A0D"/>
    <w:rsid w:val="007122D6"/>
    <w:rsid w:val="0071376F"/>
    <w:rsid w:val="00714D75"/>
    <w:rsid w:val="00715298"/>
    <w:rsid w:val="00715EFB"/>
    <w:rsid w:val="00716089"/>
    <w:rsid w:val="007175FB"/>
    <w:rsid w:val="00717E8B"/>
    <w:rsid w:val="007209A3"/>
    <w:rsid w:val="00720FFC"/>
    <w:rsid w:val="007220F7"/>
    <w:rsid w:val="007223FF"/>
    <w:rsid w:val="00722B6C"/>
    <w:rsid w:val="00722DFB"/>
    <w:rsid w:val="00722E8C"/>
    <w:rsid w:val="007239EB"/>
    <w:rsid w:val="007248BA"/>
    <w:rsid w:val="00725394"/>
    <w:rsid w:val="007254D8"/>
    <w:rsid w:val="00725624"/>
    <w:rsid w:val="00726325"/>
    <w:rsid w:val="00727131"/>
    <w:rsid w:val="007272E8"/>
    <w:rsid w:val="007274B5"/>
    <w:rsid w:val="0072762C"/>
    <w:rsid w:val="00727760"/>
    <w:rsid w:val="0073044F"/>
    <w:rsid w:val="0073065C"/>
    <w:rsid w:val="0073208B"/>
    <w:rsid w:val="00733B9E"/>
    <w:rsid w:val="007347AE"/>
    <w:rsid w:val="007347CE"/>
    <w:rsid w:val="00734AE3"/>
    <w:rsid w:val="007352B7"/>
    <w:rsid w:val="007360A4"/>
    <w:rsid w:val="00736207"/>
    <w:rsid w:val="0073639C"/>
    <w:rsid w:val="0073715E"/>
    <w:rsid w:val="00737891"/>
    <w:rsid w:val="00737F07"/>
    <w:rsid w:val="0074024C"/>
    <w:rsid w:val="007409A8"/>
    <w:rsid w:val="00742A43"/>
    <w:rsid w:val="00742CDA"/>
    <w:rsid w:val="00743D27"/>
    <w:rsid w:val="007441A6"/>
    <w:rsid w:val="00744CA8"/>
    <w:rsid w:val="00745F66"/>
    <w:rsid w:val="007464D6"/>
    <w:rsid w:val="0074765C"/>
    <w:rsid w:val="00747707"/>
    <w:rsid w:val="007478F8"/>
    <w:rsid w:val="0075083F"/>
    <w:rsid w:val="00750ECE"/>
    <w:rsid w:val="007513DD"/>
    <w:rsid w:val="00752AF5"/>
    <w:rsid w:val="007532A4"/>
    <w:rsid w:val="0075428B"/>
    <w:rsid w:val="007542D2"/>
    <w:rsid w:val="0075448C"/>
    <w:rsid w:val="00754778"/>
    <w:rsid w:val="00755A57"/>
    <w:rsid w:val="00755C55"/>
    <w:rsid w:val="007560A4"/>
    <w:rsid w:val="00757F2E"/>
    <w:rsid w:val="0076094A"/>
    <w:rsid w:val="007613E5"/>
    <w:rsid w:val="0076186E"/>
    <w:rsid w:val="00762B57"/>
    <w:rsid w:val="0076347E"/>
    <w:rsid w:val="00763612"/>
    <w:rsid w:val="00763829"/>
    <w:rsid w:val="00763E68"/>
    <w:rsid w:val="00765D19"/>
    <w:rsid w:val="007660D4"/>
    <w:rsid w:val="0076694A"/>
    <w:rsid w:val="007671D4"/>
    <w:rsid w:val="0076795E"/>
    <w:rsid w:val="00767A30"/>
    <w:rsid w:val="00767D44"/>
    <w:rsid w:val="007700D5"/>
    <w:rsid w:val="00770804"/>
    <w:rsid w:val="00770F75"/>
    <w:rsid w:val="00771630"/>
    <w:rsid w:val="00771B8E"/>
    <w:rsid w:val="007721F5"/>
    <w:rsid w:val="00772ACA"/>
    <w:rsid w:val="00772EAF"/>
    <w:rsid w:val="0077325E"/>
    <w:rsid w:val="007738C9"/>
    <w:rsid w:val="0077435E"/>
    <w:rsid w:val="0077466E"/>
    <w:rsid w:val="00774845"/>
    <w:rsid w:val="0077628D"/>
    <w:rsid w:val="00776D3B"/>
    <w:rsid w:val="007774E0"/>
    <w:rsid w:val="00777B72"/>
    <w:rsid w:val="0078007E"/>
    <w:rsid w:val="0078096A"/>
    <w:rsid w:val="00781677"/>
    <w:rsid w:val="00781EE9"/>
    <w:rsid w:val="00782484"/>
    <w:rsid w:val="00782B08"/>
    <w:rsid w:val="0078371E"/>
    <w:rsid w:val="0078379E"/>
    <w:rsid w:val="00783D4C"/>
    <w:rsid w:val="00784920"/>
    <w:rsid w:val="00784F18"/>
    <w:rsid w:val="00786606"/>
    <w:rsid w:val="007873E9"/>
    <w:rsid w:val="00792A7F"/>
    <w:rsid w:val="00793766"/>
    <w:rsid w:val="00793E6D"/>
    <w:rsid w:val="0079463C"/>
    <w:rsid w:val="00795E31"/>
    <w:rsid w:val="00795EE7"/>
    <w:rsid w:val="00795FDE"/>
    <w:rsid w:val="0079670B"/>
    <w:rsid w:val="007969CC"/>
    <w:rsid w:val="00796B9F"/>
    <w:rsid w:val="00797042"/>
    <w:rsid w:val="00797BCC"/>
    <w:rsid w:val="007A0061"/>
    <w:rsid w:val="007A0827"/>
    <w:rsid w:val="007A0BB4"/>
    <w:rsid w:val="007A1F80"/>
    <w:rsid w:val="007A349B"/>
    <w:rsid w:val="007A34C2"/>
    <w:rsid w:val="007A50BD"/>
    <w:rsid w:val="007B0102"/>
    <w:rsid w:val="007B0891"/>
    <w:rsid w:val="007B08AF"/>
    <w:rsid w:val="007B0E7F"/>
    <w:rsid w:val="007B1CCE"/>
    <w:rsid w:val="007B2BA7"/>
    <w:rsid w:val="007B3D9B"/>
    <w:rsid w:val="007B4215"/>
    <w:rsid w:val="007B5237"/>
    <w:rsid w:val="007B5827"/>
    <w:rsid w:val="007B5C3D"/>
    <w:rsid w:val="007B674F"/>
    <w:rsid w:val="007B77E0"/>
    <w:rsid w:val="007C02F1"/>
    <w:rsid w:val="007C05E8"/>
    <w:rsid w:val="007C0B4F"/>
    <w:rsid w:val="007C10D2"/>
    <w:rsid w:val="007C344E"/>
    <w:rsid w:val="007C4AD1"/>
    <w:rsid w:val="007C50D0"/>
    <w:rsid w:val="007C51AF"/>
    <w:rsid w:val="007C539A"/>
    <w:rsid w:val="007C53B1"/>
    <w:rsid w:val="007C5826"/>
    <w:rsid w:val="007C6792"/>
    <w:rsid w:val="007D0EBC"/>
    <w:rsid w:val="007D132D"/>
    <w:rsid w:val="007D1445"/>
    <w:rsid w:val="007D188C"/>
    <w:rsid w:val="007D1E4D"/>
    <w:rsid w:val="007D227A"/>
    <w:rsid w:val="007D2EDF"/>
    <w:rsid w:val="007D38EF"/>
    <w:rsid w:val="007D4170"/>
    <w:rsid w:val="007D4A8B"/>
    <w:rsid w:val="007D578B"/>
    <w:rsid w:val="007D5BD4"/>
    <w:rsid w:val="007D6C94"/>
    <w:rsid w:val="007D6F1A"/>
    <w:rsid w:val="007D7351"/>
    <w:rsid w:val="007E0970"/>
    <w:rsid w:val="007E0BD2"/>
    <w:rsid w:val="007E100B"/>
    <w:rsid w:val="007E2397"/>
    <w:rsid w:val="007E3460"/>
    <w:rsid w:val="007E3BCC"/>
    <w:rsid w:val="007E4296"/>
    <w:rsid w:val="007E434A"/>
    <w:rsid w:val="007E4544"/>
    <w:rsid w:val="007E52DB"/>
    <w:rsid w:val="007E5B1C"/>
    <w:rsid w:val="007E5DEB"/>
    <w:rsid w:val="007E6161"/>
    <w:rsid w:val="007E66F9"/>
    <w:rsid w:val="007E72B7"/>
    <w:rsid w:val="007E772D"/>
    <w:rsid w:val="007F129B"/>
    <w:rsid w:val="007F20DD"/>
    <w:rsid w:val="007F23A0"/>
    <w:rsid w:val="007F3B23"/>
    <w:rsid w:val="007F3D96"/>
    <w:rsid w:val="007F43D6"/>
    <w:rsid w:val="007F44AA"/>
    <w:rsid w:val="007F4AE9"/>
    <w:rsid w:val="007F50D5"/>
    <w:rsid w:val="007F5361"/>
    <w:rsid w:val="007F5DB0"/>
    <w:rsid w:val="007F6D79"/>
    <w:rsid w:val="007F7DA7"/>
    <w:rsid w:val="008003A6"/>
    <w:rsid w:val="00800434"/>
    <w:rsid w:val="00801122"/>
    <w:rsid w:val="008021C8"/>
    <w:rsid w:val="00803100"/>
    <w:rsid w:val="0080324D"/>
    <w:rsid w:val="008037C7"/>
    <w:rsid w:val="00804381"/>
    <w:rsid w:val="00805FE2"/>
    <w:rsid w:val="00806913"/>
    <w:rsid w:val="00806EB8"/>
    <w:rsid w:val="0080707E"/>
    <w:rsid w:val="008077B0"/>
    <w:rsid w:val="00807CDE"/>
    <w:rsid w:val="00807CFB"/>
    <w:rsid w:val="00807E9D"/>
    <w:rsid w:val="0081048C"/>
    <w:rsid w:val="00810561"/>
    <w:rsid w:val="00810BAA"/>
    <w:rsid w:val="00811F3B"/>
    <w:rsid w:val="00812970"/>
    <w:rsid w:val="00812B7D"/>
    <w:rsid w:val="00813125"/>
    <w:rsid w:val="0081336A"/>
    <w:rsid w:val="00814C06"/>
    <w:rsid w:val="00815DCE"/>
    <w:rsid w:val="008162C5"/>
    <w:rsid w:val="00816300"/>
    <w:rsid w:val="00816C59"/>
    <w:rsid w:val="00820097"/>
    <w:rsid w:val="008200CA"/>
    <w:rsid w:val="0082027B"/>
    <w:rsid w:val="008204C7"/>
    <w:rsid w:val="00820C0B"/>
    <w:rsid w:val="00821250"/>
    <w:rsid w:val="008216A3"/>
    <w:rsid w:val="008218AC"/>
    <w:rsid w:val="0082194F"/>
    <w:rsid w:val="00821C40"/>
    <w:rsid w:val="0082309A"/>
    <w:rsid w:val="008246F9"/>
    <w:rsid w:val="008253C6"/>
    <w:rsid w:val="008261AF"/>
    <w:rsid w:val="008261F5"/>
    <w:rsid w:val="00827257"/>
    <w:rsid w:val="00827725"/>
    <w:rsid w:val="008308FE"/>
    <w:rsid w:val="008313C6"/>
    <w:rsid w:val="0083182D"/>
    <w:rsid w:val="00831C39"/>
    <w:rsid w:val="00832018"/>
    <w:rsid w:val="00833B2D"/>
    <w:rsid w:val="00833D04"/>
    <w:rsid w:val="00833F3F"/>
    <w:rsid w:val="0083423D"/>
    <w:rsid w:val="008342B7"/>
    <w:rsid w:val="00834874"/>
    <w:rsid w:val="00834DA0"/>
    <w:rsid w:val="00834DF2"/>
    <w:rsid w:val="00835A32"/>
    <w:rsid w:val="008374A6"/>
    <w:rsid w:val="00837704"/>
    <w:rsid w:val="00837803"/>
    <w:rsid w:val="008378D0"/>
    <w:rsid w:val="00840572"/>
    <w:rsid w:val="00841C15"/>
    <w:rsid w:val="00841FCD"/>
    <w:rsid w:val="00842899"/>
    <w:rsid w:val="00842AE8"/>
    <w:rsid w:val="00843293"/>
    <w:rsid w:val="00844121"/>
    <w:rsid w:val="008441EE"/>
    <w:rsid w:val="008446E3"/>
    <w:rsid w:val="00844AE0"/>
    <w:rsid w:val="008454E6"/>
    <w:rsid w:val="0084562C"/>
    <w:rsid w:val="008457F8"/>
    <w:rsid w:val="00845E23"/>
    <w:rsid w:val="00845E9E"/>
    <w:rsid w:val="00847D43"/>
    <w:rsid w:val="008504B4"/>
    <w:rsid w:val="00850F8C"/>
    <w:rsid w:val="00851109"/>
    <w:rsid w:val="00851551"/>
    <w:rsid w:val="00851AE4"/>
    <w:rsid w:val="0085215B"/>
    <w:rsid w:val="0085361C"/>
    <w:rsid w:val="00853A05"/>
    <w:rsid w:val="008544A2"/>
    <w:rsid w:val="008549DF"/>
    <w:rsid w:val="00854DD7"/>
    <w:rsid w:val="00855AB7"/>
    <w:rsid w:val="00856D11"/>
    <w:rsid w:val="00856D71"/>
    <w:rsid w:val="008571AB"/>
    <w:rsid w:val="00857A71"/>
    <w:rsid w:val="00857D07"/>
    <w:rsid w:val="0086004E"/>
    <w:rsid w:val="00860C27"/>
    <w:rsid w:val="0086173B"/>
    <w:rsid w:val="00861B79"/>
    <w:rsid w:val="00862279"/>
    <w:rsid w:val="00862D67"/>
    <w:rsid w:val="0086316A"/>
    <w:rsid w:val="00863387"/>
    <w:rsid w:val="0086481C"/>
    <w:rsid w:val="00864CBB"/>
    <w:rsid w:val="00865214"/>
    <w:rsid w:val="008652F1"/>
    <w:rsid w:val="008676B0"/>
    <w:rsid w:val="00867847"/>
    <w:rsid w:val="00867F1B"/>
    <w:rsid w:val="008707C1"/>
    <w:rsid w:val="00870B4D"/>
    <w:rsid w:val="00871C48"/>
    <w:rsid w:val="00871F5A"/>
    <w:rsid w:val="00873369"/>
    <w:rsid w:val="008734F3"/>
    <w:rsid w:val="00874D0E"/>
    <w:rsid w:val="00874FA2"/>
    <w:rsid w:val="0087588B"/>
    <w:rsid w:val="00876A95"/>
    <w:rsid w:val="008776F2"/>
    <w:rsid w:val="00877BD1"/>
    <w:rsid w:val="00880AF6"/>
    <w:rsid w:val="00880CD0"/>
    <w:rsid w:val="00881C63"/>
    <w:rsid w:val="008820BD"/>
    <w:rsid w:val="008820F9"/>
    <w:rsid w:val="00882F86"/>
    <w:rsid w:val="008837E2"/>
    <w:rsid w:val="00884079"/>
    <w:rsid w:val="0088430A"/>
    <w:rsid w:val="00885443"/>
    <w:rsid w:val="008856E9"/>
    <w:rsid w:val="0088617D"/>
    <w:rsid w:val="008867B9"/>
    <w:rsid w:val="00887EA5"/>
    <w:rsid w:val="008900B0"/>
    <w:rsid w:val="0089029B"/>
    <w:rsid w:val="00893600"/>
    <w:rsid w:val="00893E13"/>
    <w:rsid w:val="008959B9"/>
    <w:rsid w:val="008961FC"/>
    <w:rsid w:val="008966B2"/>
    <w:rsid w:val="008978EB"/>
    <w:rsid w:val="008A0BE1"/>
    <w:rsid w:val="008A0FC7"/>
    <w:rsid w:val="008A1906"/>
    <w:rsid w:val="008A1C23"/>
    <w:rsid w:val="008A2EDA"/>
    <w:rsid w:val="008A4053"/>
    <w:rsid w:val="008A44D6"/>
    <w:rsid w:val="008A4B95"/>
    <w:rsid w:val="008A5B44"/>
    <w:rsid w:val="008A5C1E"/>
    <w:rsid w:val="008A60F2"/>
    <w:rsid w:val="008A635B"/>
    <w:rsid w:val="008A64B2"/>
    <w:rsid w:val="008A696D"/>
    <w:rsid w:val="008A74A6"/>
    <w:rsid w:val="008A77A8"/>
    <w:rsid w:val="008A7F99"/>
    <w:rsid w:val="008B0618"/>
    <w:rsid w:val="008B077D"/>
    <w:rsid w:val="008B0D99"/>
    <w:rsid w:val="008B12E1"/>
    <w:rsid w:val="008B15F9"/>
    <w:rsid w:val="008B1751"/>
    <w:rsid w:val="008B191A"/>
    <w:rsid w:val="008B2F9F"/>
    <w:rsid w:val="008B32C7"/>
    <w:rsid w:val="008B37D8"/>
    <w:rsid w:val="008B4A7C"/>
    <w:rsid w:val="008B4C63"/>
    <w:rsid w:val="008B4ED7"/>
    <w:rsid w:val="008B555F"/>
    <w:rsid w:val="008B7B50"/>
    <w:rsid w:val="008C0413"/>
    <w:rsid w:val="008C0939"/>
    <w:rsid w:val="008C0E60"/>
    <w:rsid w:val="008C12C1"/>
    <w:rsid w:val="008C1562"/>
    <w:rsid w:val="008C1F56"/>
    <w:rsid w:val="008C30CA"/>
    <w:rsid w:val="008C4053"/>
    <w:rsid w:val="008C4406"/>
    <w:rsid w:val="008C48E8"/>
    <w:rsid w:val="008C5B6E"/>
    <w:rsid w:val="008C6001"/>
    <w:rsid w:val="008C667A"/>
    <w:rsid w:val="008C6AFB"/>
    <w:rsid w:val="008C7EA9"/>
    <w:rsid w:val="008D10ED"/>
    <w:rsid w:val="008D2136"/>
    <w:rsid w:val="008D2EF3"/>
    <w:rsid w:val="008D3B52"/>
    <w:rsid w:val="008D4056"/>
    <w:rsid w:val="008D45A1"/>
    <w:rsid w:val="008D4829"/>
    <w:rsid w:val="008D5E53"/>
    <w:rsid w:val="008D60E1"/>
    <w:rsid w:val="008D6114"/>
    <w:rsid w:val="008D62BD"/>
    <w:rsid w:val="008D7D2E"/>
    <w:rsid w:val="008E007B"/>
    <w:rsid w:val="008E011F"/>
    <w:rsid w:val="008E04DE"/>
    <w:rsid w:val="008E082D"/>
    <w:rsid w:val="008E09DC"/>
    <w:rsid w:val="008E09DD"/>
    <w:rsid w:val="008E09F7"/>
    <w:rsid w:val="008E0AAD"/>
    <w:rsid w:val="008E0B71"/>
    <w:rsid w:val="008E0C36"/>
    <w:rsid w:val="008E1157"/>
    <w:rsid w:val="008E17BC"/>
    <w:rsid w:val="008E1FAA"/>
    <w:rsid w:val="008E2096"/>
    <w:rsid w:val="008E2FAD"/>
    <w:rsid w:val="008E3977"/>
    <w:rsid w:val="008E47C0"/>
    <w:rsid w:val="008E4C46"/>
    <w:rsid w:val="008E4E60"/>
    <w:rsid w:val="008E4F47"/>
    <w:rsid w:val="008E5CA8"/>
    <w:rsid w:val="008E60A1"/>
    <w:rsid w:val="008E62AC"/>
    <w:rsid w:val="008E6556"/>
    <w:rsid w:val="008E783C"/>
    <w:rsid w:val="008E7A9C"/>
    <w:rsid w:val="008E7A9E"/>
    <w:rsid w:val="008E7B45"/>
    <w:rsid w:val="008F0140"/>
    <w:rsid w:val="008F07AF"/>
    <w:rsid w:val="008F1421"/>
    <w:rsid w:val="008F1750"/>
    <w:rsid w:val="008F18A3"/>
    <w:rsid w:val="008F1C2A"/>
    <w:rsid w:val="008F1CE7"/>
    <w:rsid w:val="008F2470"/>
    <w:rsid w:val="008F2AC2"/>
    <w:rsid w:val="008F4531"/>
    <w:rsid w:val="008F5285"/>
    <w:rsid w:val="008F5900"/>
    <w:rsid w:val="008F66A5"/>
    <w:rsid w:val="008F68B6"/>
    <w:rsid w:val="008F7C64"/>
    <w:rsid w:val="009011D8"/>
    <w:rsid w:val="0090364C"/>
    <w:rsid w:val="00904F8B"/>
    <w:rsid w:val="009052FE"/>
    <w:rsid w:val="00905426"/>
    <w:rsid w:val="009055ED"/>
    <w:rsid w:val="009072BA"/>
    <w:rsid w:val="009073D1"/>
    <w:rsid w:val="00911A9D"/>
    <w:rsid w:val="00913163"/>
    <w:rsid w:val="00913FCC"/>
    <w:rsid w:val="009143D7"/>
    <w:rsid w:val="00915493"/>
    <w:rsid w:val="0091643C"/>
    <w:rsid w:val="00916A4E"/>
    <w:rsid w:val="00916D0F"/>
    <w:rsid w:val="00916E2D"/>
    <w:rsid w:val="00917E71"/>
    <w:rsid w:val="00921D68"/>
    <w:rsid w:val="0092268E"/>
    <w:rsid w:val="009227F4"/>
    <w:rsid w:val="00922B4D"/>
    <w:rsid w:val="00923318"/>
    <w:rsid w:val="0092561D"/>
    <w:rsid w:val="00926826"/>
    <w:rsid w:val="00926A25"/>
    <w:rsid w:val="00930A03"/>
    <w:rsid w:val="00930BDC"/>
    <w:rsid w:val="00931A6B"/>
    <w:rsid w:val="00931C32"/>
    <w:rsid w:val="009321F1"/>
    <w:rsid w:val="00932E47"/>
    <w:rsid w:val="009336C2"/>
    <w:rsid w:val="00933799"/>
    <w:rsid w:val="00936034"/>
    <w:rsid w:val="0093622D"/>
    <w:rsid w:val="009363C1"/>
    <w:rsid w:val="009370DE"/>
    <w:rsid w:val="00937D33"/>
    <w:rsid w:val="0094005E"/>
    <w:rsid w:val="00940349"/>
    <w:rsid w:val="009405D3"/>
    <w:rsid w:val="00940E05"/>
    <w:rsid w:val="00941DAD"/>
    <w:rsid w:val="009428C3"/>
    <w:rsid w:val="00942C5F"/>
    <w:rsid w:val="00943826"/>
    <w:rsid w:val="00944012"/>
    <w:rsid w:val="00944EE7"/>
    <w:rsid w:val="0094650E"/>
    <w:rsid w:val="009468E0"/>
    <w:rsid w:val="00946D11"/>
    <w:rsid w:val="0095005C"/>
    <w:rsid w:val="009508A0"/>
    <w:rsid w:val="00951615"/>
    <w:rsid w:val="0095205A"/>
    <w:rsid w:val="009528E2"/>
    <w:rsid w:val="009529C0"/>
    <w:rsid w:val="00952B6C"/>
    <w:rsid w:val="00953117"/>
    <w:rsid w:val="00953ED8"/>
    <w:rsid w:val="0095461F"/>
    <w:rsid w:val="0095663E"/>
    <w:rsid w:val="00956ABF"/>
    <w:rsid w:val="00956CAA"/>
    <w:rsid w:val="00956E8D"/>
    <w:rsid w:val="00957382"/>
    <w:rsid w:val="009601DA"/>
    <w:rsid w:val="00961042"/>
    <w:rsid w:val="009611D9"/>
    <w:rsid w:val="009618CC"/>
    <w:rsid w:val="009632AB"/>
    <w:rsid w:val="0096332D"/>
    <w:rsid w:val="009635E0"/>
    <w:rsid w:val="0096371A"/>
    <w:rsid w:val="00963B69"/>
    <w:rsid w:val="0096416A"/>
    <w:rsid w:val="009652BE"/>
    <w:rsid w:val="0096601E"/>
    <w:rsid w:val="00966549"/>
    <w:rsid w:val="00967328"/>
    <w:rsid w:val="0097081B"/>
    <w:rsid w:val="009709F5"/>
    <w:rsid w:val="00970EEA"/>
    <w:rsid w:val="009711C4"/>
    <w:rsid w:val="009717D4"/>
    <w:rsid w:val="009726E8"/>
    <w:rsid w:val="00972809"/>
    <w:rsid w:val="009730CF"/>
    <w:rsid w:val="00973889"/>
    <w:rsid w:val="00973D7C"/>
    <w:rsid w:val="00973F39"/>
    <w:rsid w:val="0097428F"/>
    <w:rsid w:val="0097485B"/>
    <w:rsid w:val="00974BE3"/>
    <w:rsid w:val="009750FB"/>
    <w:rsid w:val="00976913"/>
    <w:rsid w:val="0097711B"/>
    <w:rsid w:val="009774B5"/>
    <w:rsid w:val="00977764"/>
    <w:rsid w:val="00977AA2"/>
    <w:rsid w:val="0098018B"/>
    <w:rsid w:val="009813CC"/>
    <w:rsid w:val="00981EF0"/>
    <w:rsid w:val="00982220"/>
    <w:rsid w:val="00982CB8"/>
    <w:rsid w:val="00982F4D"/>
    <w:rsid w:val="009837C7"/>
    <w:rsid w:val="009838C7"/>
    <w:rsid w:val="00983CDA"/>
    <w:rsid w:val="00984171"/>
    <w:rsid w:val="009843CD"/>
    <w:rsid w:val="00984EAA"/>
    <w:rsid w:val="009851FD"/>
    <w:rsid w:val="00985461"/>
    <w:rsid w:val="00985478"/>
    <w:rsid w:val="009857A0"/>
    <w:rsid w:val="0098762A"/>
    <w:rsid w:val="0099075D"/>
    <w:rsid w:val="00992955"/>
    <w:rsid w:val="00992BBE"/>
    <w:rsid w:val="00993FA5"/>
    <w:rsid w:val="00994267"/>
    <w:rsid w:val="009947E7"/>
    <w:rsid w:val="0099623E"/>
    <w:rsid w:val="0099635F"/>
    <w:rsid w:val="00996DF6"/>
    <w:rsid w:val="00996E11"/>
    <w:rsid w:val="0099739F"/>
    <w:rsid w:val="009A02E1"/>
    <w:rsid w:val="009A099F"/>
    <w:rsid w:val="009A0C55"/>
    <w:rsid w:val="009A0C77"/>
    <w:rsid w:val="009A0FC4"/>
    <w:rsid w:val="009A1C39"/>
    <w:rsid w:val="009A374E"/>
    <w:rsid w:val="009A3D03"/>
    <w:rsid w:val="009A4088"/>
    <w:rsid w:val="009A421F"/>
    <w:rsid w:val="009A4B0D"/>
    <w:rsid w:val="009A6437"/>
    <w:rsid w:val="009A6AD6"/>
    <w:rsid w:val="009A79F7"/>
    <w:rsid w:val="009B1AA0"/>
    <w:rsid w:val="009B2056"/>
    <w:rsid w:val="009B41DF"/>
    <w:rsid w:val="009B4513"/>
    <w:rsid w:val="009B475D"/>
    <w:rsid w:val="009B4B82"/>
    <w:rsid w:val="009B658D"/>
    <w:rsid w:val="009B66E2"/>
    <w:rsid w:val="009B73C5"/>
    <w:rsid w:val="009B7522"/>
    <w:rsid w:val="009C0052"/>
    <w:rsid w:val="009C0676"/>
    <w:rsid w:val="009C2A4F"/>
    <w:rsid w:val="009C323E"/>
    <w:rsid w:val="009C4013"/>
    <w:rsid w:val="009C4043"/>
    <w:rsid w:val="009C57F6"/>
    <w:rsid w:val="009C5ADC"/>
    <w:rsid w:val="009C5F59"/>
    <w:rsid w:val="009C626C"/>
    <w:rsid w:val="009C6D4E"/>
    <w:rsid w:val="009C74B8"/>
    <w:rsid w:val="009C7DC8"/>
    <w:rsid w:val="009D0D46"/>
    <w:rsid w:val="009D0EFA"/>
    <w:rsid w:val="009D1D91"/>
    <w:rsid w:val="009D2715"/>
    <w:rsid w:val="009D3AC9"/>
    <w:rsid w:val="009D4598"/>
    <w:rsid w:val="009D55C9"/>
    <w:rsid w:val="009D61E6"/>
    <w:rsid w:val="009D62CE"/>
    <w:rsid w:val="009D6546"/>
    <w:rsid w:val="009D6675"/>
    <w:rsid w:val="009D695F"/>
    <w:rsid w:val="009D6D0D"/>
    <w:rsid w:val="009E089F"/>
    <w:rsid w:val="009E0A5D"/>
    <w:rsid w:val="009E1C29"/>
    <w:rsid w:val="009E2C08"/>
    <w:rsid w:val="009E3B00"/>
    <w:rsid w:val="009E3F9B"/>
    <w:rsid w:val="009E463C"/>
    <w:rsid w:val="009E46E7"/>
    <w:rsid w:val="009E51E9"/>
    <w:rsid w:val="009E5465"/>
    <w:rsid w:val="009E5A74"/>
    <w:rsid w:val="009E5B00"/>
    <w:rsid w:val="009E5DBB"/>
    <w:rsid w:val="009E6045"/>
    <w:rsid w:val="009E65C2"/>
    <w:rsid w:val="009E6819"/>
    <w:rsid w:val="009E712E"/>
    <w:rsid w:val="009E717B"/>
    <w:rsid w:val="009E740D"/>
    <w:rsid w:val="009E7986"/>
    <w:rsid w:val="009F17C7"/>
    <w:rsid w:val="009F1EDE"/>
    <w:rsid w:val="009F2185"/>
    <w:rsid w:val="009F3025"/>
    <w:rsid w:val="009F44FF"/>
    <w:rsid w:val="009F4C83"/>
    <w:rsid w:val="009F4D07"/>
    <w:rsid w:val="009F57D4"/>
    <w:rsid w:val="009F5A8B"/>
    <w:rsid w:val="009F61A2"/>
    <w:rsid w:val="009F692E"/>
    <w:rsid w:val="009F7395"/>
    <w:rsid w:val="009F752B"/>
    <w:rsid w:val="009F7842"/>
    <w:rsid w:val="00A00B32"/>
    <w:rsid w:val="00A00B6C"/>
    <w:rsid w:val="00A00BCB"/>
    <w:rsid w:val="00A00F20"/>
    <w:rsid w:val="00A01007"/>
    <w:rsid w:val="00A0117B"/>
    <w:rsid w:val="00A0144C"/>
    <w:rsid w:val="00A01AE5"/>
    <w:rsid w:val="00A020E0"/>
    <w:rsid w:val="00A02307"/>
    <w:rsid w:val="00A02429"/>
    <w:rsid w:val="00A026D4"/>
    <w:rsid w:val="00A02E1F"/>
    <w:rsid w:val="00A03539"/>
    <w:rsid w:val="00A03544"/>
    <w:rsid w:val="00A03ACA"/>
    <w:rsid w:val="00A03C05"/>
    <w:rsid w:val="00A04198"/>
    <w:rsid w:val="00A04C37"/>
    <w:rsid w:val="00A05ED4"/>
    <w:rsid w:val="00A063DA"/>
    <w:rsid w:val="00A063E4"/>
    <w:rsid w:val="00A06913"/>
    <w:rsid w:val="00A07081"/>
    <w:rsid w:val="00A0726B"/>
    <w:rsid w:val="00A074DB"/>
    <w:rsid w:val="00A100A3"/>
    <w:rsid w:val="00A10934"/>
    <w:rsid w:val="00A11019"/>
    <w:rsid w:val="00A11D1D"/>
    <w:rsid w:val="00A120BA"/>
    <w:rsid w:val="00A12B67"/>
    <w:rsid w:val="00A145B3"/>
    <w:rsid w:val="00A156DE"/>
    <w:rsid w:val="00A15E63"/>
    <w:rsid w:val="00A16072"/>
    <w:rsid w:val="00A160D6"/>
    <w:rsid w:val="00A16BA5"/>
    <w:rsid w:val="00A1729A"/>
    <w:rsid w:val="00A1772F"/>
    <w:rsid w:val="00A17B3B"/>
    <w:rsid w:val="00A20392"/>
    <w:rsid w:val="00A20845"/>
    <w:rsid w:val="00A20AD1"/>
    <w:rsid w:val="00A21091"/>
    <w:rsid w:val="00A21CDA"/>
    <w:rsid w:val="00A21F15"/>
    <w:rsid w:val="00A21FBB"/>
    <w:rsid w:val="00A22F7D"/>
    <w:rsid w:val="00A2327D"/>
    <w:rsid w:val="00A2354A"/>
    <w:rsid w:val="00A237C0"/>
    <w:rsid w:val="00A23BB5"/>
    <w:rsid w:val="00A2444C"/>
    <w:rsid w:val="00A24ADB"/>
    <w:rsid w:val="00A24E48"/>
    <w:rsid w:val="00A25038"/>
    <w:rsid w:val="00A2506F"/>
    <w:rsid w:val="00A258D7"/>
    <w:rsid w:val="00A261CC"/>
    <w:rsid w:val="00A269D4"/>
    <w:rsid w:val="00A26E54"/>
    <w:rsid w:val="00A27657"/>
    <w:rsid w:val="00A27A0C"/>
    <w:rsid w:val="00A301E7"/>
    <w:rsid w:val="00A302D6"/>
    <w:rsid w:val="00A3100B"/>
    <w:rsid w:val="00A310A1"/>
    <w:rsid w:val="00A313A8"/>
    <w:rsid w:val="00A32AFC"/>
    <w:rsid w:val="00A332AE"/>
    <w:rsid w:val="00A335A4"/>
    <w:rsid w:val="00A33C2F"/>
    <w:rsid w:val="00A33D1A"/>
    <w:rsid w:val="00A34983"/>
    <w:rsid w:val="00A353A4"/>
    <w:rsid w:val="00A354C3"/>
    <w:rsid w:val="00A35A93"/>
    <w:rsid w:val="00A35D89"/>
    <w:rsid w:val="00A360A4"/>
    <w:rsid w:val="00A367FB"/>
    <w:rsid w:val="00A37768"/>
    <w:rsid w:val="00A37CD1"/>
    <w:rsid w:val="00A37D02"/>
    <w:rsid w:val="00A40106"/>
    <w:rsid w:val="00A40B63"/>
    <w:rsid w:val="00A41F13"/>
    <w:rsid w:val="00A42478"/>
    <w:rsid w:val="00A434F1"/>
    <w:rsid w:val="00A43C1C"/>
    <w:rsid w:val="00A43D6F"/>
    <w:rsid w:val="00A4453A"/>
    <w:rsid w:val="00A44877"/>
    <w:rsid w:val="00A44ECE"/>
    <w:rsid w:val="00A4645C"/>
    <w:rsid w:val="00A468CD"/>
    <w:rsid w:val="00A469D3"/>
    <w:rsid w:val="00A47294"/>
    <w:rsid w:val="00A474D6"/>
    <w:rsid w:val="00A47B61"/>
    <w:rsid w:val="00A5129F"/>
    <w:rsid w:val="00A516EF"/>
    <w:rsid w:val="00A5267A"/>
    <w:rsid w:val="00A527CD"/>
    <w:rsid w:val="00A53826"/>
    <w:rsid w:val="00A53881"/>
    <w:rsid w:val="00A540B4"/>
    <w:rsid w:val="00A540F0"/>
    <w:rsid w:val="00A545B1"/>
    <w:rsid w:val="00A54E85"/>
    <w:rsid w:val="00A55B0D"/>
    <w:rsid w:val="00A570B5"/>
    <w:rsid w:val="00A5729F"/>
    <w:rsid w:val="00A578A1"/>
    <w:rsid w:val="00A57FE2"/>
    <w:rsid w:val="00A602E6"/>
    <w:rsid w:val="00A60F8C"/>
    <w:rsid w:val="00A61201"/>
    <w:rsid w:val="00A62929"/>
    <w:rsid w:val="00A63039"/>
    <w:rsid w:val="00A63F26"/>
    <w:rsid w:val="00A64A1B"/>
    <w:rsid w:val="00A65A5C"/>
    <w:rsid w:val="00A65D85"/>
    <w:rsid w:val="00A662CF"/>
    <w:rsid w:val="00A6777B"/>
    <w:rsid w:val="00A67FAB"/>
    <w:rsid w:val="00A70398"/>
    <w:rsid w:val="00A7049E"/>
    <w:rsid w:val="00A705AE"/>
    <w:rsid w:val="00A70624"/>
    <w:rsid w:val="00A7099E"/>
    <w:rsid w:val="00A72199"/>
    <w:rsid w:val="00A727B3"/>
    <w:rsid w:val="00A72CD2"/>
    <w:rsid w:val="00A730D2"/>
    <w:rsid w:val="00A732C4"/>
    <w:rsid w:val="00A74947"/>
    <w:rsid w:val="00A749DF"/>
    <w:rsid w:val="00A74F1C"/>
    <w:rsid w:val="00A80AD7"/>
    <w:rsid w:val="00A823BC"/>
    <w:rsid w:val="00A8321A"/>
    <w:rsid w:val="00A83607"/>
    <w:rsid w:val="00A83E47"/>
    <w:rsid w:val="00A83FC7"/>
    <w:rsid w:val="00A84D2E"/>
    <w:rsid w:val="00A868CA"/>
    <w:rsid w:val="00A86A18"/>
    <w:rsid w:val="00A87E84"/>
    <w:rsid w:val="00A87F73"/>
    <w:rsid w:val="00A90668"/>
    <w:rsid w:val="00A91BE6"/>
    <w:rsid w:val="00A91E26"/>
    <w:rsid w:val="00A92115"/>
    <w:rsid w:val="00A9216C"/>
    <w:rsid w:val="00A92192"/>
    <w:rsid w:val="00A94B99"/>
    <w:rsid w:val="00A94BFD"/>
    <w:rsid w:val="00A94C33"/>
    <w:rsid w:val="00A94F5F"/>
    <w:rsid w:val="00A953DA"/>
    <w:rsid w:val="00A9546D"/>
    <w:rsid w:val="00A95FFC"/>
    <w:rsid w:val="00A965F1"/>
    <w:rsid w:val="00A9725A"/>
    <w:rsid w:val="00A97291"/>
    <w:rsid w:val="00A977C9"/>
    <w:rsid w:val="00A97BBB"/>
    <w:rsid w:val="00A97E4E"/>
    <w:rsid w:val="00AA0CFB"/>
    <w:rsid w:val="00AA1E88"/>
    <w:rsid w:val="00AA3435"/>
    <w:rsid w:val="00AA379F"/>
    <w:rsid w:val="00AA42A6"/>
    <w:rsid w:val="00AA47CA"/>
    <w:rsid w:val="00AA48F1"/>
    <w:rsid w:val="00AA53DD"/>
    <w:rsid w:val="00AA6E64"/>
    <w:rsid w:val="00AA7ABB"/>
    <w:rsid w:val="00AA7D1D"/>
    <w:rsid w:val="00AB0C63"/>
    <w:rsid w:val="00AB12A0"/>
    <w:rsid w:val="00AB1665"/>
    <w:rsid w:val="00AB2238"/>
    <w:rsid w:val="00AB24F6"/>
    <w:rsid w:val="00AB28A9"/>
    <w:rsid w:val="00AB2C1E"/>
    <w:rsid w:val="00AB2E1F"/>
    <w:rsid w:val="00AB3A74"/>
    <w:rsid w:val="00AB3BEF"/>
    <w:rsid w:val="00AB4786"/>
    <w:rsid w:val="00AB4A1B"/>
    <w:rsid w:val="00AB5FE2"/>
    <w:rsid w:val="00AB62B8"/>
    <w:rsid w:val="00AB748E"/>
    <w:rsid w:val="00AB7D24"/>
    <w:rsid w:val="00AC032A"/>
    <w:rsid w:val="00AC1257"/>
    <w:rsid w:val="00AC128A"/>
    <w:rsid w:val="00AC1D7B"/>
    <w:rsid w:val="00AC1F41"/>
    <w:rsid w:val="00AC2045"/>
    <w:rsid w:val="00AC279E"/>
    <w:rsid w:val="00AC2E6B"/>
    <w:rsid w:val="00AC3628"/>
    <w:rsid w:val="00AC3B5E"/>
    <w:rsid w:val="00AC579E"/>
    <w:rsid w:val="00AC6763"/>
    <w:rsid w:val="00AC6EC7"/>
    <w:rsid w:val="00AC7131"/>
    <w:rsid w:val="00AC77CE"/>
    <w:rsid w:val="00AC7D91"/>
    <w:rsid w:val="00AD16FC"/>
    <w:rsid w:val="00AD3063"/>
    <w:rsid w:val="00AD3E4D"/>
    <w:rsid w:val="00AD400E"/>
    <w:rsid w:val="00AD42EF"/>
    <w:rsid w:val="00AD4D5B"/>
    <w:rsid w:val="00AD51A3"/>
    <w:rsid w:val="00AD5442"/>
    <w:rsid w:val="00AD54A6"/>
    <w:rsid w:val="00AD5519"/>
    <w:rsid w:val="00AD7089"/>
    <w:rsid w:val="00AE05D7"/>
    <w:rsid w:val="00AE0C12"/>
    <w:rsid w:val="00AE104E"/>
    <w:rsid w:val="00AE20C1"/>
    <w:rsid w:val="00AE324D"/>
    <w:rsid w:val="00AE442B"/>
    <w:rsid w:val="00AE5CCB"/>
    <w:rsid w:val="00AE5E42"/>
    <w:rsid w:val="00AE6C46"/>
    <w:rsid w:val="00AE7385"/>
    <w:rsid w:val="00AE7533"/>
    <w:rsid w:val="00AE766A"/>
    <w:rsid w:val="00AF00ED"/>
    <w:rsid w:val="00AF02DA"/>
    <w:rsid w:val="00AF0DFE"/>
    <w:rsid w:val="00AF2F6B"/>
    <w:rsid w:val="00AF3190"/>
    <w:rsid w:val="00AF3913"/>
    <w:rsid w:val="00AF3961"/>
    <w:rsid w:val="00AF3BF4"/>
    <w:rsid w:val="00AF3FCB"/>
    <w:rsid w:val="00AF4699"/>
    <w:rsid w:val="00AF6765"/>
    <w:rsid w:val="00AF7D5C"/>
    <w:rsid w:val="00AF7D75"/>
    <w:rsid w:val="00B01409"/>
    <w:rsid w:val="00B01545"/>
    <w:rsid w:val="00B02AE4"/>
    <w:rsid w:val="00B0330F"/>
    <w:rsid w:val="00B03C8D"/>
    <w:rsid w:val="00B04212"/>
    <w:rsid w:val="00B0479A"/>
    <w:rsid w:val="00B0564C"/>
    <w:rsid w:val="00B058AF"/>
    <w:rsid w:val="00B064F1"/>
    <w:rsid w:val="00B0677B"/>
    <w:rsid w:val="00B1018B"/>
    <w:rsid w:val="00B10EEF"/>
    <w:rsid w:val="00B11298"/>
    <w:rsid w:val="00B11999"/>
    <w:rsid w:val="00B1223D"/>
    <w:rsid w:val="00B12B19"/>
    <w:rsid w:val="00B12DFA"/>
    <w:rsid w:val="00B12F91"/>
    <w:rsid w:val="00B132BF"/>
    <w:rsid w:val="00B13905"/>
    <w:rsid w:val="00B14764"/>
    <w:rsid w:val="00B15199"/>
    <w:rsid w:val="00B1593F"/>
    <w:rsid w:val="00B1670B"/>
    <w:rsid w:val="00B1692F"/>
    <w:rsid w:val="00B178C2"/>
    <w:rsid w:val="00B20646"/>
    <w:rsid w:val="00B20CC3"/>
    <w:rsid w:val="00B21F80"/>
    <w:rsid w:val="00B2226E"/>
    <w:rsid w:val="00B227A8"/>
    <w:rsid w:val="00B22FF1"/>
    <w:rsid w:val="00B2542E"/>
    <w:rsid w:val="00B25530"/>
    <w:rsid w:val="00B2591C"/>
    <w:rsid w:val="00B2601A"/>
    <w:rsid w:val="00B266DC"/>
    <w:rsid w:val="00B26EAD"/>
    <w:rsid w:val="00B27923"/>
    <w:rsid w:val="00B30562"/>
    <w:rsid w:val="00B30C9A"/>
    <w:rsid w:val="00B30E69"/>
    <w:rsid w:val="00B30FE9"/>
    <w:rsid w:val="00B313FE"/>
    <w:rsid w:val="00B31661"/>
    <w:rsid w:val="00B3248A"/>
    <w:rsid w:val="00B32893"/>
    <w:rsid w:val="00B328B8"/>
    <w:rsid w:val="00B3410D"/>
    <w:rsid w:val="00B34360"/>
    <w:rsid w:val="00B34394"/>
    <w:rsid w:val="00B355C7"/>
    <w:rsid w:val="00B36366"/>
    <w:rsid w:val="00B36434"/>
    <w:rsid w:val="00B3775E"/>
    <w:rsid w:val="00B40B02"/>
    <w:rsid w:val="00B416C8"/>
    <w:rsid w:val="00B419CA"/>
    <w:rsid w:val="00B41B69"/>
    <w:rsid w:val="00B4229B"/>
    <w:rsid w:val="00B425A2"/>
    <w:rsid w:val="00B42A42"/>
    <w:rsid w:val="00B4371E"/>
    <w:rsid w:val="00B44221"/>
    <w:rsid w:val="00B44BBF"/>
    <w:rsid w:val="00B452F3"/>
    <w:rsid w:val="00B45897"/>
    <w:rsid w:val="00B45924"/>
    <w:rsid w:val="00B46B30"/>
    <w:rsid w:val="00B46BFE"/>
    <w:rsid w:val="00B47061"/>
    <w:rsid w:val="00B47215"/>
    <w:rsid w:val="00B477AF"/>
    <w:rsid w:val="00B50519"/>
    <w:rsid w:val="00B50E3F"/>
    <w:rsid w:val="00B51BC6"/>
    <w:rsid w:val="00B52184"/>
    <w:rsid w:val="00B54DBD"/>
    <w:rsid w:val="00B5516D"/>
    <w:rsid w:val="00B55603"/>
    <w:rsid w:val="00B5570A"/>
    <w:rsid w:val="00B56D72"/>
    <w:rsid w:val="00B57FA9"/>
    <w:rsid w:val="00B61110"/>
    <w:rsid w:val="00B61AFA"/>
    <w:rsid w:val="00B621AD"/>
    <w:rsid w:val="00B628F9"/>
    <w:rsid w:val="00B6406F"/>
    <w:rsid w:val="00B6478D"/>
    <w:rsid w:val="00B64A79"/>
    <w:rsid w:val="00B64F51"/>
    <w:rsid w:val="00B65230"/>
    <w:rsid w:val="00B66060"/>
    <w:rsid w:val="00B66B16"/>
    <w:rsid w:val="00B67600"/>
    <w:rsid w:val="00B67727"/>
    <w:rsid w:val="00B67A92"/>
    <w:rsid w:val="00B67A96"/>
    <w:rsid w:val="00B67E8F"/>
    <w:rsid w:val="00B709C0"/>
    <w:rsid w:val="00B7103E"/>
    <w:rsid w:val="00B746A5"/>
    <w:rsid w:val="00B74E9E"/>
    <w:rsid w:val="00B75031"/>
    <w:rsid w:val="00B75E77"/>
    <w:rsid w:val="00B75FF1"/>
    <w:rsid w:val="00B76DE8"/>
    <w:rsid w:val="00B775E0"/>
    <w:rsid w:val="00B778FA"/>
    <w:rsid w:val="00B77A6E"/>
    <w:rsid w:val="00B77C2F"/>
    <w:rsid w:val="00B802EE"/>
    <w:rsid w:val="00B807AB"/>
    <w:rsid w:val="00B80DB3"/>
    <w:rsid w:val="00B80F75"/>
    <w:rsid w:val="00B8109D"/>
    <w:rsid w:val="00B81836"/>
    <w:rsid w:val="00B81F24"/>
    <w:rsid w:val="00B83D87"/>
    <w:rsid w:val="00B84118"/>
    <w:rsid w:val="00B84500"/>
    <w:rsid w:val="00B84650"/>
    <w:rsid w:val="00B84D89"/>
    <w:rsid w:val="00B85B6E"/>
    <w:rsid w:val="00B85D73"/>
    <w:rsid w:val="00B86720"/>
    <w:rsid w:val="00B86C30"/>
    <w:rsid w:val="00B8711D"/>
    <w:rsid w:val="00B8721C"/>
    <w:rsid w:val="00B8781C"/>
    <w:rsid w:val="00B87F2F"/>
    <w:rsid w:val="00B90299"/>
    <w:rsid w:val="00B90891"/>
    <w:rsid w:val="00B9201C"/>
    <w:rsid w:val="00B92E23"/>
    <w:rsid w:val="00B93BB8"/>
    <w:rsid w:val="00B95255"/>
    <w:rsid w:val="00B956F5"/>
    <w:rsid w:val="00B96284"/>
    <w:rsid w:val="00B96960"/>
    <w:rsid w:val="00B9702E"/>
    <w:rsid w:val="00BA0B63"/>
    <w:rsid w:val="00BA1721"/>
    <w:rsid w:val="00BA189D"/>
    <w:rsid w:val="00BA1F28"/>
    <w:rsid w:val="00BA2B8E"/>
    <w:rsid w:val="00BA3095"/>
    <w:rsid w:val="00BA3997"/>
    <w:rsid w:val="00BA3B4C"/>
    <w:rsid w:val="00BA4E53"/>
    <w:rsid w:val="00BA5F44"/>
    <w:rsid w:val="00BA6CE6"/>
    <w:rsid w:val="00BA6EBC"/>
    <w:rsid w:val="00BA6EC2"/>
    <w:rsid w:val="00BA7A50"/>
    <w:rsid w:val="00BB0C79"/>
    <w:rsid w:val="00BB1E3C"/>
    <w:rsid w:val="00BB21F9"/>
    <w:rsid w:val="00BB278F"/>
    <w:rsid w:val="00BB42D6"/>
    <w:rsid w:val="00BB4339"/>
    <w:rsid w:val="00BB5AB7"/>
    <w:rsid w:val="00BB5FD5"/>
    <w:rsid w:val="00BB604B"/>
    <w:rsid w:val="00BB735B"/>
    <w:rsid w:val="00BB7433"/>
    <w:rsid w:val="00BB7EE4"/>
    <w:rsid w:val="00BB7FA6"/>
    <w:rsid w:val="00BC0ED8"/>
    <w:rsid w:val="00BC1B76"/>
    <w:rsid w:val="00BC1BB1"/>
    <w:rsid w:val="00BC2709"/>
    <w:rsid w:val="00BC2F88"/>
    <w:rsid w:val="00BC445D"/>
    <w:rsid w:val="00BC4511"/>
    <w:rsid w:val="00BC53AB"/>
    <w:rsid w:val="00BC685E"/>
    <w:rsid w:val="00BC6BF7"/>
    <w:rsid w:val="00BC7152"/>
    <w:rsid w:val="00BD02DC"/>
    <w:rsid w:val="00BD04B5"/>
    <w:rsid w:val="00BD0C13"/>
    <w:rsid w:val="00BD155C"/>
    <w:rsid w:val="00BD178B"/>
    <w:rsid w:val="00BD1A5D"/>
    <w:rsid w:val="00BD2CD7"/>
    <w:rsid w:val="00BD2D21"/>
    <w:rsid w:val="00BD3633"/>
    <w:rsid w:val="00BD3656"/>
    <w:rsid w:val="00BD67A4"/>
    <w:rsid w:val="00BD6A56"/>
    <w:rsid w:val="00BD6B1B"/>
    <w:rsid w:val="00BD6C8B"/>
    <w:rsid w:val="00BD7B41"/>
    <w:rsid w:val="00BE022D"/>
    <w:rsid w:val="00BE02D3"/>
    <w:rsid w:val="00BE09F2"/>
    <w:rsid w:val="00BE129E"/>
    <w:rsid w:val="00BE1327"/>
    <w:rsid w:val="00BE14CD"/>
    <w:rsid w:val="00BE24B8"/>
    <w:rsid w:val="00BE274C"/>
    <w:rsid w:val="00BE36A9"/>
    <w:rsid w:val="00BE3A5E"/>
    <w:rsid w:val="00BE3FD5"/>
    <w:rsid w:val="00BE47AE"/>
    <w:rsid w:val="00BE6019"/>
    <w:rsid w:val="00BE6170"/>
    <w:rsid w:val="00BE6E82"/>
    <w:rsid w:val="00BE7545"/>
    <w:rsid w:val="00BE77C1"/>
    <w:rsid w:val="00BE7D16"/>
    <w:rsid w:val="00BF000D"/>
    <w:rsid w:val="00BF09B9"/>
    <w:rsid w:val="00BF1150"/>
    <w:rsid w:val="00BF1557"/>
    <w:rsid w:val="00BF18F9"/>
    <w:rsid w:val="00BF24E2"/>
    <w:rsid w:val="00BF2E76"/>
    <w:rsid w:val="00BF4CE8"/>
    <w:rsid w:val="00BF6251"/>
    <w:rsid w:val="00BF78BE"/>
    <w:rsid w:val="00C003DE"/>
    <w:rsid w:val="00C00A6B"/>
    <w:rsid w:val="00C00C12"/>
    <w:rsid w:val="00C02663"/>
    <w:rsid w:val="00C03713"/>
    <w:rsid w:val="00C04E9C"/>
    <w:rsid w:val="00C0520B"/>
    <w:rsid w:val="00C05305"/>
    <w:rsid w:val="00C06679"/>
    <w:rsid w:val="00C06AD1"/>
    <w:rsid w:val="00C06B91"/>
    <w:rsid w:val="00C071C7"/>
    <w:rsid w:val="00C07359"/>
    <w:rsid w:val="00C10E07"/>
    <w:rsid w:val="00C1111D"/>
    <w:rsid w:val="00C113C8"/>
    <w:rsid w:val="00C11699"/>
    <w:rsid w:val="00C126A5"/>
    <w:rsid w:val="00C12A75"/>
    <w:rsid w:val="00C12DC0"/>
    <w:rsid w:val="00C12E91"/>
    <w:rsid w:val="00C13125"/>
    <w:rsid w:val="00C1353C"/>
    <w:rsid w:val="00C14C12"/>
    <w:rsid w:val="00C157F9"/>
    <w:rsid w:val="00C15A97"/>
    <w:rsid w:val="00C16435"/>
    <w:rsid w:val="00C16752"/>
    <w:rsid w:val="00C169A3"/>
    <w:rsid w:val="00C171A5"/>
    <w:rsid w:val="00C175F7"/>
    <w:rsid w:val="00C17984"/>
    <w:rsid w:val="00C20365"/>
    <w:rsid w:val="00C21050"/>
    <w:rsid w:val="00C21259"/>
    <w:rsid w:val="00C21883"/>
    <w:rsid w:val="00C21B71"/>
    <w:rsid w:val="00C221D6"/>
    <w:rsid w:val="00C223AE"/>
    <w:rsid w:val="00C23EF1"/>
    <w:rsid w:val="00C242F2"/>
    <w:rsid w:val="00C24313"/>
    <w:rsid w:val="00C24742"/>
    <w:rsid w:val="00C24B7F"/>
    <w:rsid w:val="00C24FE0"/>
    <w:rsid w:val="00C27673"/>
    <w:rsid w:val="00C301D8"/>
    <w:rsid w:val="00C303B9"/>
    <w:rsid w:val="00C30693"/>
    <w:rsid w:val="00C306CF"/>
    <w:rsid w:val="00C310CD"/>
    <w:rsid w:val="00C32050"/>
    <w:rsid w:val="00C322CD"/>
    <w:rsid w:val="00C32898"/>
    <w:rsid w:val="00C33981"/>
    <w:rsid w:val="00C3409F"/>
    <w:rsid w:val="00C34908"/>
    <w:rsid w:val="00C34F51"/>
    <w:rsid w:val="00C3519D"/>
    <w:rsid w:val="00C35A62"/>
    <w:rsid w:val="00C362D2"/>
    <w:rsid w:val="00C36AD2"/>
    <w:rsid w:val="00C370AA"/>
    <w:rsid w:val="00C37BC0"/>
    <w:rsid w:val="00C408E2"/>
    <w:rsid w:val="00C40949"/>
    <w:rsid w:val="00C40AB9"/>
    <w:rsid w:val="00C40B88"/>
    <w:rsid w:val="00C40DE6"/>
    <w:rsid w:val="00C41E4A"/>
    <w:rsid w:val="00C42755"/>
    <w:rsid w:val="00C430A1"/>
    <w:rsid w:val="00C437A5"/>
    <w:rsid w:val="00C43A21"/>
    <w:rsid w:val="00C43AED"/>
    <w:rsid w:val="00C447E0"/>
    <w:rsid w:val="00C45244"/>
    <w:rsid w:val="00C4589A"/>
    <w:rsid w:val="00C472F0"/>
    <w:rsid w:val="00C474F5"/>
    <w:rsid w:val="00C479B8"/>
    <w:rsid w:val="00C50214"/>
    <w:rsid w:val="00C5034D"/>
    <w:rsid w:val="00C52280"/>
    <w:rsid w:val="00C531A9"/>
    <w:rsid w:val="00C5373C"/>
    <w:rsid w:val="00C53A5E"/>
    <w:rsid w:val="00C54685"/>
    <w:rsid w:val="00C552FF"/>
    <w:rsid w:val="00C556CD"/>
    <w:rsid w:val="00C55E31"/>
    <w:rsid w:val="00C55F0E"/>
    <w:rsid w:val="00C5660E"/>
    <w:rsid w:val="00C566AA"/>
    <w:rsid w:val="00C56861"/>
    <w:rsid w:val="00C56ABD"/>
    <w:rsid w:val="00C605C6"/>
    <w:rsid w:val="00C6068A"/>
    <w:rsid w:val="00C60A0E"/>
    <w:rsid w:val="00C627D0"/>
    <w:rsid w:val="00C62DA8"/>
    <w:rsid w:val="00C63272"/>
    <w:rsid w:val="00C63A28"/>
    <w:rsid w:val="00C644FA"/>
    <w:rsid w:val="00C663EC"/>
    <w:rsid w:val="00C666F6"/>
    <w:rsid w:val="00C66747"/>
    <w:rsid w:val="00C66E58"/>
    <w:rsid w:val="00C6742D"/>
    <w:rsid w:val="00C677EB"/>
    <w:rsid w:val="00C678FE"/>
    <w:rsid w:val="00C70409"/>
    <w:rsid w:val="00C70A8F"/>
    <w:rsid w:val="00C713C4"/>
    <w:rsid w:val="00C71606"/>
    <w:rsid w:val="00C71B31"/>
    <w:rsid w:val="00C72417"/>
    <w:rsid w:val="00C725ED"/>
    <w:rsid w:val="00C72638"/>
    <w:rsid w:val="00C7342C"/>
    <w:rsid w:val="00C73A5F"/>
    <w:rsid w:val="00C73C56"/>
    <w:rsid w:val="00C74084"/>
    <w:rsid w:val="00C741EA"/>
    <w:rsid w:val="00C74307"/>
    <w:rsid w:val="00C74E34"/>
    <w:rsid w:val="00C7532F"/>
    <w:rsid w:val="00C757B4"/>
    <w:rsid w:val="00C75DE2"/>
    <w:rsid w:val="00C76981"/>
    <w:rsid w:val="00C76FDC"/>
    <w:rsid w:val="00C776EF"/>
    <w:rsid w:val="00C77777"/>
    <w:rsid w:val="00C77BD3"/>
    <w:rsid w:val="00C77D7A"/>
    <w:rsid w:val="00C80EE2"/>
    <w:rsid w:val="00C81022"/>
    <w:rsid w:val="00C813F3"/>
    <w:rsid w:val="00C815D0"/>
    <w:rsid w:val="00C817C3"/>
    <w:rsid w:val="00C817EF"/>
    <w:rsid w:val="00C81A1F"/>
    <w:rsid w:val="00C823EC"/>
    <w:rsid w:val="00C825C6"/>
    <w:rsid w:val="00C84A94"/>
    <w:rsid w:val="00C86411"/>
    <w:rsid w:val="00C86AD7"/>
    <w:rsid w:val="00C8725F"/>
    <w:rsid w:val="00C87925"/>
    <w:rsid w:val="00C87EE4"/>
    <w:rsid w:val="00C87EED"/>
    <w:rsid w:val="00C913B9"/>
    <w:rsid w:val="00C930E4"/>
    <w:rsid w:val="00C94171"/>
    <w:rsid w:val="00C949EA"/>
    <w:rsid w:val="00C951CD"/>
    <w:rsid w:val="00C96357"/>
    <w:rsid w:val="00C97FED"/>
    <w:rsid w:val="00CA05D9"/>
    <w:rsid w:val="00CA0AF8"/>
    <w:rsid w:val="00CA155E"/>
    <w:rsid w:val="00CA16F4"/>
    <w:rsid w:val="00CA1ED6"/>
    <w:rsid w:val="00CA23B5"/>
    <w:rsid w:val="00CA300A"/>
    <w:rsid w:val="00CA3326"/>
    <w:rsid w:val="00CA391D"/>
    <w:rsid w:val="00CA3D34"/>
    <w:rsid w:val="00CA4089"/>
    <w:rsid w:val="00CA4237"/>
    <w:rsid w:val="00CA4903"/>
    <w:rsid w:val="00CA4CC5"/>
    <w:rsid w:val="00CA4E0D"/>
    <w:rsid w:val="00CA62F7"/>
    <w:rsid w:val="00CA74BE"/>
    <w:rsid w:val="00CA787C"/>
    <w:rsid w:val="00CA7C84"/>
    <w:rsid w:val="00CB058D"/>
    <w:rsid w:val="00CB0F4D"/>
    <w:rsid w:val="00CB1B2E"/>
    <w:rsid w:val="00CB2116"/>
    <w:rsid w:val="00CB2788"/>
    <w:rsid w:val="00CB2A49"/>
    <w:rsid w:val="00CB2B06"/>
    <w:rsid w:val="00CB3E12"/>
    <w:rsid w:val="00CB44AD"/>
    <w:rsid w:val="00CB4891"/>
    <w:rsid w:val="00CB6071"/>
    <w:rsid w:val="00CB69DD"/>
    <w:rsid w:val="00CB701C"/>
    <w:rsid w:val="00CC0921"/>
    <w:rsid w:val="00CC0DB9"/>
    <w:rsid w:val="00CC3345"/>
    <w:rsid w:val="00CC3669"/>
    <w:rsid w:val="00CC377E"/>
    <w:rsid w:val="00CC3CD2"/>
    <w:rsid w:val="00CC498F"/>
    <w:rsid w:val="00CC4A2F"/>
    <w:rsid w:val="00CC5BDE"/>
    <w:rsid w:val="00CC60EC"/>
    <w:rsid w:val="00CC63AC"/>
    <w:rsid w:val="00CC64D0"/>
    <w:rsid w:val="00CC65FE"/>
    <w:rsid w:val="00CC6C12"/>
    <w:rsid w:val="00CC6CC5"/>
    <w:rsid w:val="00CD0797"/>
    <w:rsid w:val="00CD31A7"/>
    <w:rsid w:val="00CD3747"/>
    <w:rsid w:val="00CD442A"/>
    <w:rsid w:val="00CD468D"/>
    <w:rsid w:val="00CD46CC"/>
    <w:rsid w:val="00CD5102"/>
    <w:rsid w:val="00CD7751"/>
    <w:rsid w:val="00CD79D1"/>
    <w:rsid w:val="00CD7DF7"/>
    <w:rsid w:val="00CD7E57"/>
    <w:rsid w:val="00CE0D35"/>
    <w:rsid w:val="00CE146A"/>
    <w:rsid w:val="00CE17EC"/>
    <w:rsid w:val="00CE1F35"/>
    <w:rsid w:val="00CE26D4"/>
    <w:rsid w:val="00CE2875"/>
    <w:rsid w:val="00CE28FE"/>
    <w:rsid w:val="00CE2ADC"/>
    <w:rsid w:val="00CE2B91"/>
    <w:rsid w:val="00CE323D"/>
    <w:rsid w:val="00CE387D"/>
    <w:rsid w:val="00CE4DEC"/>
    <w:rsid w:val="00CE567B"/>
    <w:rsid w:val="00CE5BFC"/>
    <w:rsid w:val="00CE64E8"/>
    <w:rsid w:val="00CE6F80"/>
    <w:rsid w:val="00CE7A7A"/>
    <w:rsid w:val="00CF0298"/>
    <w:rsid w:val="00CF0B44"/>
    <w:rsid w:val="00CF0C8A"/>
    <w:rsid w:val="00CF140D"/>
    <w:rsid w:val="00CF1879"/>
    <w:rsid w:val="00CF20A8"/>
    <w:rsid w:val="00CF2B05"/>
    <w:rsid w:val="00CF2CA8"/>
    <w:rsid w:val="00CF329F"/>
    <w:rsid w:val="00CF4A24"/>
    <w:rsid w:val="00CF55FD"/>
    <w:rsid w:val="00CF5E3D"/>
    <w:rsid w:val="00CF6538"/>
    <w:rsid w:val="00CF7945"/>
    <w:rsid w:val="00D015BB"/>
    <w:rsid w:val="00D04637"/>
    <w:rsid w:val="00D0494C"/>
    <w:rsid w:val="00D05062"/>
    <w:rsid w:val="00D05866"/>
    <w:rsid w:val="00D05CBC"/>
    <w:rsid w:val="00D05FF4"/>
    <w:rsid w:val="00D061E9"/>
    <w:rsid w:val="00D06D0F"/>
    <w:rsid w:val="00D06F3B"/>
    <w:rsid w:val="00D07474"/>
    <w:rsid w:val="00D07A5F"/>
    <w:rsid w:val="00D11061"/>
    <w:rsid w:val="00D121E6"/>
    <w:rsid w:val="00D12CD0"/>
    <w:rsid w:val="00D1337D"/>
    <w:rsid w:val="00D135DB"/>
    <w:rsid w:val="00D13667"/>
    <w:rsid w:val="00D14564"/>
    <w:rsid w:val="00D1510A"/>
    <w:rsid w:val="00D1525C"/>
    <w:rsid w:val="00D15413"/>
    <w:rsid w:val="00D1574F"/>
    <w:rsid w:val="00D16825"/>
    <w:rsid w:val="00D1694D"/>
    <w:rsid w:val="00D175C2"/>
    <w:rsid w:val="00D2039C"/>
    <w:rsid w:val="00D210AA"/>
    <w:rsid w:val="00D2134A"/>
    <w:rsid w:val="00D22326"/>
    <w:rsid w:val="00D229D0"/>
    <w:rsid w:val="00D22D63"/>
    <w:rsid w:val="00D235DD"/>
    <w:rsid w:val="00D244AA"/>
    <w:rsid w:val="00D24D4D"/>
    <w:rsid w:val="00D24F10"/>
    <w:rsid w:val="00D25111"/>
    <w:rsid w:val="00D26321"/>
    <w:rsid w:val="00D26407"/>
    <w:rsid w:val="00D26BCA"/>
    <w:rsid w:val="00D26C0B"/>
    <w:rsid w:val="00D300F8"/>
    <w:rsid w:val="00D30345"/>
    <w:rsid w:val="00D30E01"/>
    <w:rsid w:val="00D31709"/>
    <w:rsid w:val="00D3173D"/>
    <w:rsid w:val="00D31828"/>
    <w:rsid w:val="00D330E1"/>
    <w:rsid w:val="00D33213"/>
    <w:rsid w:val="00D34057"/>
    <w:rsid w:val="00D3416D"/>
    <w:rsid w:val="00D35037"/>
    <w:rsid w:val="00D35663"/>
    <w:rsid w:val="00D357A1"/>
    <w:rsid w:val="00D35A5F"/>
    <w:rsid w:val="00D35E13"/>
    <w:rsid w:val="00D35F7A"/>
    <w:rsid w:val="00D36B94"/>
    <w:rsid w:val="00D405F1"/>
    <w:rsid w:val="00D40A3A"/>
    <w:rsid w:val="00D41633"/>
    <w:rsid w:val="00D42CF8"/>
    <w:rsid w:val="00D43FC6"/>
    <w:rsid w:val="00D447C0"/>
    <w:rsid w:val="00D463C2"/>
    <w:rsid w:val="00D46F91"/>
    <w:rsid w:val="00D47498"/>
    <w:rsid w:val="00D478A1"/>
    <w:rsid w:val="00D47F8D"/>
    <w:rsid w:val="00D50337"/>
    <w:rsid w:val="00D51679"/>
    <w:rsid w:val="00D54452"/>
    <w:rsid w:val="00D55288"/>
    <w:rsid w:val="00D558F8"/>
    <w:rsid w:val="00D55CCE"/>
    <w:rsid w:val="00D5666D"/>
    <w:rsid w:val="00D56905"/>
    <w:rsid w:val="00D57D10"/>
    <w:rsid w:val="00D608A2"/>
    <w:rsid w:val="00D61007"/>
    <w:rsid w:val="00D61C8A"/>
    <w:rsid w:val="00D61FB7"/>
    <w:rsid w:val="00D6429A"/>
    <w:rsid w:val="00D65885"/>
    <w:rsid w:val="00D658AA"/>
    <w:rsid w:val="00D66347"/>
    <w:rsid w:val="00D66D6B"/>
    <w:rsid w:val="00D67416"/>
    <w:rsid w:val="00D67C2A"/>
    <w:rsid w:val="00D702A6"/>
    <w:rsid w:val="00D70D33"/>
    <w:rsid w:val="00D716BE"/>
    <w:rsid w:val="00D73636"/>
    <w:rsid w:val="00D73D1F"/>
    <w:rsid w:val="00D7416C"/>
    <w:rsid w:val="00D76810"/>
    <w:rsid w:val="00D77389"/>
    <w:rsid w:val="00D77ADD"/>
    <w:rsid w:val="00D801A8"/>
    <w:rsid w:val="00D8193E"/>
    <w:rsid w:val="00D81FBD"/>
    <w:rsid w:val="00D834EE"/>
    <w:rsid w:val="00D84B5B"/>
    <w:rsid w:val="00D85180"/>
    <w:rsid w:val="00D85F18"/>
    <w:rsid w:val="00D85FC3"/>
    <w:rsid w:val="00D86286"/>
    <w:rsid w:val="00D90110"/>
    <w:rsid w:val="00D90262"/>
    <w:rsid w:val="00D905FB"/>
    <w:rsid w:val="00D90AA8"/>
    <w:rsid w:val="00D9218C"/>
    <w:rsid w:val="00D931BD"/>
    <w:rsid w:val="00D93265"/>
    <w:rsid w:val="00D94591"/>
    <w:rsid w:val="00D95EAA"/>
    <w:rsid w:val="00D96D92"/>
    <w:rsid w:val="00D9759F"/>
    <w:rsid w:val="00D97C15"/>
    <w:rsid w:val="00D97D4F"/>
    <w:rsid w:val="00DA0D46"/>
    <w:rsid w:val="00DA1283"/>
    <w:rsid w:val="00DA1C97"/>
    <w:rsid w:val="00DA2199"/>
    <w:rsid w:val="00DA2EB3"/>
    <w:rsid w:val="00DA348C"/>
    <w:rsid w:val="00DA3E80"/>
    <w:rsid w:val="00DA4CED"/>
    <w:rsid w:val="00DA5168"/>
    <w:rsid w:val="00DA6961"/>
    <w:rsid w:val="00DA6F3C"/>
    <w:rsid w:val="00DA74D3"/>
    <w:rsid w:val="00DA76D9"/>
    <w:rsid w:val="00DB0617"/>
    <w:rsid w:val="00DB0966"/>
    <w:rsid w:val="00DB0EEA"/>
    <w:rsid w:val="00DB1D85"/>
    <w:rsid w:val="00DB1F68"/>
    <w:rsid w:val="00DB20A4"/>
    <w:rsid w:val="00DB277A"/>
    <w:rsid w:val="00DB3A45"/>
    <w:rsid w:val="00DB408F"/>
    <w:rsid w:val="00DB41C2"/>
    <w:rsid w:val="00DB47AD"/>
    <w:rsid w:val="00DB4821"/>
    <w:rsid w:val="00DB4BF3"/>
    <w:rsid w:val="00DB669A"/>
    <w:rsid w:val="00DB6949"/>
    <w:rsid w:val="00DB6C3B"/>
    <w:rsid w:val="00DB6F2F"/>
    <w:rsid w:val="00DB7C03"/>
    <w:rsid w:val="00DB7FF1"/>
    <w:rsid w:val="00DC176C"/>
    <w:rsid w:val="00DC1D0D"/>
    <w:rsid w:val="00DC27E5"/>
    <w:rsid w:val="00DC281D"/>
    <w:rsid w:val="00DC3D42"/>
    <w:rsid w:val="00DC3FD5"/>
    <w:rsid w:val="00DC409D"/>
    <w:rsid w:val="00DC459F"/>
    <w:rsid w:val="00DC5496"/>
    <w:rsid w:val="00DC64C5"/>
    <w:rsid w:val="00DC73CC"/>
    <w:rsid w:val="00DC73F7"/>
    <w:rsid w:val="00DD02FD"/>
    <w:rsid w:val="00DD1DEE"/>
    <w:rsid w:val="00DD30FB"/>
    <w:rsid w:val="00DD48E0"/>
    <w:rsid w:val="00DD4B46"/>
    <w:rsid w:val="00DD4FC8"/>
    <w:rsid w:val="00DD5380"/>
    <w:rsid w:val="00DD617F"/>
    <w:rsid w:val="00DD6378"/>
    <w:rsid w:val="00DD67ED"/>
    <w:rsid w:val="00DD6DA7"/>
    <w:rsid w:val="00DD746A"/>
    <w:rsid w:val="00DD7713"/>
    <w:rsid w:val="00DE032F"/>
    <w:rsid w:val="00DE03E1"/>
    <w:rsid w:val="00DE04A2"/>
    <w:rsid w:val="00DE0A2C"/>
    <w:rsid w:val="00DE142A"/>
    <w:rsid w:val="00DE1774"/>
    <w:rsid w:val="00DE19A3"/>
    <w:rsid w:val="00DE1BC4"/>
    <w:rsid w:val="00DE1CE0"/>
    <w:rsid w:val="00DE1E14"/>
    <w:rsid w:val="00DE388C"/>
    <w:rsid w:val="00DE3FD1"/>
    <w:rsid w:val="00DE50C0"/>
    <w:rsid w:val="00DE5141"/>
    <w:rsid w:val="00DE5B63"/>
    <w:rsid w:val="00DE5FF6"/>
    <w:rsid w:val="00DE65A2"/>
    <w:rsid w:val="00DE684A"/>
    <w:rsid w:val="00DE7719"/>
    <w:rsid w:val="00DE78E4"/>
    <w:rsid w:val="00DF0D45"/>
    <w:rsid w:val="00DF0E5C"/>
    <w:rsid w:val="00DF0F9D"/>
    <w:rsid w:val="00DF0FAF"/>
    <w:rsid w:val="00DF12DD"/>
    <w:rsid w:val="00DF1595"/>
    <w:rsid w:val="00DF1777"/>
    <w:rsid w:val="00DF1E60"/>
    <w:rsid w:val="00DF1F25"/>
    <w:rsid w:val="00DF20C8"/>
    <w:rsid w:val="00DF2AA4"/>
    <w:rsid w:val="00DF3BC4"/>
    <w:rsid w:val="00DF4B38"/>
    <w:rsid w:val="00DF5447"/>
    <w:rsid w:val="00DF5E2B"/>
    <w:rsid w:val="00DF6F4B"/>
    <w:rsid w:val="00E001B7"/>
    <w:rsid w:val="00E002AE"/>
    <w:rsid w:val="00E006FF"/>
    <w:rsid w:val="00E00A1F"/>
    <w:rsid w:val="00E01FE5"/>
    <w:rsid w:val="00E022BE"/>
    <w:rsid w:val="00E02600"/>
    <w:rsid w:val="00E02665"/>
    <w:rsid w:val="00E02D8F"/>
    <w:rsid w:val="00E041DE"/>
    <w:rsid w:val="00E04F1E"/>
    <w:rsid w:val="00E068AD"/>
    <w:rsid w:val="00E06E6B"/>
    <w:rsid w:val="00E06F5E"/>
    <w:rsid w:val="00E07B82"/>
    <w:rsid w:val="00E07BF0"/>
    <w:rsid w:val="00E112C2"/>
    <w:rsid w:val="00E11874"/>
    <w:rsid w:val="00E11F89"/>
    <w:rsid w:val="00E12B7D"/>
    <w:rsid w:val="00E131B1"/>
    <w:rsid w:val="00E14D32"/>
    <w:rsid w:val="00E15152"/>
    <w:rsid w:val="00E1523B"/>
    <w:rsid w:val="00E153B6"/>
    <w:rsid w:val="00E168F4"/>
    <w:rsid w:val="00E16BC6"/>
    <w:rsid w:val="00E16F7F"/>
    <w:rsid w:val="00E1792C"/>
    <w:rsid w:val="00E2020C"/>
    <w:rsid w:val="00E202B4"/>
    <w:rsid w:val="00E213B1"/>
    <w:rsid w:val="00E22049"/>
    <w:rsid w:val="00E220E6"/>
    <w:rsid w:val="00E2294D"/>
    <w:rsid w:val="00E22BDC"/>
    <w:rsid w:val="00E22D59"/>
    <w:rsid w:val="00E2505A"/>
    <w:rsid w:val="00E25734"/>
    <w:rsid w:val="00E261A3"/>
    <w:rsid w:val="00E2706F"/>
    <w:rsid w:val="00E274D3"/>
    <w:rsid w:val="00E31352"/>
    <w:rsid w:val="00E31944"/>
    <w:rsid w:val="00E3239E"/>
    <w:rsid w:val="00E33381"/>
    <w:rsid w:val="00E333EC"/>
    <w:rsid w:val="00E3379C"/>
    <w:rsid w:val="00E33B6B"/>
    <w:rsid w:val="00E341B4"/>
    <w:rsid w:val="00E34376"/>
    <w:rsid w:val="00E34699"/>
    <w:rsid w:val="00E354DC"/>
    <w:rsid w:val="00E35929"/>
    <w:rsid w:val="00E35D44"/>
    <w:rsid w:val="00E364E6"/>
    <w:rsid w:val="00E36654"/>
    <w:rsid w:val="00E36B2B"/>
    <w:rsid w:val="00E36B7A"/>
    <w:rsid w:val="00E37544"/>
    <w:rsid w:val="00E3791B"/>
    <w:rsid w:val="00E41305"/>
    <w:rsid w:val="00E4153E"/>
    <w:rsid w:val="00E43D89"/>
    <w:rsid w:val="00E44000"/>
    <w:rsid w:val="00E449DA"/>
    <w:rsid w:val="00E44EC9"/>
    <w:rsid w:val="00E458AD"/>
    <w:rsid w:val="00E467B9"/>
    <w:rsid w:val="00E46866"/>
    <w:rsid w:val="00E469C7"/>
    <w:rsid w:val="00E46C45"/>
    <w:rsid w:val="00E50380"/>
    <w:rsid w:val="00E508DF"/>
    <w:rsid w:val="00E51182"/>
    <w:rsid w:val="00E51535"/>
    <w:rsid w:val="00E52F03"/>
    <w:rsid w:val="00E5317C"/>
    <w:rsid w:val="00E5368A"/>
    <w:rsid w:val="00E540DC"/>
    <w:rsid w:val="00E54DEB"/>
    <w:rsid w:val="00E55735"/>
    <w:rsid w:val="00E55931"/>
    <w:rsid w:val="00E55AB1"/>
    <w:rsid w:val="00E55B6B"/>
    <w:rsid w:val="00E561B6"/>
    <w:rsid w:val="00E565A8"/>
    <w:rsid w:val="00E56655"/>
    <w:rsid w:val="00E57810"/>
    <w:rsid w:val="00E60782"/>
    <w:rsid w:val="00E61920"/>
    <w:rsid w:val="00E61C74"/>
    <w:rsid w:val="00E621F2"/>
    <w:rsid w:val="00E626BB"/>
    <w:rsid w:val="00E637A7"/>
    <w:rsid w:val="00E65FD2"/>
    <w:rsid w:val="00E66D76"/>
    <w:rsid w:val="00E67B05"/>
    <w:rsid w:val="00E67DDD"/>
    <w:rsid w:val="00E67E02"/>
    <w:rsid w:val="00E702F6"/>
    <w:rsid w:val="00E704AD"/>
    <w:rsid w:val="00E7107A"/>
    <w:rsid w:val="00E71497"/>
    <w:rsid w:val="00E7403E"/>
    <w:rsid w:val="00E745DB"/>
    <w:rsid w:val="00E74F13"/>
    <w:rsid w:val="00E75590"/>
    <w:rsid w:val="00E756AA"/>
    <w:rsid w:val="00E759EA"/>
    <w:rsid w:val="00E75A02"/>
    <w:rsid w:val="00E7629B"/>
    <w:rsid w:val="00E7658E"/>
    <w:rsid w:val="00E77623"/>
    <w:rsid w:val="00E7786A"/>
    <w:rsid w:val="00E77F9E"/>
    <w:rsid w:val="00E8008C"/>
    <w:rsid w:val="00E805F1"/>
    <w:rsid w:val="00E811E9"/>
    <w:rsid w:val="00E81628"/>
    <w:rsid w:val="00E8215C"/>
    <w:rsid w:val="00E827B2"/>
    <w:rsid w:val="00E834D7"/>
    <w:rsid w:val="00E83F5B"/>
    <w:rsid w:val="00E84996"/>
    <w:rsid w:val="00E84F50"/>
    <w:rsid w:val="00E852DF"/>
    <w:rsid w:val="00E862BF"/>
    <w:rsid w:val="00E867AB"/>
    <w:rsid w:val="00E8699A"/>
    <w:rsid w:val="00E86F14"/>
    <w:rsid w:val="00E875FB"/>
    <w:rsid w:val="00E8784B"/>
    <w:rsid w:val="00E90D25"/>
    <w:rsid w:val="00E921EA"/>
    <w:rsid w:val="00E92AEF"/>
    <w:rsid w:val="00E92B35"/>
    <w:rsid w:val="00E93017"/>
    <w:rsid w:val="00E93B07"/>
    <w:rsid w:val="00E941B0"/>
    <w:rsid w:val="00E94261"/>
    <w:rsid w:val="00E946F3"/>
    <w:rsid w:val="00E94DFD"/>
    <w:rsid w:val="00E958F5"/>
    <w:rsid w:val="00E970C0"/>
    <w:rsid w:val="00E971AB"/>
    <w:rsid w:val="00E97308"/>
    <w:rsid w:val="00E97382"/>
    <w:rsid w:val="00E97E74"/>
    <w:rsid w:val="00E97E87"/>
    <w:rsid w:val="00EA0B00"/>
    <w:rsid w:val="00EA0B81"/>
    <w:rsid w:val="00EA0DE9"/>
    <w:rsid w:val="00EA10DB"/>
    <w:rsid w:val="00EA19EC"/>
    <w:rsid w:val="00EA1AAC"/>
    <w:rsid w:val="00EA1B2F"/>
    <w:rsid w:val="00EA1C18"/>
    <w:rsid w:val="00EA2684"/>
    <w:rsid w:val="00EA2E77"/>
    <w:rsid w:val="00EA3400"/>
    <w:rsid w:val="00EA3A8D"/>
    <w:rsid w:val="00EA3FEB"/>
    <w:rsid w:val="00EA40C3"/>
    <w:rsid w:val="00EA44D6"/>
    <w:rsid w:val="00EA4D32"/>
    <w:rsid w:val="00EA567A"/>
    <w:rsid w:val="00EA6247"/>
    <w:rsid w:val="00EA66E2"/>
    <w:rsid w:val="00EA75EF"/>
    <w:rsid w:val="00EB0558"/>
    <w:rsid w:val="00EB0684"/>
    <w:rsid w:val="00EB1A33"/>
    <w:rsid w:val="00EB1BA7"/>
    <w:rsid w:val="00EB1C96"/>
    <w:rsid w:val="00EB203C"/>
    <w:rsid w:val="00EB26B6"/>
    <w:rsid w:val="00EB3305"/>
    <w:rsid w:val="00EB3C67"/>
    <w:rsid w:val="00EB3D78"/>
    <w:rsid w:val="00EB4124"/>
    <w:rsid w:val="00EB4F16"/>
    <w:rsid w:val="00EB56AF"/>
    <w:rsid w:val="00EB714F"/>
    <w:rsid w:val="00EB71D9"/>
    <w:rsid w:val="00EB7DF0"/>
    <w:rsid w:val="00EC23FA"/>
    <w:rsid w:val="00EC3E50"/>
    <w:rsid w:val="00EC6932"/>
    <w:rsid w:val="00EC7005"/>
    <w:rsid w:val="00EC7198"/>
    <w:rsid w:val="00EC7FEC"/>
    <w:rsid w:val="00ED0009"/>
    <w:rsid w:val="00ED0B1D"/>
    <w:rsid w:val="00ED0FDB"/>
    <w:rsid w:val="00ED153E"/>
    <w:rsid w:val="00ED1A45"/>
    <w:rsid w:val="00ED24B8"/>
    <w:rsid w:val="00ED28DD"/>
    <w:rsid w:val="00ED2977"/>
    <w:rsid w:val="00ED31B9"/>
    <w:rsid w:val="00ED3C86"/>
    <w:rsid w:val="00ED3DAC"/>
    <w:rsid w:val="00ED4C0F"/>
    <w:rsid w:val="00ED58F5"/>
    <w:rsid w:val="00ED7027"/>
    <w:rsid w:val="00ED7A27"/>
    <w:rsid w:val="00ED7AB7"/>
    <w:rsid w:val="00EE2552"/>
    <w:rsid w:val="00EE2E97"/>
    <w:rsid w:val="00EE2EDE"/>
    <w:rsid w:val="00EE3499"/>
    <w:rsid w:val="00EE3724"/>
    <w:rsid w:val="00EE4F29"/>
    <w:rsid w:val="00EE5246"/>
    <w:rsid w:val="00EE529D"/>
    <w:rsid w:val="00EE5D56"/>
    <w:rsid w:val="00EE6AA0"/>
    <w:rsid w:val="00EE7565"/>
    <w:rsid w:val="00EF080F"/>
    <w:rsid w:val="00EF0DAD"/>
    <w:rsid w:val="00EF1D06"/>
    <w:rsid w:val="00EF2BBD"/>
    <w:rsid w:val="00EF2E5C"/>
    <w:rsid w:val="00EF2F8D"/>
    <w:rsid w:val="00EF33BF"/>
    <w:rsid w:val="00EF36DD"/>
    <w:rsid w:val="00EF4B9D"/>
    <w:rsid w:val="00EF52B4"/>
    <w:rsid w:val="00EF5A67"/>
    <w:rsid w:val="00EF6301"/>
    <w:rsid w:val="00EF69BB"/>
    <w:rsid w:val="00EF7347"/>
    <w:rsid w:val="00EF7E0F"/>
    <w:rsid w:val="00F002BF"/>
    <w:rsid w:val="00F009C9"/>
    <w:rsid w:val="00F016FD"/>
    <w:rsid w:val="00F043C7"/>
    <w:rsid w:val="00F04D36"/>
    <w:rsid w:val="00F052D1"/>
    <w:rsid w:val="00F05E29"/>
    <w:rsid w:val="00F05EFF"/>
    <w:rsid w:val="00F06690"/>
    <w:rsid w:val="00F06EF0"/>
    <w:rsid w:val="00F07157"/>
    <w:rsid w:val="00F07191"/>
    <w:rsid w:val="00F07E20"/>
    <w:rsid w:val="00F1095C"/>
    <w:rsid w:val="00F11B6F"/>
    <w:rsid w:val="00F120D7"/>
    <w:rsid w:val="00F12DC2"/>
    <w:rsid w:val="00F13260"/>
    <w:rsid w:val="00F13362"/>
    <w:rsid w:val="00F137C9"/>
    <w:rsid w:val="00F138DD"/>
    <w:rsid w:val="00F143FC"/>
    <w:rsid w:val="00F147BA"/>
    <w:rsid w:val="00F1501F"/>
    <w:rsid w:val="00F15C29"/>
    <w:rsid w:val="00F1681B"/>
    <w:rsid w:val="00F16DD1"/>
    <w:rsid w:val="00F2025A"/>
    <w:rsid w:val="00F20478"/>
    <w:rsid w:val="00F20615"/>
    <w:rsid w:val="00F20D0F"/>
    <w:rsid w:val="00F20F7D"/>
    <w:rsid w:val="00F21054"/>
    <w:rsid w:val="00F21273"/>
    <w:rsid w:val="00F21A44"/>
    <w:rsid w:val="00F2238C"/>
    <w:rsid w:val="00F22849"/>
    <w:rsid w:val="00F2380E"/>
    <w:rsid w:val="00F2393C"/>
    <w:rsid w:val="00F23AA7"/>
    <w:rsid w:val="00F24F66"/>
    <w:rsid w:val="00F252FE"/>
    <w:rsid w:val="00F25700"/>
    <w:rsid w:val="00F25A75"/>
    <w:rsid w:val="00F25A88"/>
    <w:rsid w:val="00F2646C"/>
    <w:rsid w:val="00F265FE"/>
    <w:rsid w:val="00F2673B"/>
    <w:rsid w:val="00F26FF4"/>
    <w:rsid w:val="00F278DD"/>
    <w:rsid w:val="00F3045F"/>
    <w:rsid w:val="00F31E20"/>
    <w:rsid w:val="00F31E37"/>
    <w:rsid w:val="00F3262C"/>
    <w:rsid w:val="00F338DA"/>
    <w:rsid w:val="00F33ADA"/>
    <w:rsid w:val="00F33C78"/>
    <w:rsid w:val="00F34088"/>
    <w:rsid w:val="00F35A86"/>
    <w:rsid w:val="00F36BE0"/>
    <w:rsid w:val="00F3774B"/>
    <w:rsid w:val="00F37960"/>
    <w:rsid w:val="00F41036"/>
    <w:rsid w:val="00F415D9"/>
    <w:rsid w:val="00F41FF1"/>
    <w:rsid w:val="00F4231D"/>
    <w:rsid w:val="00F423D1"/>
    <w:rsid w:val="00F43B10"/>
    <w:rsid w:val="00F44330"/>
    <w:rsid w:val="00F44642"/>
    <w:rsid w:val="00F446BC"/>
    <w:rsid w:val="00F44740"/>
    <w:rsid w:val="00F454DC"/>
    <w:rsid w:val="00F45B07"/>
    <w:rsid w:val="00F45D16"/>
    <w:rsid w:val="00F45D60"/>
    <w:rsid w:val="00F45F41"/>
    <w:rsid w:val="00F463F2"/>
    <w:rsid w:val="00F4656E"/>
    <w:rsid w:val="00F47EAF"/>
    <w:rsid w:val="00F5019D"/>
    <w:rsid w:val="00F50C2E"/>
    <w:rsid w:val="00F50EAE"/>
    <w:rsid w:val="00F51500"/>
    <w:rsid w:val="00F51F83"/>
    <w:rsid w:val="00F52498"/>
    <w:rsid w:val="00F53357"/>
    <w:rsid w:val="00F53C00"/>
    <w:rsid w:val="00F54445"/>
    <w:rsid w:val="00F548FE"/>
    <w:rsid w:val="00F54911"/>
    <w:rsid w:val="00F55A6A"/>
    <w:rsid w:val="00F55E16"/>
    <w:rsid w:val="00F56037"/>
    <w:rsid w:val="00F567F2"/>
    <w:rsid w:val="00F5765C"/>
    <w:rsid w:val="00F60075"/>
    <w:rsid w:val="00F6015C"/>
    <w:rsid w:val="00F653C2"/>
    <w:rsid w:val="00F66701"/>
    <w:rsid w:val="00F667E7"/>
    <w:rsid w:val="00F67093"/>
    <w:rsid w:val="00F701D6"/>
    <w:rsid w:val="00F70201"/>
    <w:rsid w:val="00F706CA"/>
    <w:rsid w:val="00F70F63"/>
    <w:rsid w:val="00F71382"/>
    <w:rsid w:val="00F71BEF"/>
    <w:rsid w:val="00F72957"/>
    <w:rsid w:val="00F733D1"/>
    <w:rsid w:val="00F74783"/>
    <w:rsid w:val="00F75466"/>
    <w:rsid w:val="00F755C2"/>
    <w:rsid w:val="00F76171"/>
    <w:rsid w:val="00F7670D"/>
    <w:rsid w:val="00F77B34"/>
    <w:rsid w:val="00F8076C"/>
    <w:rsid w:val="00F80BDB"/>
    <w:rsid w:val="00F82505"/>
    <w:rsid w:val="00F83793"/>
    <w:rsid w:val="00F83AD6"/>
    <w:rsid w:val="00F849F0"/>
    <w:rsid w:val="00F86787"/>
    <w:rsid w:val="00F86C08"/>
    <w:rsid w:val="00F86CB9"/>
    <w:rsid w:val="00F86D71"/>
    <w:rsid w:val="00F8731B"/>
    <w:rsid w:val="00F87A85"/>
    <w:rsid w:val="00F90369"/>
    <w:rsid w:val="00F90644"/>
    <w:rsid w:val="00F90A03"/>
    <w:rsid w:val="00F90DA3"/>
    <w:rsid w:val="00F91EA3"/>
    <w:rsid w:val="00F91F0F"/>
    <w:rsid w:val="00F949F6"/>
    <w:rsid w:val="00F94CC6"/>
    <w:rsid w:val="00F94D5B"/>
    <w:rsid w:val="00F95A24"/>
    <w:rsid w:val="00F95E3A"/>
    <w:rsid w:val="00F9641F"/>
    <w:rsid w:val="00F969B4"/>
    <w:rsid w:val="00F9719C"/>
    <w:rsid w:val="00F97716"/>
    <w:rsid w:val="00F9787E"/>
    <w:rsid w:val="00F979CD"/>
    <w:rsid w:val="00F97E39"/>
    <w:rsid w:val="00FA18F5"/>
    <w:rsid w:val="00FA390C"/>
    <w:rsid w:val="00FA3D39"/>
    <w:rsid w:val="00FA441C"/>
    <w:rsid w:val="00FA450F"/>
    <w:rsid w:val="00FA4716"/>
    <w:rsid w:val="00FA5236"/>
    <w:rsid w:val="00FA5B11"/>
    <w:rsid w:val="00FA5FFF"/>
    <w:rsid w:val="00FA6645"/>
    <w:rsid w:val="00FB0092"/>
    <w:rsid w:val="00FB026F"/>
    <w:rsid w:val="00FB03E4"/>
    <w:rsid w:val="00FB07DE"/>
    <w:rsid w:val="00FB0A68"/>
    <w:rsid w:val="00FB0C16"/>
    <w:rsid w:val="00FB1C75"/>
    <w:rsid w:val="00FB2218"/>
    <w:rsid w:val="00FB23FE"/>
    <w:rsid w:val="00FB2C95"/>
    <w:rsid w:val="00FB318A"/>
    <w:rsid w:val="00FB35C9"/>
    <w:rsid w:val="00FB3C9A"/>
    <w:rsid w:val="00FB4A4B"/>
    <w:rsid w:val="00FB4F3A"/>
    <w:rsid w:val="00FB522A"/>
    <w:rsid w:val="00FB5856"/>
    <w:rsid w:val="00FB629C"/>
    <w:rsid w:val="00FB67CB"/>
    <w:rsid w:val="00FB6822"/>
    <w:rsid w:val="00FB6C46"/>
    <w:rsid w:val="00FB7D60"/>
    <w:rsid w:val="00FC011A"/>
    <w:rsid w:val="00FC0331"/>
    <w:rsid w:val="00FC07FF"/>
    <w:rsid w:val="00FC0AE4"/>
    <w:rsid w:val="00FC1CFE"/>
    <w:rsid w:val="00FC1EA9"/>
    <w:rsid w:val="00FC25AD"/>
    <w:rsid w:val="00FC2711"/>
    <w:rsid w:val="00FC31E7"/>
    <w:rsid w:val="00FC3EDB"/>
    <w:rsid w:val="00FC3F22"/>
    <w:rsid w:val="00FC3FCC"/>
    <w:rsid w:val="00FC402A"/>
    <w:rsid w:val="00FC4B73"/>
    <w:rsid w:val="00FC4FDE"/>
    <w:rsid w:val="00FC6483"/>
    <w:rsid w:val="00FC6D50"/>
    <w:rsid w:val="00FC75DC"/>
    <w:rsid w:val="00FC77B9"/>
    <w:rsid w:val="00FC787E"/>
    <w:rsid w:val="00FC7C78"/>
    <w:rsid w:val="00FC7CAE"/>
    <w:rsid w:val="00FD016A"/>
    <w:rsid w:val="00FD09C3"/>
    <w:rsid w:val="00FD0B6B"/>
    <w:rsid w:val="00FD1759"/>
    <w:rsid w:val="00FD2D1E"/>
    <w:rsid w:val="00FD40CB"/>
    <w:rsid w:val="00FD50E7"/>
    <w:rsid w:val="00FD5896"/>
    <w:rsid w:val="00FD5B84"/>
    <w:rsid w:val="00FD61C7"/>
    <w:rsid w:val="00FD6651"/>
    <w:rsid w:val="00FD74D9"/>
    <w:rsid w:val="00FD7C0F"/>
    <w:rsid w:val="00FE060A"/>
    <w:rsid w:val="00FE0617"/>
    <w:rsid w:val="00FE08F8"/>
    <w:rsid w:val="00FE0AD6"/>
    <w:rsid w:val="00FE0EA5"/>
    <w:rsid w:val="00FE1142"/>
    <w:rsid w:val="00FE132E"/>
    <w:rsid w:val="00FE1404"/>
    <w:rsid w:val="00FE15C3"/>
    <w:rsid w:val="00FE1C77"/>
    <w:rsid w:val="00FE2F24"/>
    <w:rsid w:val="00FE2F85"/>
    <w:rsid w:val="00FE4AAC"/>
    <w:rsid w:val="00FE5D31"/>
    <w:rsid w:val="00FF0779"/>
    <w:rsid w:val="00FF0A3E"/>
    <w:rsid w:val="00FF0E7B"/>
    <w:rsid w:val="00FF1015"/>
    <w:rsid w:val="00FF1AB7"/>
    <w:rsid w:val="00FF209A"/>
    <w:rsid w:val="00FF2587"/>
    <w:rsid w:val="00FF26F3"/>
    <w:rsid w:val="00FF393D"/>
    <w:rsid w:val="00FF3BDE"/>
    <w:rsid w:val="00FF4472"/>
    <w:rsid w:val="00FF4E58"/>
    <w:rsid w:val="00FF53D9"/>
    <w:rsid w:val="00FF5A87"/>
    <w:rsid w:val="00FF5C6A"/>
    <w:rsid w:val="00FF601A"/>
    <w:rsid w:val="00FF7102"/>
    <w:rsid w:val="00FF7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170E6"/>
  <w15:docId w15:val="{A8D4A450-89DE-48C3-AC88-A6E0BDE75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A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3293"/>
    <w:pPr>
      <w:ind w:left="720"/>
      <w:contextualSpacing/>
    </w:pPr>
  </w:style>
  <w:style w:type="paragraph" w:styleId="Header">
    <w:name w:val="header"/>
    <w:basedOn w:val="Normal"/>
    <w:link w:val="HeaderChar"/>
    <w:uiPriority w:val="99"/>
    <w:unhideWhenUsed/>
    <w:rsid w:val="004776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7615"/>
  </w:style>
  <w:style w:type="paragraph" w:styleId="Footer">
    <w:name w:val="footer"/>
    <w:basedOn w:val="Normal"/>
    <w:link w:val="FooterChar"/>
    <w:uiPriority w:val="99"/>
    <w:unhideWhenUsed/>
    <w:rsid w:val="004776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7615"/>
  </w:style>
  <w:style w:type="paragraph" w:styleId="BalloonText">
    <w:name w:val="Balloon Text"/>
    <w:basedOn w:val="Normal"/>
    <w:link w:val="BalloonTextChar"/>
    <w:uiPriority w:val="99"/>
    <w:semiHidden/>
    <w:unhideWhenUsed/>
    <w:rsid w:val="004776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7615"/>
    <w:rPr>
      <w:rFonts w:ascii="Tahoma" w:hAnsi="Tahoma" w:cs="Tahoma"/>
      <w:sz w:val="16"/>
      <w:szCs w:val="16"/>
    </w:rPr>
  </w:style>
  <w:style w:type="character" w:styleId="PlaceholderText">
    <w:name w:val="Placeholder Text"/>
    <w:basedOn w:val="DefaultParagraphFont"/>
    <w:uiPriority w:val="99"/>
    <w:semiHidden/>
    <w:rsid w:val="00BB7433"/>
    <w:rPr>
      <w:color w:val="808080"/>
    </w:rPr>
  </w:style>
  <w:style w:type="character" w:styleId="Hyperlink">
    <w:name w:val="Hyperlink"/>
    <w:basedOn w:val="DefaultParagraphFont"/>
    <w:uiPriority w:val="99"/>
    <w:unhideWhenUsed/>
    <w:rsid w:val="003A5B0B"/>
    <w:rPr>
      <w:color w:val="0000FF" w:themeColor="hyperlink"/>
      <w:u w:val="single"/>
    </w:rPr>
  </w:style>
  <w:style w:type="character" w:customStyle="1" w:styleId="UnresolvedMention1">
    <w:name w:val="Unresolved Mention1"/>
    <w:basedOn w:val="DefaultParagraphFont"/>
    <w:uiPriority w:val="99"/>
    <w:semiHidden/>
    <w:unhideWhenUsed/>
    <w:rsid w:val="003A5B0B"/>
    <w:rPr>
      <w:color w:val="605E5C"/>
      <w:shd w:val="clear" w:color="auto" w:fill="E1DFDD"/>
    </w:rPr>
  </w:style>
  <w:style w:type="paragraph" w:styleId="NoSpacing">
    <w:name w:val="No Spacing"/>
    <w:uiPriority w:val="1"/>
    <w:qFormat/>
    <w:rsid w:val="00C45244"/>
    <w:pPr>
      <w:spacing w:after="0" w:line="240" w:lineRule="auto"/>
    </w:pPr>
  </w:style>
  <w:style w:type="table" w:styleId="TableGrid">
    <w:name w:val="Table Grid"/>
    <w:basedOn w:val="TableNormal"/>
    <w:uiPriority w:val="59"/>
    <w:rsid w:val="00126C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A6932"/>
    <w:rPr>
      <w:color w:val="800080"/>
      <w:u w:val="single"/>
    </w:rPr>
  </w:style>
  <w:style w:type="paragraph" w:customStyle="1" w:styleId="msonormal0">
    <w:name w:val="msonormal"/>
    <w:basedOn w:val="Normal"/>
    <w:rsid w:val="001A69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1A6932"/>
    <w:pPr>
      <w:spacing w:before="100" w:beforeAutospacing="1" w:after="100" w:afterAutospacing="1" w:line="240" w:lineRule="auto"/>
    </w:pPr>
    <w:rPr>
      <w:rFonts w:ascii="Cambria" w:eastAsia="Times New Roman" w:hAnsi="Cambria" w:cs="Times New Roman"/>
      <w:sz w:val="16"/>
      <w:szCs w:val="16"/>
    </w:rPr>
  </w:style>
  <w:style w:type="paragraph" w:customStyle="1" w:styleId="xl66">
    <w:name w:val="xl66"/>
    <w:basedOn w:val="Normal"/>
    <w:rsid w:val="001A6932"/>
    <w:pPr>
      <w:spacing w:before="100" w:beforeAutospacing="1" w:after="100" w:afterAutospacing="1" w:line="240" w:lineRule="auto"/>
    </w:pPr>
    <w:rPr>
      <w:rFonts w:ascii="Cambria" w:eastAsia="Times New Roman" w:hAnsi="Cambria" w:cs="Times New Roman"/>
      <w:sz w:val="16"/>
      <w:szCs w:val="16"/>
    </w:rPr>
  </w:style>
  <w:style w:type="paragraph" w:customStyle="1" w:styleId="xl67">
    <w:name w:val="xl67"/>
    <w:basedOn w:val="Normal"/>
    <w:rsid w:val="00080340"/>
    <w:pPr>
      <w:spacing w:before="100" w:beforeAutospacing="1" w:after="100" w:afterAutospacing="1" w:line="240" w:lineRule="auto"/>
    </w:pPr>
    <w:rPr>
      <w:rFonts w:ascii="Cambria" w:eastAsia="Times New Roman" w:hAnsi="Cambria" w:cs="Times New Roman"/>
      <w:b/>
      <w:bCs/>
      <w:sz w:val="16"/>
      <w:szCs w:val="16"/>
    </w:rPr>
  </w:style>
  <w:style w:type="paragraph" w:customStyle="1" w:styleId="xl68">
    <w:name w:val="xl68"/>
    <w:basedOn w:val="Normal"/>
    <w:rsid w:val="004073FE"/>
    <w:pPr>
      <w:spacing w:before="100" w:beforeAutospacing="1" w:after="100" w:afterAutospacing="1" w:line="240" w:lineRule="auto"/>
    </w:pPr>
    <w:rPr>
      <w:rFonts w:ascii="Cambria" w:eastAsia="Times New Roman" w:hAnsi="Cambria" w:cs="Times New Roman"/>
      <w:b/>
      <w:bCs/>
      <w:sz w:val="16"/>
      <w:szCs w:val="16"/>
    </w:rPr>
  </w:style>
  <w:style w:type="character" w:customStyle="1" w:styleId="UnresolvedMention2">
    <w:name w:val="Unresolved Mention2"/>
    <w:basedOn w:val="DefaultParagraphFont"/>
    <w:uiPriority w:val="99"/>
    <w:semiHidden/>
    <w:unhideWhenUsed/>
    <w:rsid w:val="00662078"/>
    <w:rPr>
      <w:color w:val="605E5C"/>
      <w:shd w:val="clear" w:color="auto" w:fill="E1DFDD"/>
    </w:rPr>
  </w:style>
  <w:style w:type="paragraph" w:customStyle="1" w:styleId="xl63">
    <w:name w:val="xl63"/>
    <w:basedOn w:val="Normal"/>
    <w:rsid w:val="006C557A"/>
    <w:pPr>
      <w:spacing w:before="100" w:beforeAutospacing="1" w:after="100" w:afterAutospacing="1" w:line="240" w:lineRule="auto"/>
    </w:pPr>
    <w:rPr>
      <w:rFonts w:ascii="Cambria" w:eastAsia="Times New Roman" w:hAnsi="Cambria" w:cs="Times New Roman"/>
      <w:sz w:val="16"/>
      <w:szCs w:val="16"/>
    </w:rPr>
  </w:style>
  <w:style w:type="paragraph" w:customStyle="1" w:styleId="xl64">
    <w:name w:val="xl64"/>
    <w:basedOn w:val="Normal"/>
    <w:rsid w:val="006C557A"/>
    <w:pPr>
      <w:spacing w:before="100" w:beforeAutospacing="1" w:after="100" w:afterAutospacing="1" w:line="240" w:lineRule="auto"/>
    </w:pPr>
    <w:rPr>
      <w:rFonts w:ascii="Cambria" w:eastAsia="Times New Roman" w:hAnsi="Cambria"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6752">
      <w:bodyDiv w:val="1"/>
      <w:marLeft w:val="0"/>
      <w:marRight w:val="0"/>
      <w:marTop w:val="0"/>
      <w:marBottom w:val="0"/>
      <w:divBdr>
        <w:top w:val="none" w:sz="0" w:space="0" w:color="auto"/>
        <w:left w:val="none" w:sz="0" w:space="0" w:color="auto"/>
        <w:bottom w:val="none" w:sz="0" w:space="0" w:color="auto"/>
        <w:right w:val="none" w:sz="0" w:space="0" w:color="auto"/>
      </w:divBdr>
    </w:div>
    <w:div w:id="5795272">
      <w:bodyDiv w:val="1"/>
      <w:marLeft w:val="0"/>
      <w:marRight w:val="0"/>
      <w:marTop w:val="0"/>
      <w:marBottom w:val="0"/>
      <w:divBdr>
        <w:top w:val="none" w:sz="0" w:space="0" w:color="auto"/>
        <w:left w:val="none" w:sz="0" w:space="0" w:color="auto"/>
        <w:bottom w:val="none" w:sz="0" w:space="0" w:color="auto"/>
        <w:right w:val="none" w:sz="0" w:space="0" w:color="auto"/>
      </w:divBdr>
    </w:div>
    <w:div w:id="8408564">
      <w:bodyDiv w:val="1"/>
      <w:marLeft w:val="0"/>
      <w:marRight w:val="0"/>
      <w:marTop w:val="0"/>
      <w:marBottom w:val="0"/>
      <w:divBdr>
        <w:top w:val="none" w:sz="0" w:space="0" w:color="auto"/>
        <w:left w:val="none" w:sz="0" w:space="0" w:color="auto"/>
        <w:bottom w:val="none" w:sz="0" w:space="0" w:color="auto"/>
        <w:right w:val="none" w:sz="0" w:space="0" w:color="auto"/>
      </w:divBdr>
    </w:div>
    <w:div w:id="10107679">
      <w:bodyDiv w:val="1"/>
      <w:marLeft w:val="0"/>
      <w:marRight w:val="0"/>
      <w:marTop w:val="0"/>
      <w:marBottom w:val="0"/>
      <w:divBdr>
        <w:top w:val="none" w:sz="0" w:space="0" w:color="auto"/>
        <w:left w:val="none" w:sz="0" w:space="0" w:color="auto"/>
        <w:bottom w:val="none" w:sz="0" w:space="0" w:color="auto"/>
        <w:right w:val="none" w:sz="0" w:space="0" w:color="auto"/>
      </w:divBdr>
    </w:div>
    <w:div w:id="21371917">
      <w:bodyDiv w:val="1"/>
      <w:marLeft w:val="0"/>
      <w:marRight w:val="0"/>
      <w:marTop w:val="0"/>
      <w:marBottom w:val="0"/>
      <w:divBdr>
        <w:top w:val="none" w:sz="0" w:space="0" w:color="auto"/>
        <w:left w:val="none" w:sz="0" w:space="0" w:color="auto"/>
        <w:bottom w:val="none" w:sz="0" w:space="0" w:color="auto"/>
        <w:right w:val="none" w:sz="0" w:space="0" w:color="auto"/>
      </w:divBdr>
    </w:div>
    <w:div w:id="22292303">
      <w:bodyDiv w:val="1"/>
      <w:marLeft w:val="0"/>
      <w:marRight w:val="0"/>
      <w:marTop w:val="0"/>
      <w:marBottom w:val="0"/>
      <w:divBdr>
        <w:top w:val="none" w:sz="0" w:space="0" w:color="auto"/>
        <w:left w:val="none" w:sz="0" w:space="0" w:color="auto"/>
        <w:bottom w:val="none" w:sz="0" w:space="0" w:color="auto"/>
        <w:right w:val="none" w:sz="0" w:space="0" w:color="auto"/>
      </w:divBdr>
    </w:div>
    <w:div w:id="26680380">
      <w:bodyDiv w:val="1"/>
      <w:marLeft w:val="0"/>
      <w:marRight w:val="0"/>
      <w:marTop w:val="0"/>
      <w:marBottom w:val="0"/>
      <w:divBdr>
        <w:top w:val="none" w:sz="0" w:space="0" w:color="auto"/>
        <w:left w:val="none" w:sz="0" w:space="0" w:color="auto"/>
        <w:bottom w:val="none" w:sz="0" w:space="0" w:color="auto"/>
        <w:right w:val="none" w:sz="0" w:space="0" w:color="auto"/>
      </w:divBdr>
    </w:div>
    <w:div w:id="26760321">
      <w:bodyDiv w:val="1"/>
      <w:marLeft w:val="0"/>
      <w:marRight w:val="0"/>
      <w:marTop w:val="0"/>
      <w:marBottom w:val="0"/>
      <w:divBdr>
        <w:top w:val="none" w:sz="0" w:space="0" w:color="auto"/>
        <w:left w:val="none" w:sz="0" w:space="0" w:color="auto"/>
        <w:bottom w:val="none" w:sz="0" w:space="0" w:color="auto"/>
        <w:right w:val="none" w:sz="0" w:space="0" w:color="auto"/>
      </w:divBdr>
    </w:div>
    <w:div w:id="33628300">
      <w:bodyDiv w:val="1"/>
      <w:marLeft w:val="0"/>
      <w:marRight w:val="0"/>
      <w:marTop w:val="0"/>
      <w:marBottom w:val="0"/>
      <w:divBdr>
        <w:top w:val="none" w:sz="0" w:space="0" w:color="auto"/>
        <w:left w:val="none" w:sz="0" w:space="0" w:color="auto"/>
        <w:bottom w:val="none" w:sz="0" w:space="0" w:color="auto"/>
        <w:right w:val="none" w:sz="0" w:space="0" w:color="auto"/>
      </w:divBdr>
    </w:div>
    <w:div w:id="35663549">
      <w:bodyDiv w:val="1"/>
      <w:marLeft w:val="0"/>
      <w:marRight w:val="0"/>
      <w:marTop w:val="0"/>
      <w:marBottom w:val="0"/>
      <w:divBdr>
        <w:top w:val="none" w:sz="0" w:space="0" w:color="auto"/>
        <w:left w:val="none" w:sz="0" w:space="0" w:color="auto"/>
        <w:bottom w:val="none" w:sz="0" w:space="0" w:color="auto"/>
        <w:right w:val="none" w:sz="0" w:space="0" w:color="auto"/>
      </w:divBdr>
    </w:div>
    <w:div w:id="37322238">
      <w:bodyDiv w:val="1"/>
      <w:marLeft w:val="0"/>
      <w:marRight w:val="0"/>
      <w:marTop w:val="0"/>
      <w:marBottom w:val="0"/>
      <w:divBdr>
        <w:top w:val="none" w:sz="0" w:space="0" w:color="auto"/>
        <w:left w:val="none" w:sz="0" w:space="0" w:color="auto"/>
        <w:bottom w:val="none" w:sz="0" w:space="0" w:color="auto"/>
        <w:right w:val="none" w:sz="0" w:space="0" w:color="auto"/>
      </w:divBdr>
    </w:div>
    <w:div w:id="41952103">
      <w:bodyDiv w:val="1"/>
      <w:marLeft w:val="0"/>
      <w:marRight w:val="0"/>
      <w:marTop w:val="0"/>
      <w:marBottom w:val="0"/>
      <w:divBdr>
        <w:top w:val="none" w:sz="0" w:space="0" w:color="auto"/>
        <w:left w:val="none" w:sz="0" w:space="0" w:color="auto"/>
        <w:bottom w:val="none" w:sz="0" w:space="0" w:color="auto"/>
        <w:right w:val="none" w:sz="0" w:space="0" w:color="auto"/>
      </w:divBdr>
    </w:div>
    <w:div w:id="42677093">
      <w:bodyDiv w:val="1"/>
      <w:marLeft w:val="0"/>
      <w:marRight w:val="0"/>
      <w:marTop w:val="0"/>
      <w:marBottom w:val="0"/>
      <w:divBdr>
        <w:top w:val="none" w:sz="0" w:space="0" w:color="auto"/>
        <w:left w:val="none" w:sz="0" w:space="0" w:color="auto"/>
        <w:bottom w:val="none" w:sz="0" w:space="0" w:color="auto"/>
        <w:right w:val="none" w:sz="0" w:space="0" w:color="auto"/>
      </w:divBdr>
    </w:div>
    <w:div w:id="42948425">
      <w:bodyDiv w:val="1"/>
      <w:marLeft w:val="0"/>
      <w:marRight w:val="0"/>
      <w:marTop w:val="0"/>
      <w:marBottom w:val="0"/>
      <w:divBdr>
        <w:top w:val="none" w:sz="0" w:space="0" w:color="auto"/>
        <w:left w:val="none" w:sz="0" w:space="0" w:color="auto"/>
        <w:bottom w:val="none" w:sz="0" w:space="0" w:color="auto"/>
        <w:right w:val="none" w:sz="0" w:space="0" w:color="auto"/>
      </w:divBdr>
    </w:div>
    <w:div w:id="43408313">
      <w:bodyDiv w:val="1"/>
      <w:marLeft w:val="0"/>
      <w:marRight w:val="0"/>
      <w:marTop w:val="0"/>
      <w:marBottom w:val="0"/>
      <w:divBdr>
        <w:top w:val="none" w:sz="0" w:space="0" w:color="auto"/>
        <w:left w:val="none" w:sz="0" w:space="0" w:color="auto"/>
        <w:bottom w:val="none" w:sz="0" w:space="0" w:color="auto"/>
        <w:right w:val="none" w:sz="0" w:space="0" w:color="auto"/>
      </w:divBdr>
    </w:div>
    <w:div w:id="45613380">
      <w:bodyDiv w:val="1"/>
      <w:marLeft w:val="0"/>
      <w:marRight w:val="0"/>
      <w:marTop w:val="0"/>
      <w:marBottom w:val="0"/>
      <w:divBdr>
        <w:top w:val="none" w:sz="0" w:space="0" w:color="auto"/>
        <w:left w:val="none" w:sz="0" w:space="0" w:color="auto"/>
        <w:bottom w:val="none" w:sz="0" w:space="0" w:color="auto"/>
        <w:right w:val="none" w:sz="0" w:space="0" w:color="auto"/>
      </w:divBdr>
    </w:div>
    <w:div w:id="52045717">
      <w:bodyDiv w:val="1"/>
      <w:marLeft w:val="0"/>
      <w:marRight w:val="0"/>
      <w:marTop w:val="0"/>
      <w:marBottom w:val="0"/>
      <w:divBdr>
        <w:top w:val="none" w:sz="0" w:space="0" w:color="auto"/>
        <w:left w:val="none" w:sz="0" w:space="0" w:color="auto"/>
        <w:bottom w:val="none" w:sz="0" w:space="0" w:color="auto"/>
        <w:right w:val="none" w:sz="0" w:space="0" w:color="auto"/>
      </w:divBdr>
    </w:div>
    <w:div w:id="52244756">
      <w:bodyDiv w:val="1"/>
      <w:marLeft w:val="0"/>
      <w:marRight w:val="0"/>
      <w:marTop w:val="0"/>
      <w:marBottom w:val="0"/>
      <w:divBdr>
        <w:top w:val="none" w:sz="0" w:space="0" w:color="auto"/>
        <w:left w:val="none" w:sz="0" w:space="0" w:color="auto"/>
        <w:bottom w:val="none" w:sz="0" w:space="0" w:color="auto"/>
        <w:right w:val="none" w:sz="0" w:space="0" w:color="auto"/>
      </w:divBdr>
    </w:div>
    <w:div w:id="52772490">
      <w:bodyDiv w:val="1"/>
      <w:marLeft w:val="0"/>
      <w:marRight w:val="0"/>
      <w:marTop w:val="0"/>
      <w:marBottom w:val="0"/>
      <w:divBdr>
        <w:top w:val="none" w:sz="0" w:space="0" w:color="auto"/>
        <w:left w:val="none" w:sz="0" w:space="0" w:color="auto"/>
        <w:bottom w:val="none" w:sz="0" w:space="0" w:color="auto"/>
        <w:right w:val="none" w:sz="0" w:space="0" w:color="auto"/>
      </w:divBdr>
    </w:div>
    <w:div w:id="55401853">
      <w:bodyDiv w:val="1"/>
      <w:marLeft w:val="0"/>
      <w:marRight w:val="0"/>
      <w:marTop w:val="0"/>
      <w:marBottom w:val="0"/>
      <w:divBdr>
        <w:top w:val="none" w:sz="0" w:space="0" w:color="auto"/>
        <w:left w:val="none" w:sz="0" w:space="0" w:color="auto"/>
        <w:bottom w:val="none" w:sz="0" w:space="0" w:color="auto"/>
        <w:right w:val="none" w:sz="0" w:space="0" w:color="auto"/>
      </w:divBdr>
    </w:div>
    <w:div w:id="57942718">
      <w:bodyDiv w:val="1"/>
      <w:marLeft w:val="0"/>
      <w:marRight w:val="0"/>
      <w:marTop w:val="0"/>
      <w:marBottom w:val="0"/>
      <w:divBdr>
        <w:top w:val="none" w:sz="0" w:space="0" w:color="auto"/>
        <w:left w:val="none" w:sz="0" w:space="0" w:color="auto"/>
        <w:bottom w:val="none" w:sz="0" w:space="0" w:color="auto"/>
        <w:right w:val="none" w:sz="0" w:space="0" w:color="auto"/>
      </w:divBdr>
    </w:div>
    <w:div w:id="63577517">
      <w:bodyDiv w:val="1"/>
      <w:marLeft w:val="0"/>
      <w:marRight w:val="0"/>
      <w:marTop w:val="0"/>
      <w:marBottom w:val="0"/>
      <w:divBdr>
        <w:top w:val="none" w:sz="0" w:space="0" w:color="auto"/>
        <w:left w:val="none" w:sz="0" w:space="0" w:color="auto"/>
        <w:bottom w:val="none" w:sz="0" w:space="0" w:color="auto"/>
        <w:right w:val="none" w:sz="0" w:space="0" w:color="auto"/>
      </w:divBdr>
    </w:div>
    <w:div w:id="67118617">
      <w:bodyDiv w:val="1"/>
      <w:marLeft w:val="0"/>
      <w:marRight w:val="0"/>
      <w:marTop w:val="0"/>
      <w:marBottom w:val="0"/>
      <w:divBdr>
        <w:top w:val="none" w:sz="0" w:space="0" w:color="auto"/>
        <w:left w:val="none" w:sz="0" w:space="0" w:color="auto"/>
        <w:bottom w:val="none" w:sz="0" w:space="0" w:color="auto"/>
        <w:right w:val="none" w:sz="0" w:space="0" w:color="auto"/>
      </w:divBdr>
    </w:div>
    <w:div w:id="67308640">
      <w:bodyDiv w:val="1"/>
      <w:marLeft w:val="0"/>
      <w:marRight w:val="0"/>
      <w:marTop w:val="0"/>
      <w:marBottom w:val="0"/>
      <w:divBdr>
        <w:top w:val="none" w:sz="0" w:space="0" w:color="auto"/>
        <w:left w:val="none" w:sz="0" w:space="0" w:color="auto"/>
        <w:bottom w:val="none" w:sz="0" w:space="0" w:color="auto"/>
        <w:right w:val="none" w:sz="0" w:space="0" w:color="auto"/>
      </w:divBdr>
    </w:div>
    <w:div w:id="70854647">
      <w:bodyDiv w:val="1"/>
      <w:marLeft w:val="0"/>
      <w:marRight w:val="0"/>
      <w:marTop w:val="0"/>
      <w:marBottom w:val="0"/>
      <w:divBdr>
        <w:top w:val="none" w:sz="0" w:space="0" w:color="auto"/>
        <w:left w:val="none" w:sz="0" w:space="0" w:color="auto"/>
        <w:bottom w:val="none" w:sz="0" w:space="0" w:color="auto"/>
        <w:right w:val="none" w:sz="0" w:space="0" w:color="auto"/>
      </w:divBdr>
    </w:div>
    <w:div w:id="74480775">
      <w:bodyDiv w:val="1"/>
      <w:marLeft w:val="0"/>
      <w:marRight w:val="0"/>
      <w:marTop w:val="0"/>
      <w:marBottom w:val="0"/>
      <w:divBdr>
        <w:top w:val="none" w:sz="0" w:space="0" w:color="auto"/>
        <w:left w:val="none" w:sz="0" w:space="0" w:color="auto"/>
        <w:bottom w:val="none" w:sz="0" w:space="0" w:color="auto"/>
        <w:right w:val="none" w:sz="0" w:space="0" w:color="auto"/>
      </w:divBdr>
    </w:div>
    <w:div w:id="86659612">
      <w:bodyDiv w:val="1"/>
      <w:marLeft w:val="0"/>
      <w:marRight w:val="0"/>
      <w:marTop w:val="0"/>
      <w:marBottom w:val="0"/>
      <w:divBdr>
        <w:top w:val="none" w:sz="0" w:space="0" w:color="auto"/>
        <w:left w:val="none" w:sz="0" w:space="0" w:color="auto"/>
        <w:bottom w:val="none" w:sz="0" w:space="0" w:color="auto"/>
        <w:right w:val="none" w:sz="0" w:space="0" w:color="auto"/>
      </w:divBdr>
    </w:div>
    <w:div w:id="86705276">
      <w:bodyDiv w:val="1"/>
      <w:marLeft w:val="0"/>
      <w:marRight w:val="0"/>
      <w:marTop w:val="0"/>
      <w:marBottom w:val="0"/>
      <w:divBdr>
        <w:top w:val="none" w:sz="0" w:space="0" w:color="auto"/>
        <w:left w:val="none" w:sz="0" w:space="0" w:color="auto"/>
        <w:bottom w:val="none" w:sz="0" w:space="0" w:color="auto"/>
        <w:right w:val="none" w:sz="0" w:space="0" w:color="auto"/>
      </w:divBdr>
    </w:div>
    <w:div w:id="93282961">
      <w:bodyDiv w:val="1"/>
      <w:marLeft w:val="0"/>
      <w:marRight w:val="0"/>
      <w:marTop w:val="0"/>
      <w:marBottom w:val="0"/>
      <w:divBdr>
        <w:top w:val="none" w:sz="0" w:space="0" w:color="auto"/>
        <w:left w:val="none" w:sz="0" w:space="0" w:color="auto"/>
        <w:bottom w:val="none" w:sz="0" w:space="0" w:color="auto"/>
        <w:right w:val="none" w:sz="0" w:space="0" w:color="auto"/>
      </w:divBdr>
    </w:div>
    <w:div w:id="97139937">
      <w:bodyDiv w:val="1"/>
      <w:marLeft w:val="0"/>
      <w:marRight w:val="0"/>
      <w:marTop w:val="0"/>
      <w:marBottom w:val="0"/>
      <w:divBdr>
        <w:top w:val="none" w:sz="0" w:space="0" w:color="auto"/>
        <w:left w:val="none" w:sz="0" w:space="0" w:color="auto"/>
        <w:bottom w:val="none" w:sz="0" w:space="0" w:color="auto"/>
        <w:right w:val="none" w:sz="0" w:space="0" w:color="auto"/>
      </w:divBdr>
    </w:div>
    <w:div w:id="114301582">
      <w:bodyDiv w:val="1"/>
      <w:marLeft w:val="0"/>
      <w:marRight w:val="0"/>
      <w:marTop w:val="0"/>
      <w:marBottom w:val="0"/>
      <w:divBdr>
        <w:top w:val="none" w:sz="0" w:space="0" w:color="auto"/>
        <w:left w:val="none" w:sz="0" w:space="0" w:color="auto"/>
        <w:bottom w:val="none" w:sz="0" w:space="0" w:color="auto"/>
        <w:right w:val="none" w:sz="0" w:space="0" w:color="auto"/>
      </w:divBdr>
    </w:div>
    <w:div w:id="117455414">
      <w:bodyDiv w:val="1"/>
      <w:marLeft w:val="0"/>
      <w:marRight w:val="0"/>
      <w:marTop w:val="0"/>
      <w:marBottom w:val="0"/>
      <w:divBdr>
        <w:top w:val="none" w:sz="0" w:space="0" w:color="auto"/>
        <w:left w:val="none" w:sz="0" w:space="0" w:color="auto"/>
        <w:bottom w:val="none" w:sz="0" w:space="0" w:color="auto"/>
        <w:right w:val="none" w:sz="0" w:space="0" w:color="auto"/>
      </w:divBdr>
    </w:div>
    <w:div w:id="128911310">
      <w:bodyDiv w:val="1"/>
      <w:marLeft w:val="0"/>
      <w:marRight w:val="0"/>
      <w:marTop w:val="0"/>
      <w:marBottom w:val="0"/>
      <w:divBdr>
        <w:top w:val="none" w:sz="0" w:space="0" w:color="auto"/>
        <w:left w:val="none" w:sz="0" w:space="0" w:color="auto"/>
        <w:bottom w:val="none" w:sz="0" w:space="0" w:color="auto"/>
        <w:right w:val="none" w:sz="0" w:space="0" w:color="auto"/>
      </w:divBdr>
    </w:div>
    <w:div w:id="134028872">
      <w:bodyDiv w:val="1"/>
      <w:marLeft w:val="0"/>
      <w:marRight w:val="0"/>
      <w:marTop w:val="0"/>
      <w:marBottom w:val="0"/>
      <w:divBdr>
        <w:top w:val="none" w:sz="0" w:space="0" w:color="auto"/>
        <w:left w:val="none" w:sz="0" w:space="0" w:color="auto"/>
        <w:bottom w:val="none" w:sz="0" w:space="0" w:color="auto"/>
        <w:right w:val="none" w:sz="0" w:space="0" w:color="auto"/>
      </w:divBdr>
    </w:div>
    <w:div w:id="134370852">
      <w:bodyDiv w:val="1"/>
      <w:marLeft w:val="0"/>
      <w:marRight w:val="0"/>
      <w:marTop w:val="0"/>
      <w:marBottom w:val="0"/>
      <w:divBdr>
        <w:top w:val="none" w:sz="0" w:space="0" w:color="auto"/>
        <w:left w:val="none" w:sz="0" w:space="0" w:color="auto"/>
        <w:bottom w:val="none" w:sz="0" w:space="0" w:color="auto"/>
        <w:right w:val="none" w:sz="0" w:space="0" w:color="auto"/>
      </w:divBdr>
    </w:div>
    <w:div w:id="134493733">
      <w:bodyDiv w:val="1"/>
      <w:marLeft w:val="0"/>
      <w:marRight w:val="0"/>
      <w:marTop w:val="0"/>
      <w:marBottom w:val="0"/>
      <w:divBdr>
        <w:top w:val="none" w:sz="0" w:space="0" w:color="auto"/>
        <w:left w:val="none" w:sz="0" w:space="0" w:color="auto"/>
        <w:bottom w:val="none" w:sz="0" w:space="0" w:color="auto"/>
        <w:right w:val="none" w:sz="0" w:space="0" w:color="auto"/>
      </w:divBdr>
    </w:div>
    <w:div w:id="138042091">
      <w:bodyDiv w:val="1"/>
      <w:marLeft w:val="0"/>
      <w:marRight w:val="0"/>
      <w:marTop w:val="0"/>
      <w:marBottom w:val="0"/>
      <w:divBdr>
        <w:top w:val="none" w:sz="0" w:space="0" w:color="auto"/>
        <w:left w:val="none" w:sz="0" w:space="0" w:color="auto"/>
        <w:bottom w:val="none" w:sz="0" w:space="0" w:color="auto"/>
        <w:right w:val="none" w:sz="0" w:space="0" w:color="auto"/>
      </w:divBdr>
    </w:div>
    <w:div w:id="138420742">
      <w:bodyDiv w:val="1"/>
      <w:marLeft w:val="0"/>
      <w:marRight w:val="0"/>
      <w:marTop w:val="0"/>
      <w:marBottom w:val="0"/>
      <w:divBdr>
        <w:top w:val="none" w:sz="0" w:space="0" w:color="auto"/>
        <w:left w:val="none" w:sz="0" w:space="0" w:color="auto"/>
        <w:bottom w:val="none" w:sz="0" w:space="0" w:color="auto"/>
        <w:right w:val="none" w:sz="0" w:space="0" w:color="auto"/>
      </w:divBdr>
    </w:div>
    <w:div w:id="138573551">
      <w:bodyDiv w:val="1"/>
      <w:marLeft w:val="0"/>
      <w:marRight w:val="0"/>
      <w:marTop w:val="0"/>
      <w:marBottom w:val="0"/>
      <w:divBdr>
        <w:top w:val="none" w:sz="0" w:space="0" w:color="auto"/>
        <w:left w:val="none" w:sz="0" w:space="0" w:color="auto"/>
        <w:bottom w:val="none" w:sz="0" w:space="0" w:color="auto"/>
        <w:right w:val="none" w:sz="0" w:space="0" w:color="auto"/>
      </w:divBdr>
    </w:div>
    <w:div w:id="141241645">
      <w:bodyDiv w:val="1"/>
      <w:marLeft w:val="0"/>
      <w:marRight w:val="0"/>
      <w:marTop w:val="0"/>
      <w:marBottom w:val="0"/>
      <w:divBdr>
        <w:top w:val="none" w:sz="0" w:space="0" w:color="auto"/>
        <w:left w:val="none" w:sz="0" w:space="0" w:color="auto"/>
        <w:bottom w:val="none" w:sz="0" w:space="0" w:color="auto"/>
        <w:right w:val="none" w:sz="0" w:space="0" w:color="auto"/>
      </w:divBdr>
    </w:div>
    <w:div w:id="141388410">
      <w:bodyDiv w:val="1"/>
      <w:marLeft w:val="0"/>
      <w:marRight w:val="0"/>
      <w:marTop w:val="0"/>
      <w:marBottom w:val="0"/>
      <w:divBdr>
        <w:top w:val="none" w:sz="0" w:space="0" w:color="auto"/>
        <w:left w:val="none" w:sz="0" w:space="0" w:color="auto"/>
        <w:bottom w:val="none" w:sz="0" w:space="0" w:color="auto"/>
        <w:right w:val="none" w:sz="0" w:space="0" w:color="auto"/>
      </w:divBdr>
    </w:div>
    <w:div w:id="142426479">
      <w:bodyDiv w:val="1"/>
      <w:marLeft w:val="0"/>
      <w:marRight w:val="0"/>
      <w:marTop w:val="0"/>
      <w:marBottom w:val="0"/>
      <w:divBdr>
        <w:top w:val="none" w:sz="0" w:space="0" w:color="auto"/>
        <w:left w:val="none" w:sz="0" w:space="0" w:color="auto"/>
        <w:bottom w:val="none" w:sz="0" w:space="0" w:color="auto"/>
        <w:right w:val="none" w:sz="0" w:space="0" w:color="auto"/>
      </w:divBdr>
    </w:div>
    <w:div w:id="169682161">
      <w:bodyDiv w:val="1"/>
      <w:marLeft w:val="0"/>
      <w:marRight w:val="0"/>
      <w:marTop w:val="0"/>
      <w:marBottom w:val="0"/>
      <w:divBdr>
        <w:top w:val="none" w:sz="0" w:space="0" w:color="auto"/>
        <w:left w:val="none" w:sz="0" w:space="0" w:color="auto"/>
        <w:bottom w:val="none" w:sz="0" w:space="0" w:color="auto"/>
        <w:right w:val="none" w:sz="0" w:space="0" w:color="auto"/>
      </w:divBdr>
    </w:div>
    <w:div w:id="173301470">
      <w:bodyDiv w:val="1"/>
      <w:marLeft w:val="0"/>
      <w:marRight w:val="0"/>
      <w:marTop w:val="0"/>
      <w:marBottom w:val="0"/>
      <w:divBdr>
        <w:top w:val="none" w:sz="0" w:space="0" w:color="auto"/>
        <w:left w:val="none" w:sz="0" w:space="0" w:color="auto"/>
        <w:bottom w:val="none" w:sz="0" w:space="0" w:color="auto"/>
        <w:right w:val="none" w:sz="0" w:space="0" w:color="auto"/>
      </w:divBdr>
    </w:div>
    <w:div w:id="176233860">
      <w:bodyDiv w:val="1"/>
      <w:marLeft w:val="0"/>
      <w:marRight w:val="0"/>
      <w:marTop w:val="0"/>
      <w:marBottom w:val="0"/>
      <w:divBdr>
        <w:top w:val="none" w:sz="0" w:space="0" w:color="auto"/>
        <w:left w:val="none" w:sz="0" w:space="0" w:color="auto"/>
        <w:bottom w:val="none" w:sz="0" w:space="0" w:color="auto"/>
        <w:right w:val="none" w:sz="0" w:space="0" w:color="auto"/>
      </w:divBdr>
    </w:div>
    <w:div w:id="176964619">
      <w:bodyDiv w:val="1"/>
      <w:marLeft w:val="0"/>
      <w:marRight w:val="0"/>
      <w:marTop w:val="0"/>
      <w:marBottom w:val="0"/>
      <w:divBdr>
        <w:top w:val="none" w:sz="0" w:space="0" w:color="auto"/>
        <w:left w:val="none" w:sz="0" w:space="0" w:color="auto"/>
        <w:bottom w:val="none" w:sz="0" w:space="0" w:color="auto"/>
        <w:right w:val="none" w:sz="0" w:space="0" w:color="auto"/>
      </w:divBdr>
    </w:div>
    <w:div w:id="178127709">
      <w:bodyDiv w:val="1"/>
      <w:marLeft w:val="0"/>
      <w:marRight w:val="0"/>
      <w:marTop w:val="0"/>
      <w:marBottom w:val="0"/>
      <w:divBdr>
        <w:top w:val="none" w:sz="0" w:space="0" w:color="auto"/>
        <w:left w:val="none" w:sz="0" w:space="0" w:color="auto"/>
        <w:bottom w:val="none" w:sz="0" w:space="0" w:color="auto"/>
        <w:right w:val="none" w:sz="0" w:space="0" w:color="auto"/>
      </w:divBdr>
    </w:div>
    <w:div w:id="202134105">
      <w:bodyDiv w:val="1"/>
      <w:marLeft w:val="0"/>
      <w:marRight w:val="0"/>
      <w:marTop w:val="0"/>
      <w:marBottom w:val="0"/>
      <w:divBdr>
        <w:top w:val="none" w:sz="0" w:space="0" w:color="auto"/>
        <w:left w:val="none" w:sz="0" w:space="0" w:color="auto"/>
        <w:bottom w:val="none" w:sz="0" w:space="0" w:color="auto"/>
        <w:right w:val="none" w:sz="0" w:space="0" w:color="auto"/>
      </w:divBdr>
    </w:div>
    <w:div w:id="206645269">
      <w:bodyDiv w:val="1"/>
      <w:marLeft w:val="0"/>
      <w:marRight w:val="0"/>
      <w:marTop w:val="0"/>
      <w:marBottom w:val="0"/>
      <w:divBdr>
        <w:top w:val="none" w:sz="0" w:space="0" w:color="auto"/>
        <w:left w:val="none" w:sz="0" w:space="0" w:color="auto"/>
        <w:bottom w:val="none" w:sz="0" w:space="0" w:color="auto"/>
        <w:right w:val="none" w:sz="0" w:space="0" w:color="auto"/>
      </w:divBdr>
    </w:div>
    <w:div w:id="213128086">
      <w:bodyDiv w:val="1"/>
      <w:marLeft w:val="0"/>
      <w:marRight w:val="0"/>
      <w:marTop w:val="0"/>
      <w:marBottom w:val="0"/>
      <w:divBdr>
        <w:top w:val="none" w:sz="0" w:space="0" w:color="auto"/>
        <w:left w:val="none" w:sz="0" w:space="0" w:color="auto"/>
        <w:bottom w:val="none" w:sz="0" w:space="0" w:color="auto"/>
        <w:right w:val="none" w:sz="0" w:space="0" w:color="auto"/>
      </w:divBdr>
    </w:div>
    <w:div w:id="217714131">
      <w:bodyDiv w:val="1"/>
      <w:marLeft w:val="0"/>
      <w:marRight w:val="0"/>
      <w:marTop w:val="0"/>
      <w:marBottom w:val="0"/>
      <w:divBdr>
        <w:top w:val="none" w:sz="0" w:space="0" w:color="auto"/>
        <w:left w:val="none" w:sz="0" w:space="0" w:color="auto"/>
        <w:bottom w:val="none" w:sz="0" w:space="0" w:color="auto"/>
        <w:right w:val="none" w:sz="0" w:space="0" w:color="auto"/>
      </w:divBdr>
    </w:div>
    <w:div w:id="221212246">
      <w:bodyDiv w:val="1"/>
      <w:marLeft w:val="0"/>
      <w:marRight w:val="0"/>
      <w:marTop w:val="0"/>
      <w:marBottom w:val="0"/>
      <w:divBdr>
        <w:top w:val="none" w:sz="0" w:space="0" w:color="auto"/>
        <w:left w:val="none" w:sz="0" w:space="0" w:color="auto"/>
        <w:bottom w:val="none" w:sz="0" w:space="0" w:color="auto"/>
        <w:right w:val="none" w:sz="0" w:space="0" w:color="auto"/>
      </w:divBdr>
    </w:div>
    <w:div w:id="235016419">
      <w:bodyDiv w:val="1"/>
      <w:marLeft w:val="0"/>
      <w:marRight w:val="0"/>
      <w:marTop w:val="0"/>
      <w:marBottom w:val="0"/>
      <w:divBdr>
        <w:top w:val="none" w:sz="0" w:space="0" w:color="auto"/>
        <w:left w:val="none" w:sz="0" w:space="0" w:color="auto"/>
        <w:bottom w:val="none" w:sz="0" w:space="0" w:color="auto"/>
        <w:right w:val="none" w:sz="0" w:space="0" w:color="auto"/>
      </w:divBdr>
    </w:div>
    <w:div w:id="235549924">
      <w:bodyDiv w:val="1"/>
      <w:marLeft w:val="0"/>
      <w:marRight w:val="0"/>
      <w:marTop w:val="0"/>
      <w:marBottom w:val="0"/>
      <w:divBdr>
        <w:top w:val="none" w:sz="0" w:space="0" w:color="auto"/>
        <w:left w:val="none" w:sz="0" w:space="0" w:color="auto"/>
        <w:bottom w:val="none" w:sz="0" w:space="0" w:color="auto"/>
        <w:right w:val="none" w:sz="0" w:space="0" w:color="auto"/>
      </w:divBdr>
    </w:div>
    <w:div w:id="239873601">
      <w:bodyDiv w:val="1"/>
      <w:marLeft w:val="0"/>
      <w:marRight w:val="0"/>
      <w:marTop w:val="0"/>
      <w:marBottom w:val="0"/>
      <w:divBdr>
        <w:top w:val="none" w:sz="0" w:space="0" w:color="auto"/>
        <w:left w:val="none" w:sz="0" w:space="0" w:color="auto"/>
        <w:bottom w:val="none" w:sz="0" w:space="0" w:color="auto"/>
        <w:right w:val="none" w:sz="0" w:space="0" w:color="auto"/>
      </w:divBdr>
    </w:div>
    <w:div w:id="247931148">
      <w:bodyDiv w:val="1"/>
      <w:marLeft w:val="0"/>
      <w:marRight w:val="0"/>
      <w:marTop w:val="0"/>
      <w:marBottom w:val="0"/>
      <w:divBdr>
        <w:top w:val="none" w:sz="0" w:space="0" w:color="auto"/>
        <w:left w:val="none" w:sz="0" w:space="0" w:color="auto"/>
        <w:bottom w:val="none" w:sz="0" w:space="0" w:color="auto"/>
        <w:right w:val="none" w:sz="0" w:space="0" w:color="auto"/>
      </w:divBdr>
    </w:div>
    <w:div w:id="250048906">
      <w:bodyDiv w:val="1"/>
      <w:marLeft w:val="0"/>
      <w:marRight w:val="0"/>
      <w:marTop w:val="0"/>
      <w:marBottom w:val="0"/>
      <w:divBdr>
        <w:top w:val="none" w:sz="0" w:space="0" w:color="auto"/>
        <w:left w:val="none" w:sz="0" w:space="0" w:color="auto"/>
        <w:bottom w:val="none" w:sz="0" w:space="0" w:color="auto"/>
        <w:right w:val="none" w:sz="0" w:space="0" w:color="auto"/>
      </w:divBdr>
    </w:div>
    <w:div w:id="256644801">
      <w:bodyDiv w:val="1"/>
      <w:marLeft w:val="0"/>
      <w:marRight w:val="0"/>
      <w:marTop w:val="0"/>
      <w:marBottom w:val="0"/>
      <w:divBdr>
        <w:top w:val="none" w:sz="0" w:space="0" w:color="auto"/>
        <w:left w:val="none" w:sz="0" w:space="0" w:color="auto"/>
        <w:bottom w:val="none" w:sz="0" w:space="0" w:color="auto"/>
        <w:right w:val="none" w:sz="0" w:space="0" w:color="auto"/>
      </w:divBdr>
    </w:div>
    <w:div w:id="259992220">
      <w:bodyDiv w:val="1"/>
      <w:marLeft w:val="0"/>
      <w:marRight w:val="0"/>
      <w:marTop w:val="0"/>
      <w:marBottom w:val="0"/>
      <w:divBdr>
        <w:top w:val="none" w:sz="0" w:space="0" w:color="auto"/>
        <w:left w:val="none" w:sz="0" w:space="0" w:color="auto"/>
        <w:bottom w:val="none" w:sz="0" w:space="0" w:color="auto"/>
        <w:right w:val="none" w:sz="0" w:space="0" w:color="auto"/>
      </w:divBdr>
    </w:div>
    <w:div w:id="263197292">
      <w:bodyDiv w:val="1"/>
      <w:marLeft w:val="0"/>
      <w:marRight w:val="0"/>
      <w:marTop w:val="0"/>
      <w:marBottom w:val="0"/>
      <w:divBdr>
        <w:top w:val="none" w:sz="0" w:space="0" w:color="auto"/>
        <w:left w:val="none" w:sz="0" w:space="0" w:color="auto"/>
        <w:bottom w:val="none" w:sz="0" w:space="0" w:color="auto"/>
        <w:right w:val="none" w:sz="0" w:space="0" w:color="auto"/>
      </w:divBdr>
    </w:div>
    <w:div w:id="270432955">
      <w:bodyDiv w:val="1"/>
      <w:marLeft w:val="0"/>
      <w:marRight w:val="0"/>
      <w:marTop w:val="0"/>
      <w:marBottom w:val="0"/>
      <w:divBdr>
        <w:top w:val="none" w:sz="0" w:space="0" w:color="auto"/>
        <w:left w:val="none" w:sz="0" w:space="0" w:color="auto"/>
        <w:bottom w:val="none" w:sz="0" w:space="0" w:color="auto"/>
        <w:right w:val="none" w:sz="0" w:space="0" w:color="auto"/>
      </w:divBdr>
    </w:div>
    <w:div w:id="279382567">
      <w:bodyDiv w:val="1"/>
      <w:marLeft w:val="0"/>
      <w:marRight w:val="0"/>
      <w:marTop w:val="0"/>
      <w:marBottom w:val="0"/>
      <w:divBdr>
        <w:top w:val="none" w:sz="0" w:space="0" w:color="auto"/>
        <w:left w:val="none" w:sz="0" w:space="0" w:color="auto"/>
        <w:bottom w:val="none" w:sz="0" w:space="0" w:color="auto"/>
        <w:right w:val="none" w:sz="0" w:space="0" w:color="auto"/>
      </w:divBdr>
    </w:div>
    <w:div w:id="280840455">
      <w:bodyDiv w:val="1"/>
      <w:marLeft w:val="0"/>
      <w:marRight w:val="0"/>
      <w:marTop w:val="0"/>
      <w:marBottom w:val="0"/>
      <w:divBdr>
        <w:top w:val="none" w:sz="0" w:space="0" w:color="auto"/>
        <w:left w:val="none" w:sz="0" w:space="0" w:color="auto"/>
        <w:bottom w:val="none" w:sz="0" w:space="0" w:color="auto"/>
        <w:right w:val="none" w:sz="0" w:space="0" w:color="auto"/>
      </w:divBdr>
    </w:div>
    <w:div w:id="290792393">
      <w:bodyDiv w:val="1"/>
      <w:marLeft w:val="0"/>
      <w:marRight w:val="0"/>
      <w:marTop w:val="0"/>
      <w:marBottom w:val="0"/>
      <w:divBdr>
        <w:top w:val="none" w:sz="0" w:space="0" w:color="auto"/>
        <w:left w:val="none" w:sz="0" w:space="0" w:color="auto"/>
        <w:bottom w:val="none" w:sz="0" w:space="0" w:color="auto"/>
        <w:right w:val="none" w:sz="0" w:space="0" w:color="auto"/>
      </w:divBdr>
    </w:div>
    <w:div w:id="302585137">
      <w:bodyDiv w:val="1"/>
      <w:marLeft w:val="0"/>
      <w:marRight w:val="0"/>
      <w:marTop w:val="0"/>
      <w:marBottom w:val="0"/>
      <w:divBdr>
        <w:top w:val="none" w:sz="0" w:space="0" w:color="auto"/>
        <w:left w:val="none" w:sz="0" w:space="0" w:color="auto"/>
        <w:bottom w:val="none" w:sz="0" w:space="0" w:color="auto"/>
        <w:right w:val="none" w:sz="0" w:space="0" w:color="auto"/>
      </w:divBdr>
    </w:div>
    <w:div w:id="302657470">
      <w:bodyDiv w:val="1"/>
      <w:marLeft w:val="0"/>
      <w:marRight w:val="0"/>
      <w:marTop w:val="0"/>
      <w:marBottom w:val="0"/>
      <w:divBdr>
        <w:top w:val="none" w:sz="0" w:space="0" w:color="auto"/>
        <w:left w:val="none" w:sz="0" w:space="0" w:color="auto"/>
        <w:bottom w:val="none" w:sz="0" w:space="0" w:color="auto"/>
        <w:right w:val="none" w:sz="0" w:space="0" w:color="auto"/>
      </w:divBdr>
    </w:div>
    <w:div w:id="303387329">
      <w:bodyDiv w:val="1"/>
      <w:marLeft w:val="0"/>
      <w:marRight w:val="0"/>
      <w:marTop w:val="0"/>
      <w:marBottom w:val="0"/>
      <w:divBdr>
        <w:top w:val="none" w:sz="0" w:space="0" w:color="auto"/>
        <w:left w:val="none" w:sz="0" w:space="0" w:color="auto"/>
        <w:bottom w:val="none" w:sz="0" w:space="0" w:color="auto"/>
        <w:right w:val="none" w:sz="0" w:space="0" w:color="auto"/>
      </w:divBdr>
    </w:div>
    <w:div w:id="308631082">
      <w:bodyDiv w:val="1"/>
      <w:marLeft w:val="0"/>
      <w:marRight w:val="0"/>
      <w:marTop w:val="0"/>
      <w:marBottom w:val="0"/>
      <w:divBdr>
        <w:top w:val="none" w:sz="0" w:space="0" w:color="auto"/>
        <w:left w:val="none" w:sz="0" w:space="0" w:color="auto"/>
        <w:bottom w:val="none" w:sz="0" w:space="0" w:color="auto"/>
        <w:right w:val="none" w:sz="0" w:space="0" w:color="auto"/>
      </w:divBdr>
    </w:div>
    <w:div w:id="318385708">
      <w:bodyDiv w:val="1"/>
      <w:marLeft w:val="0"/>
      <w:marRight w:val="0"/>
      <w:marTop w:val="0"/>
      <w:marBottom w:val="0"/>
      <w:divBdr>
        <w:top w:val="none" w:sz="0" w:space="0" w:color="auto"/>
        <w:left w:val="none" w:sz="0" w:space="0" w:color="auto"/>
        <w:bottom w:val="none" w:sz="0" w:space="0" w:color="auto"/>
        <w:right w:val="none" w:sz="0" w:space="0" w:color="auto"/>
      </w:divBdr>
    </w:div>
    <w:div w:id="322903545">
      <w:bodyDiv w:val="1"/>
      <w:marLeft w:val="0"/>
      <w:marRight w:val="0"/>
      <w:marTop w:val="0"/>
      <w:marBottom w:val="0"/>
      <w:divBdr>
        <w:top w:val="none" w:sz="0" w:space="0" w:color="auto"/>
        <w:left w:val="none" w:sz="0" w:space="0" w:color="auto"/>
        <w:bottom w:val="none" w:sz="0" w:space="0" w:color="auto"/>
        <w:right w:val="none" w:sz="0" w:space="0" w:color="auto"/>
      </w:divBdr>
    </w:div>
    <w:div w:id="331299913">
      <w:bodyDiv w:val="1"/>
      <w:marLeft w:val="0"/>
      <w:marRight w:val="0"/>
      <w:marTop w:val="0"/>
      <w:marBottom w:val="0"/>
      <w:divBdr>
        <w:top w:val="none" w:sz="0" w:space="0" w:color="auto"/>
        <w:left w:val="none" w:sz="0" w:space="0" w:color="auto"/>
        <w:bottom w:val="none" w:sz="0" w:space="0" w:color="auto"/>
        <w:right w:val="none" w:sz="0" w:space="0" w:color="auto"/>
      </w:divBdr>
    </w:div>
    <w:div w:id="349651306">
      <w:bodyDiv w:val="1"/>
      <w:marLeft w:val="0"/>
      <w:marRight w:val="0"/>
      <w:marTop w:val="0"/>
      <w:marBottom w:val="0"/>
      <w:divBdr>
        <w:top w:val="none" w:sz="0" w:space="0" w:color="auto"/>
        <w:left w:val="none" w:sz="0" w:space="0" w:color="auto"/>
        <w:bottom w:val="none" w:sz="0" w:space="0" w:color="auto"/>
        <w:right w:val="none" w:sz="0" w:space="0" w:color="auto"/>
      </w:divBdr>
    </w:div>
    <w:div w:id="350495201">
      <w:bodyDiv w:val="1"/>
      <w:marLeft w:val="0"/>
      <w:marRight w:val="0"/>
      <w:marTop w:val="0"/>
      <w:marBottom w:val="0"/>
      <w:divBdr>
        <w:top w:val="none" w:sz="0" w:space="0" w:color="auto"/>
        <w:left w:val="none" w:sz="0" w:space="0" w:color="auto"/>
        <w:bottom w:val="none" w:sz="0" w:space="0" w:color="auto"/>
        <w:right w:val="none" w:sz="0" w:space="0" w:color="auto"/>
      </w:divBdr>
    </w:div>
    <w:div w:id="353506519">
      <w:bodyDiv w:val="1"/>
      <w:marLeft w:val="0"/>
      <w:marRight w:val="0"/>
      <w:marTop w:val="0"/>
      <w:marBottom w:val="0"/>
      <w:divBdr>
        <w:top w:val="none" w:sz="0" w:space="0" w:color="auto"/>
        <w:left w:val="none" w:sz="0" w:space="0" w:color="auto"/>
        <w:bottom w:val="none" w:sz="0" w:space="0" w:color="auto"/>
        <w:right w:val="none" w:sz="0" w:space="0" w:color="auto"/>
      </w:divBdr>
    </w:div>
    <w:div w:id="354039921">
      <w:bodyDiv w:val="1"/>
      <w:marLeft w:val="0"/>
      <w:marRight w:val="0"/>
      <w:marTop w:val="0"/>
      <w:marBottom w:val="0"/>
      <w:divBdr>
        <w:top w:val="none" w:sz="0" w:space="0" w:color="auto"/>
        <w:left w:val="none" w:sz="0" w:space="0" w:color="auto"/>
        <w:bottom w:val="none" w:sz="0" w:space="0" w:color="auto"/>
        <w:right w:val="none" w:sz="0" w:space="0" w:color="auto"/>
      </w:divBdr>
    </w:div>
    <w:div w:id="356396493">
      <w:bodyDiv w:val="1"/>
      <w:marLeft w:val="0"/>
      <w:marRight w:val="0"/>
      <w:marTop w:val="0"/>
      <w:marBottom w:val="0"/>
      <w:divBdr>
        <w:top w:val="none" w:sz="0" w:space="0" w:color="auto"/>
        <w:left w:val="none" w:sz="0" w:space="0" w:color="auto"/>
        <w:bottom w:val="none" w:sz="0" w:space="0" w:color="auto"/>
        <w:right w:val="none" w:sz="0" w:space="0" w:color="auto"/>
      </w:divBdr>
    </w:div>
    <w:div w:id="358891600">
      <w:bodyDiv w:val="1"/>
      <w:marLeft w:val="0"/>
      <w:marRight w:val="0"/>
      <w:marTop w:val="0"/>
      <w:marBottom w:val="0"/>
      <w:divBdr>
        <w:top w:val="none" w:sz="0" w:space="0" w:color="auto"/>
        <w:left w:val="none" w:sz="0" w:space="0" w:color="auto"/>
        <w:bottom w:val="none" w:sz="0" w:space="0" w:color="auto"/>
        <w:right w:val="none" w:sz="0" w:space="0" w:color="auto"/>
      </w:divBdr>
    </w:div>
    <w:div w:id="363601412">
      <w:bodyDiv w:val="1"/>
      <w:marLeft w:val="0"/>
      <w:marRight w:val="0"/>
      <w:marTop w:val="0"/>
      <w:marBottom w:val="0"/>
      <w:divBdr>
        <w:top w:val="none" w:sz="0" w:space="0" w:color="auto"/>
        <w:left w:val="none" w:sz="0" w:space="0" w:color="auto"/>
        <w:bottom w:val="none" w:sz="0" w:space="0" w:color="auto"/>
        <w:right w:val="none" w:sz="0" w:space="0" w:color="auto"/>
      </w:divBdr>
    </w:div>
    <w:div w:id="366613293">
      <w:bodyDiv w:val="1"/>
      <w:marLeft w:val="0"/>
      <w:marRight w:val="0"/>
      <w:marTop w:val="0"/>
      <w:marBottom w:val="0"/>
      <w:divBdr>
        <w:top w:val="none" w:sz="0" w:space="0" w:color="auto"/>
        <w:left w:val="none" w:sz="0" w:space="0" w:color="auto"/>
        <w:bottom w:val="none" w:sz="0" w:space="0" w:color="auto"/>
        <w:right w:val="none" w:sz="0" w:space="0" w:color="auto"/>
      </w:divBdr>
    </w:div>
    <w:div w:id="366763631">
      <w:bodyDiv w:val="1"/>
      <w:marLeft w:val="0"/>
      <w:marRight w:val="0"/>
      <w:marTop w:val="0"/>
      <w:marBottom w:val="0"/>
      <w:divBdr>
        <w:top w:val="none" w:sz="0" w:space="0" w:color="auto"/>
        <w:left w:val="none" w:sz="0" w:space="0" w:color="auto"/>
        <w:bottom w:val="none" w:sz="0" w:space="0" w:color="auto"/>
        <w:right w:val="none" w:sz="0" w:space="0" w:color="auto"/>
      </w:divBdr>
    </w:div>
    <w:div w:id="374425656">
      <w:bodyDiv w:val="1"/>
      <w:marLeft w:val="0"/>
      <w:marRight w:val="0"/>
      <w:marTop w:val="0"/>
      <w:marBottom w:val="0"/>
      <w:divBdr>
        <w:top w:val="none" w:sz="0" w:space="0" w:color="auto"/>
        <w:left w:val="none" w:sz="0" w:space="0" w:color="auto"/>
        <w:bottom w:val="none" w:sz="0" w:space="0" w:color="auto"/>
        <w:right w:val="none" w:sz="0" w:space="0" w:color="auto"/>
      </w:divBdr>
    </w:div>
    <w:div w:id="379867556">
      <w:bodyDiv w:val="1"/>
      <w:marLeft w:val="0"/>
      <w:marRight w:val="0"/>
      <w:marTop w:val="0"/>
      <w:marBottom w:val="0"/>
      <w:divBdr>
        <w:top w:val="none" w:sz="0" w:space="0" w:color="auto"/>
        <w:left w:val="none" w:sz="0" w:space="0" w:color="auto"/>
        <w:bottom w:val="none" w:sz="0" w:space="0" w:color="auto"/>
        <w:right w:val="none" w:sz="0" w:space="0" w:color="auto"/>
      </w:divBdr>
    </w:div>
    <w:div w:id="380256128">
      <w:bodyDiv w:val="1"/>
      <w:marLeft w:val="0"/>
      <w:marRight w:val="0"/>
      <w:marTop w:val="0"/>
      <w:marBottom w:val="0"/>
      <w:divBdr>
        <w:top w:val="none" w:sz="0" w:space="0" w:color="auto"/>
        <w:left w:val="none" w:sz="0" w:space="0" w:color="auto"/>
        <w:bottom w:val="none" w:sz="0" w:space="0" w:color="auto"/>
        <w:right w:val="none" w:sz="0" w:space="0" w:color="auto"/>
      </w:divBdr>
    </w:div>
    <w:div w:id="386295209">
      <w:bodyDiv w:val="1"/>
      <w:marLeft w:val="0"/>
      <w:marRight w:val="0"/>
      <w:marTop w:val="0"/>
      <w:marBottom w:val="0"/>
      <w:divBdr>
        <w:top w:val="none" w:sz="0" w:space="0" w:color="auto"/>
        <w:left w:val="none" w:sz="0" w:space="0" w:color="auto"/>
        <w:bottom w:val="none" w:sz="0" w:space="0" w:color="auto"/>
        <w:right w:val="none" w:sz="0" w:space="0" w:color="auto"/>
      </w:divBdr>
    </w:div>
    <w:div w:id="387655269">
      <w:bodyDiv w:val="1"/>
      <w:marLeft w:val="0"/>
      <w:marRight w:val="0"/>
      <w:marTop w:val="0"/>
      <w:marBottom w:val="0"/>
      <w:divBdr>
        <w:top w:val="none" w:sz="0" w:space="0" w:color="auto"/>
        <w:left w:val="none" w:sz="0" w:space="0" w:color="auto"/>
        <w:bottom w:val="none" w:sz="0" w:space="0" w:color="auto"/>
        <w:right w:val="none" w:sz="0" w:space="0" w:color="auto"/>
      </w:divBdr>
    </w:div>
    <w:div w:id="402871689">
      <w:bodyDiv w:val="1"/>
      <w:marLeft w:val="0"/>
      <w:marRight w:val="0"/>
      <w:marTop w:val="0"/>
      <w:marBottom w:val="0"/>
      <w:divBdr>
        <w:top w:val="none" w:sz="0" w:space="0" w:color="auto"/>
        <w:left w:val="none" w:sz="0" w:space="0" w:color="auto"/>
        <w:bottom w:val="none" w:sz="0" w:space="0" w:color="auto"/>
        <w:right w:val="none" w:sz="0" w:space="0" w:color="auto"/>
      </w:divBdr>
    </w:div>
    <w:div w:id="413211663">
      <w:bodyDiv w:val="1"/>
      <w:marLeft w:val="0"/>
      <w:marRight w:val="0"/>
      <w:marTop w:val="0"/>
      <w:marBottom w:val="0"/>
      <w:divBdr>
        <w:top w:val="none" w:sz="0" w:space="0" w:color="auto"/>
        <w:left w:val="none" w:sz="0" w:space="0" w:color="auto"/>
        <w:bottom w:val="none" w:sz="0" w:space="0" w:color="auto"/>
        <w:right w:val="none" w:sz="0" w:space="0" w:color="auto"/>
      </w:divBdr>
    </w:div>
    <w:div w:id="413363192">
      <w:bodyDiv w:val="1"/>
      <w:marLeft w:val="0"/>
      <w:marRight w:val="0"/>
      <w:marTop w:val="0"/>
      <w:marBottom w:val="0"/>
      <w:divBdr>
        <w:top w:val="none" w:sz="0" w:space="0" w:color="auto"/>
        <w:left w:val="none" w:sz="0" w:space="0" w:color="auto"/>
        <w:bottom w:val="none" w:sz="0" w:space="0" w:color="auto"/>
        <w:right w:val="none" w:sz="0" w:space="0" w:color="auto"/>
      </w:divBdr>
    </w:div>
    <w:div w:id="417293418">
      <w:bodyDiv w:val="1"/>
      <w:marLeft w:val="0"/>
      <w:marRight w:val="0"/>
      <w:marTop w:val="0"/>
      <w:marBottom w:val="0"/>
      <w:divBdr>
        <w:top w:val="none" w:sz="0" w:space="0" w:color="auto"/>
        <w:left w:val="none" w:sz="0" w:space="0" w:color="auto"/>
        <w:bottom w:val="none" w:sz="0" w:space="0" w:color="auto"/>
        <w:right w:val="none" w:sz="0" w:space="0" w:color="auto"/>
      </w:divBdr>
    </w:div>
    <w:div w:id="420832309">
      <w:bodyDiv w:val="1"/>
      <w:marLeft w:val="0"/>
      <w:marRight w:val="0"/>
      <w:marTop w:val="0"/>
      <w:marBottom w:val="0"/>
      <w:divBdr>
        <w:top w:val="none" w:sz="0" w:space="0" w:color="auto"/>
        <w:left w:val="none" w:sz="0" w:space="0" w:color="auto"/>
        <w:bottom w:val="none" w:sz="0" w:space="0" w:color="auto"/>
        <w:right w:val="none" w:sz="0" w:space="0" w:color="auto"/>
      </w:divBdr>
    </w:div>
    <w:div w:id="421998452">
      <w:bodyDiv w:val="1"/>
      <w:marLeft w:val="0"/>
      <w:marRight w:val="0"/>
      <w:marTop w:val="0"/>
      <w:marBottom w:val="0"/>
      <w:divBdr>
        <w:top w:val="none" w:sz="0" w:space="0" w:color="auto"/>
        <w:left w:val="none" w:sz="0" w:space="0" w:color="auto"/>
        <w:bottom w:val="none" w:sz="0" w:space="0" w:color="auto"/>
        <w:right w:val="none" w:sz="0" w:space="0" w:color="auto"/>
      </w:divBdr>
    </w:div>
    <w:div w:id="426342628">
      <w:bodyDiv w:val="1"/>
      <w:marLeft w:val="0"/>
      <w:marRight w:val="0"/>
      <w:marTop w:val="0"/>
      <w:marBottom w:val="0"/>
      <w:divBdr>
        <w:top w:val="none" w:sz="0" w:space="0" w:color="auto"/>
        <w:left w:val="none" w:sz="0" w:space="0" w:color="auto"/>
        <w:bottom w:val="none" w:sz="0" w:space="0" w:color="auto"/>
        <w:right w:val="none" w:sz="0" w:space="0" w:color="auto"/>
      </w:divBdr>
    </w:div>
    <w:div w:id="430467637">
      <w:bodyDiv w:val="1"/>
      <w:marLeft w:val="0"/>
      <w:marRight w:val="0"/>
      <w:marTop w:val="0"/>
      <w:marBottom w:val="0"/>
      <w:divBdr>
        <w:top w:val="none" w:sz="0" w:space="0" w:color="auto"/>
        <w:left w:val="none" w:sz="0" w:space="0" w:color="auto"/>
        <w:bottom w:val="none" w:sz="0" w:space="0" w:color="auto"/>
        <w:right w:val="none" w:sz="0" w:space="0" w:color="auto"/>
      </w:divBdr>
    </w:div>
    <w:div w:id="431627285">
      <w:bodyDiv w:val="1"/>
      <w:marLeft w:val="0"/>
      <w:marRight w:val="0"/>
      <w:marTop w:val="0"/>
      <w:marBottom w:val="0"/>
      <w:divBdr>
        <w:top w:val="none" w:sz="0" w:space="0" w:color="auto"/>
        <w:left w:val="none" w:sz="0" w:space="0" w:color="auto"/>
        <w:bottom w:val="none" w:sz="0" w:space="0" w:color="auto"/>
        <w:right w:val="none" w:sz="0" w:space="0" w:color="auto"/>
      </w:divBdr>
    </w:div>
    <w:div w:id="435908273">
      <w:bodyDiv w:val="1"/>
      <w:marLeft w:val="0"/>
      <w:marRight w:val="0"/>
      <w:marTop w:val="0"/>
      <w:marBottom w:val="0"/>
      <w:divBdr>
        <w:top w:val="none" w:sz="0" w:space="0" w:color="auto"/>
        <w:left w:val="none" w:sz="0" w:space="0" w:color="auto"/>
        <w:bottom w:val="none" w:sz="0" w:space="0" w:color="auto"/>
        <w:right w:val="none" w:sz="0" w:space="0" w:color="auto"/>
      </w:divBdr>
    </w:div>
    <w:div w:id="439956440">
      <w:bodyDiv w:val="1"/>
      <w:marLeft w:val="0"/>
      <w:marRight w:val="0"/>
      <w:marTop w:val="0"/>
      <w:marBottom w:val="0"/>
      <w:divBdr>
        <w:top w:val="none" w:sz="0" w:space="0" w:color="auto"/>
        <w:left w:val="none" w:sz="0" w:space="0" w:color="auto"/>
        <w:bottom w:val="none" w:sz="0" w:space="0" w:color="auto"/>
        <w:right w:val="none" w:sz="0" w:space="0" w:color="auto"/>
      </w:divBdr>
    </w:div>
    <w:div w:id="448017050">
      <w:bodyDiv w:val="1"/>
      <w:marLeft w:val="0"/>
      <w:marRight w:val="0"/>
      <w:marTop w:val="0"/>
      <w:marBottom w:val="0"/>
      <w:divBdr>
        <w:top w:val="none" w:sz="0" w:space="0" w:color="auto"/>
        <w:left w:val="none" w:sz="0" w:space="0" w:color="auto"/>
        <w:bottom w:val="none" w:sz="0" w:space="0" w:color="auto"/>
        <w:right w:val="none" w:sz="0" w:space="0" w:color="auto"/>
      </w:divBdr>
    </w:div>
    <w:div w:id="448092768">
      <w:bodyDiv w:val="1"/>
      <w:marLeft w:val="0"/>
      <w:marRight w:val="0"/>
      <w:marTop w:val="0"/>
      <w:marBottom w:val="0"/>
      <w:divBdr>
        <w:top w:val="none" w:sz="0" w:space="0" w:color="auto"/>
        <w:left w:val="none" w:sz="0" w:space="0" w:color="auto"/>
        <w:bottom w:val="none" w:sz="0" w:space="0" w:color="auto"/>
        <w:right w:val="none" w:sz="0" w:space="0" w:color="auto"/>
      </w:divBdr>
    </w:div>
    <w:div w:id="448206381">
      <w:bodyDiv w:val="1"/>
      <w:marLeft w:val="0"/>
      <w:marRight w:val="0"/>
      <w:marTop w:val="0"/>
      <w:marBottom w:val="0"/>
      <w:divBdr>
        <w:top w:val="none" w:sz="0" w:space="0" w:color="auto"/>
        <w:left w:val="none" w:sz="0" w:space="0" w:color="auto"/>
        <w:bottom w:val="none" w:sz="0" w:space="0" w:color="auto"/>
        <w:right w:val="none" w:sz="0" w:space="0" w:color="auto"/>
      </w:divBdr>
    </w:div>
    <w:div w:id="448940555">
      <w:bodyDiv w:val="1"/>
      <w:marLeft w:val="0"/>
      <w:marRight w:val="0"/>
      <w:marTop w:val="0"/>
      <w:marBottom w:val="0"/>
      <w:divBdr>
        <w:top w:val="none" w:sz="0" w:space="0" w:color="auto"/>
        <w:left w:val="none" w:sz="0" w:space="0" w:color="auto"/>
        <w:bottom w:val="none" w:sz="0" w:space="0" w:color="auto"/>
        <w:right w:val="none" w:sz="0" w:space="0" w:color="auto"/>
      </w:divBdr>
    </w:div>
    <w:div w:id="449478446">
      <w:bodyDiv w:val="1"/>
      <w:marLeft w:val="0"/>
      <w:marRight w:val="0"/>
      <w:marTop w:val="0"/>
      <w:marBottom w:val="0"/>
      <w:divBdr>
        <w:top w:val="none" w:sz="0" w:space="0" w:color="auto"/>
        <w:left w:val="none" w:sz="0" w:space="0" w:color="auto"/>
        <w:bottom w:val="none" w:sz="0" w:space="0" w:color="auto"/>
        <w:right w:val="none" w:sz="0" w:space="0" w:color="auto"/>
      </w:divBdr>
    </w:div>
    <w:div w:id="450906791">
      <w:bodyDiv w:val="1"/>
      <w:marLeft w:val="0"/>
      <w:marRight w:val="0"/>
      <w:marTop w:val="0"/>
      <w:marBottom w:val="0"/>
      <w:divBdr>
        <w:top w:val="none" w:sz="0" w:space="0" w:color="auto"/>
        <w:left w:val="none" w:sz="0" w:space="0" w:color="auto"/>
        <w:bottom w:val="none" w:sz="0" w:space="0" w:color="auto"/>
        <w:right w:val="none" w:sz="0" w:space="0" w:color="auto"/>
      </w:divBdr>
    </w:div>
    <w:div w:id="453984344">
      <w:bodyDiv w:val="1"/>
      <w:marLeft w:val="0"/>
      <w:marRight w:val="0"/>
      <w:marTop w:val="0"/>
      <w:marBottom w:val="0"/>
      <w:divBdr>
        <w:top w:val="none" w:sz="0" w:space="0" w:color="auto"/>
        <w:left w:val="none" w:sz="0" w:space="0" w:color="auto"/>
        <w:bottom w:val="none" w:sz="0" w:space="0" w:color="auto"/>
        <w:right w:val="none" w:sz="0" w:space="0" w:color="auto"/>
      </w:divBdr>
    </w:div>
    <w:div w:id="458307698">
      <w:bodyDiv w:val="1"/>
      <w:marLeft w:val="0"/>
      <w:marRight w:val="0"/>
      <w:marTop w:val="0"/>
      <w:marBottom w:val="0"/>
      <w:divBdr>
        <w:top w:val="none" w:sz="0" w:space="0" w:color="auto"/>
        <w:left w:val="none" w:sz="0" w:space="0" w:color="auto"/>
        <w:bottom w:val="none" w:sz="0" w:space="0" w:color="auto"/>
        <w:right w:val="none" w:sz="0" w:space="0" w:color="auto"/>
      </w:divBdr>
    </w:div>
    <w:div w:id="459298766">
      <w:bodyDiv w:val="1"/>
      <w:marLeft w:val="0"/>
      <w:marRight w:val="0"/>
      <w:marTop w:val="0"/>
      <w:marBottom w:val="0"/>
      <w:divBdr>
        <w:top w:val="none" w:sz="0" w:space="0" w:color="auto"/>
        <w:left w:val="none" w:sz="0" w:space="0" w:color="auto"/>
        <w:bottom w:val="none" w:sz="0" w:space="0" w:color="auto"/>
        <w:right w:val="none" w:sz="0" w:space="0" w:color="auto"/>
      </w:divBdr>
    </w:div>
    <w:div w:id="462113355">
      <w:bodyDiv w:val="1"/>
      <w:marLeft w:val="0"/>
      <w:marRight w:val="0"/>
      <w:marTop w:val="0"/>
      <w:marBottom w:val="0"/>
      <w:divBdr>
        <w:top w:val="none" w:sz="0" w:space="0" w:color="auto"/>
        <w:left w:val="none" w:sz="0" w:space="0" w:color="auto"/>
        <w:bottom w:val="none" w:sz="0" w:space="0" w:color="auto"/>
        <w:right w:val="none" w:sz="0" w:space="0" w:color="auto"/>
      </w:divBdr>
    </w:div>
    <w:div w:id="465464934">
      <w:bodyDiv w:val="1"/>
      <w:marLeft w:val="0"/>
      <w:marRight w:val="0"/>
      <w:marTop w:val="0"/>
      <w:marBottom w:val="0"/>
      <w:divBdr>
        <w:top w:val="none" w:sz="0" w:space="0" w:color="auto"/>
        <w:left w:val="none" w:sz="0" w:space="0" w:color="auto"/>
        <w:bottom w:val="none" w:sz="0" w:space="0" w:color="auto"/>
        <w:right w:val="none" w:sz="0" w:space="0" w:color="auto"/>
      </w:divBdr>
    </w:div>
    <w:div w:id="472069143">
      <w:bodyDiv w:val="1"/>
      <w:marLeft w:val="0"/>
      <w:marRight w:val="0"/>
      <w:marTop w:val="0"/>
      <w:marBottom w:val="0"/>
      <w:divBdr>
        <w:top w:val="none" w:sz="0" w:space="0" w:color="auto"/>
        <w:left w:val="none" w:sz="0" w:space="0" w:color="auto"/>
        <w:bottom w:val="none" w:sz="0" w:space="0" w:color="auto"/>
        <w:right w:val="none" w:sz="0" w:space="0" w:color="auto"/>
      </w:divBdr>
    </w:div>
    <w:div w:id="475996844">
      <w:bodyDiv w:val="1"/>
      <w:marLeft w:val="0"/>
      <w:marRight w:val="0"/>
      <w:marTop w:val="0"/>
      <w:marBottom w:val="0"/>
      <w:divBdr>
        <w:top w:val="none" w:sz="0" w:space="0" w:color="auto"/>
        <w:left w:val="none" w:sz="0" w:space="0" w:color="auto"/>
        <w:bottom w:val="none" w:sz="0" w:space="0" w:color="auto"/>
        <w:right w:val="none" w:sz="0" w:space="0" w:color="auto"/>
      </w:divBdr>
    </w:div>
    <w:div w:id="477460871">
      <w:bodyDiv w:val="1"/>
      <w:marLeft w:val="0"/>
      <w:marRight w:val="0"/>
      <w:marTop w:val="0"/>
      <w:marBottom w:val="0"/>
      <w:divBdr>
        <w:top w:val="none" w:sz="0" w:space="0" w:color="auto"/>
        <w:left w:val="none" w:sz="0" w:space="0" w:color="auto"/>
        <w:bottom w:val="none" w:sz="0" w:space="0" w:color="auto"/>
        <w:right w:val="none" w:sz="0" w:space="0" w:color="auto"/>
      </w:divBdr>
    </w:div>
    <w:div w:id="482552194">
      <w:bodyDiv w:val="1"/>
      <w:marLeft w:val="0"/>
      <w:marRight w:val="0"/>
      <w:marTop w:val="0"/>
      <w:marBottom w:val="0"/>
      <w:divBdr>
        <w:top w:val="none" w:sz="0" w:space="0" w:color="auto"/>
        <w:left w:val="none" w:sz="0" w:space="0" w:color="auto"/>
        <w:bottom w:val="none" w:sz="0" w:space="0" w:color="auto"/>
        <w:right w:val="none" w:sz="0" w:space="0" w:color="auto"/>
      </w:divBdr>
    </w:div>
    <w:div w:id="486019489">
      <w:bodyDiv w:val="1"/>
      <w:marLeft w:val="0"/>
      <w:marRight w:val="0"/>
      <w:marTop w:val="0"/>
      <w:marBottom w:val="0"/>
      <w:divBdr>
        <w:top w:val="none" w:sz="0" w:space="0" w:color="auto"/>
        <w:left w:val="none" w:sz="0" w:space="0" w:color="auto"/>
        <w:bottom w:val="none" w:sz="0" w:space="0" w:color="auto"/>
        <w:right w:val="none" w:sz="0" w:space="0" w:color="auto"/>
      </w:divBdr>
    </w:div>
    <w:div w:id="486627918">
      <w:bodyDiv w:val="1"/>
      <w:marLeft w:val="0"/>
      <w:marRight w:val="0"/>
      <w:marTop w:val="0"/>
      <w:marBottom w:val="0"/>
      <w:divBdr>
        <w:top w:val="none" w:sz="0" w:space="0" w:color="auto"/>
        <w:left w:val="none" w:sz="0" w:space="0" w:color="auto"/>
        <w:bottom w:val="none" w:sz="0" w:space="0" w:color="auto"/>
        <w:right w:val="none" w:sz="0" w:space="0" w:color="auto"/>
      </w:divBdr>
    </w:div>
    <w:div w:id="487551283">
      <w:bodyDiv w:val="1"/>
      <w:marLeft w:val="0"/>
      <w:marRight w:val="0"/>
      <w:marTop w:val="0"/>
      <w:marBottom w:val="0"/>
      <w:divBdr>
        <w:top w:val="none" w:sz="0" w:space="0" w:color="auto"/>
        <w:left w:val="none" w:sz="0" w:space="0" w:color="auto"/>
        <w:bottom w:val="none" w:sz="0" w:space="0" w:color="auto"/>
        <w:right w:val="none" w:sz="0" w:space="0" w:color="auto"/>
      </w:divBdr>
    </w:div>
    <w:div w:id="506215715">
      <w:bodyDiv w:val="1"/>
      <w:marLeft w:val="0"/>
      <w:marRight w:val="0"/>
      <w:marTop w:val="0"/>
      <w:marBottom w:val="0"/>
      <w:divBdr>
        <w:top w:val="none" w:sz="0" w:space="0" w:color="auto"/>
        <w:left w:val="none" w:sz="0" w:space="0" w:color="auto"/>
        <w:bottom w:val="none" w:sz="0" w:space="0" w:color="auto"/>
        <w:right w:val="none" w:sz="0" w:space="0" w:color="auto"/>
      </w:divBdr>
    </w:div>
    <w:div w:id="509294928">
      <w:bodyDiv w:val="1"/>
      <w:marLeft w:val="0"/>
      <w:marRight w:val="0"/>
      <w:marTop w:val="0"/>
      <w:marBottom w:val="0"/>
      <w:divBdr>
        <w:top w:val="none" w:sz="0" w:space="0" w:color="auto"/>
        <w:left w:val="none" w:sz="0" w:space="0" w:color="auto"/>
        <w:bottom w:val="none" w:sz="0" w:space="0" w:color="auto"/>
        <w:right w:val="none" w:sz="0" w:space="0" w:color="auto"/>
      </w:divBdr>
    </w:div>
    <w:div w:id="512839508">
      <w:bodyDiv w:val="1"/>
      <w:marLeft w:val="0"/>
      <w:marRight w:val="0"/>
      <w:marTop w:val="0"/>
      <w:marBottom w:val="0"/>
      <w:divBdr>
        <w:top w:val="none" w:sz="0" w:space="0" w:color="auto"/>
        <w:left w:val="none" w:sz="0" w:space="0" w:color="auto"/>
        <w:bottom w:val="none" w:sz="0" w:space="0" w:color="auto"/>
        <w:right w:val="none" w:sz="0" w:space="0" w:color="auto"/>
      </w:divBdr>
    </w:div>
    <w:div w:id="551505352">
      <w:bodyDiv w:val="1"/>
      <w:marLeft w:val="0"/>
      <w:marRight w:val="0"/>
      <w:marTop w:val="0"/>
      <w:marBottom w:val="0"/>
      <w:divBdr>
        <w:top w:val="none" w:sz="0" w:space="0" w:color="auto"/>
        <w:left w:val="none" w:sz="0" w:space="0" w:color="auto"/>
        <w:bottom w:val="none" w:sz="0" w:space="0" w:color="auto"/>
        <w:right w:val="none" w:sz="0" w:space="0" w:color="auto"/>
      </w:divBdr>
    </w:div>
    <w:div w:id="554119794">
      <w:bodyDiv w:val="1"/>
      <w:marLeft w:val="0"/>
      <w:marRight w:val="0"/>
      <w:marTop w:val="0"/>
      <w:marBottom w:val="0"/>
      <w:divBdr>
        <w:top w:val="none" w:sz="0" w:space="0" w:color="auto"/>
        <w:left w:val="none" w:sz="0" w:space="0" w:color="auto"/>
        <w:bottom w:val="none" w:sz="0" w:space="0" w:color="auto"/>
        <w:right w:val="none" w:sz="0" w:space="0" w:color="auto"/>
      </w:divBdr>
    </w:div>
    <w:div w:id="556626476">
      <w:bodyDiv w:val="1"/>
      <w:marLeft w:val="0"/>
      <w:marRight w:val="0"/>
      <w:marTop w:val="0"/>
      <w:marBottom w:val="0"/>
      <w:divBdr>
        <w:top w:val="none" w:sz="0" w:space="0" w:color="auto"/>
        <w:left w:val="none" w:sz="0" w:space="0" w:color="auto"/>
        <w:bottom w:val="none" w:sz="0" w:space="0" w:color="auto"/>
        <w:right w:val="none" w:sz="0" w:space="0" w:color="auto"/>
      </w:divBdr>
    </w:div>
    <w:div w:id="562368980">
      <w:bodyDiv w:val="1"/>
      <w:marLeft w:val="0"/>
      <w:marRight w:val="0"/>
      <w:marTop w:val="0"/>
      <w:marBottom w:val="0"/>
      <w:divBdr>
        <w:top w:val="none" w:sz="0" w:space="0" w:color="auto"/>
        <w:left w:val="none" w:sz="0" w:space="0" w:color="auto"/>
        <w:bottom w:val="none" w:sz="0" w:space="0" w:color="auto"/>
        <w:right w:val="none" w:sz="0" w:space="0" w:color="auto"/>
      </w:divBdr>
    </w:div>
    <w:div w:id="572467829">
      <w:bodyDiv w:val="1"/>
      <w:marLeft w:val="0"/>
      <w:marRight w:val="0"/>
      <w:marTop w:val="0"/>
      <w:marBottom w:val="0"/>
      <w:divBdr>
        <w:top w:val="none" w:sz="0" w:space="0" w:color="auto"/>
        <w:left w:val="none" w:sz="0" w:space="0" w:color="auto"/>
        <w:bottom w:val="none" w:sz="0" w:space="0" w:color="auto"/>
        <w:right w:val="none" w:sz="0" w:space="0" w:color="auto"/>
      </w:divBdr>
    </w:div>
    <w:div w:id="572547686">
      <w:bodyDiv w:val="1"/>
      <w:marLeft w:val="0"/>
      <w:marRight w:val="0"/>
      <w:marTop w:val="0"/>
      <w:marBottom w:val="0"/>
      <w:divBdr>
        <w:top w:val="none" w:sz="0" w:space="0" w:color="auto"/>
        <w:left w:val="none" w:sz="0" w:space="0" w:color="auto"/>
        <w:bottom w:val="none" w:sz="0" w:space="0" w:color="auto"/>
        <w:right w:val="none" w:sz="0" w:space="0" w:color="auto"/>
      </w:divBdr>
    </w:div>
    <w:div w:id="589889928">
      <w:bodyDiv w:val="1"/>
      <w:marLeft w:val="0"/>
      <w:marRight w:val="0"/>
      <w:marTop w:val="0"/>
      <w:marBottom w:val="0"/>
      <w:divBdr>
        <w:top w:val="none" w:sz="0" w:space="0" w:color="auto"/>
        <w:left w:val="none" w:sz="0" w:space="0" w:color="auto"/>
        <w:bottom w:val="none" w:sz="0" w:space="0" w:color="auto"/>
        <w:right w:val="none" w:sz="0" w:space="0" w:color="auto"/>
      </w:divBdr>
    </w:div>
    <w:div w:id="592978319">
      <w:bodyDiv w:val="1"/>
      <w:marLeft w:val="0"/>
      <w:marRight w:val="0"/>
      <w:marTop w:val="0"/>
      <w:marBottom w:val="0"/>
      <w:divBdr>
        <w:top w:val="none" w:sz="0" w:space="0" w:color="auto"/>
        <w:left w:val="none" w:sz="0" w:space="0" w:color="auto"/>
        <w:bottom w:val="none" w:sz="0" w:space="0" w:color="auto"/>
        <w:right w:val="none" w:sz="0" w:space="0" w:color="auto"/>
      </w:divBdr>
    </w:div>
    <w:div w:id="594287470">
      <w:bodyDiv w:val="1"/>
      <w:marLeft w:val="0"/>
      <w:marRight w:val="0"/>
      <w:marTop w:val="0"/>
      <w:marBottom w:val="0"/>
      <w:divBdr>
        <w:top w:val="none" w:sz="0" w:space="0" w:color="auto"/>
        <w:left w:val="none" w:sz="0" w:space="0" w:color="auto"/>
        <w:bottom w:val="none" w:sz="0" w:space="0" w:color="auto"/>
        <w:right w:val="none" w:sz="0" w:space="0" w:color="auto"/>
      </w:divBdr>
    </w:div>
    <w:div w:id="594558424">
      <w:bodyDiv w:val="1"/>
      <w:marLeft w:val="0"/>
      <w:marRight w:val="0"/>
      <w:marTop w:val="0"/>
      <w:marBottom w:val="0"/>
      <w:divBdr>
        <w:top w:val="none" w:sz="0" w:space="0" w:color="auto"/>
        <w:left w:val="none" w:sz="0" w:space="0" w:color="auto"/>
        <w:bottom w:val="none" w:sz="0" w:space="0" w:color="auto"/>
        <w:right w:val="none" w:sz="0" w:space="0" w:color="auto"/>
      </w:divBdr>
    </w:div>
    <w:div w:id="608926025">
      <w:bodyDiv w:val="1"/>
      <w:marLeft w:val="0"/>
      <w:marRight w:val="0"/>
      <w:marTop w:val="0"/>
      <w:marBottom w:val="0"/>
      <w:divBdr>
        <w:top w:val="none" w:sz="0" w:space="0" w:color="auto"/>
        <w:left w:val="none" w:sz="0" w:space="0" w:color="auto"/>
        <w:bottom w:val="none" w:sz="0" w:space="0" w:color="auto"/>
        <w:right w:val="none" w:sz="0" w:space="0" w:color="auto"/>
      </w:divBdr>
    </w:div>
    <w:div w:id="610818213">
      <w:bodyDiv w:val="1"/>
      <w:marLeft w:val="0"/>
      <w:marRight w:val="0"/>
      <w:marTop w:val="0"/>
      <w:marBottom w:val="0"/>
      <w:divBdr>
        <w:top w:val="none" w:sz="0" w:space="0" w:color="auto"/>
        <w:left w:val="none" w:sz="0" w:space="0" w:color="auto"/>
        <w:bottom w:val="none" w:sz="0" w:space="0" w:color="auto"/>
        <w:right w:val="none" w:sz="0" w:space="0" w:color="auto"/>
      </w:divBdr>
    </w:div>
    <w:div w:id="612514032">
      <w:bodyDiv w:val="1"/>
      <w:marLeft w:val="0"/>
      <w:marRight w:val="0"/>
      <w:marTop w:val="0"/>
      <w:marBottom w:val="0"/>
      <w:divBdr>
        <w:top w:val="none" w:sz="0" w:space="0" w:color="auto"/>
        <w:left w:val="none" w:sz="0" w:space="0" w:color="auto"/>
        <w:bottom w:val="none" w:sz="0" w:space="0" w:color="auto"/>
        <w:right w:val="none" w:sz="0" w:space="0" w:color="auto"/>
      </w:divBdr>
    </w:div>
    <w:div w:id="616715121">
      <w:bodyDiv w:val="1"/>
      <w:marLeft w:val="0"/>
      <w:marRight w:val="0"/>
      <w:marTop w:val="0"/>
      <w:marBottom w:val="0"/>
      <w:divBdr>
        <w:top w:val="none" w:sz="0" w:space="0" w:color="auto"/>
        <w:left w:val="none" w:sz="0" w:space="0" w:color="auto"/>
        <w:bottom w:val="none" w:sz="0" w:space="0" w:color="auto"/>
        <w:right w:val="none" w:sz="0" w:space="0" w:color="auto"/>
      </w:divBdr>
    </w:div>
    <w:div w:id="617027181">
      <w:bodyDiv w:val="1"/>
      <w:marLeft w:val="0"/>
      <w:marRight w:val="0"/>
      <w:marTop w:val="0"/>
      <w:marBottom w:val="0"/>
      <w:divBdr>
        <w:top w:val="none" w:sz="0" w:space="0" w:color="auto"/>
        <w:left w:val="none" w:sz="0" w:space="0" w:color="auto"/>
        <w:bottom w:val="none" w:sz="0" w:space="0" w:color="auto"/>
        <w:right w:val="none" w:sz="0" w:space="0" w:color="auto"/>
      </w:divBdr>
    </w:div>
    <w:div w:id="620721886">
      <w:bodyDiv w:val="1"/>
      <w:marLeft w:val="0"/>
      <w:marRight w:val="0"/>
      <w:marTop w:val="0"/>
      <w:marBottom w:val="0"/>
      <w:divBdr>
        <w:top w:val="none" w:sz="0" w:space="0" w:color="auto"/>
        <w:left w:val="none" w:sz="0" w:space="0" w:color="auto"/>
        <w:bottom w:val="none" w:sz="0" w:space="0" w:color="auto"/>
        <w:right w:val="none" w:sz="0" w:space="0" w:color="auto"/>
      </w:divBdr>
    </w:div>
    <w:div w:id="624510803">
      <w:bodyDiv w:val="1"/>
      <w:marLeft w:val="0"/>
      <w:marRight w:val="0"/>
      <w:marTop w:val="0"/>
      <w:marBottom w:val="0"/>
      <w:divBdr>
        <w:top w:val="none" w:sz="0" w:space="0" w:color="auto"/>
        <w:left w:val="none" w:sz="0" w:space="0" w:color="auto"/>
        <w:bottom w:val="none" w:sz="0" w:space="0" w:color="auto"/>
        <w:right w:val="none" w:sz="0" w:space="0" w:color="auto"/>
      </w:divBdr>
    </w:div>
    <w:div w:id="626663425">
      <w:bodyDiv w:val="1"/>
      <w:marLeft w:val="0"/>
      <w:marRight w:val="0"/>
      <w:marTop w:val="0"/>
      <w:marBottom w:val="0"/>
      <w:divBdr>
        <w:top w:val="none" w:sz="0" w:space="0" w:color="auto"/>
        <w:left w:val="none" w:sz="0" w:space="0" w:color="auto"/>
        <w:bottom w:val="none" w:sz="0" w:space="0" w:color="auto"/>
        <w:right w:val="none" w:sz="0" w:space="0" w:color="auto"/>
      </w:divBdr>
    </w:div>
    <w:div w:id="631177436">
      <w:bodyDiv w:val="1"/>
      <w:marLeft w:val="0"/>
      <w:marRight w:val="0"/>
      <w:marTop w:val="0"/>
      <w:marBottom w:val="0"/>
      <w:divBdr>
        <w:top w:val="none" w:sz="0" w:space="0" w:color="auto"/>
        <w:left w:val="none" w:sz="0" w:space="0" w:color="auto"/>
        <w:bottom w:val="none" w:sz="0" w:space="0" w:color="auto"/>
        <w:right w:val="none" w:sz="0" w:space="0" w:color="auto"/>
      </w:divBdr>
    </w:div>
    <w:div w:id="635525488">
      <w:bodyDiv w:val="1"/>
      <w:marLeft w:val="0"/>
      <w:marRight w:val="0"/>
      <w:marTop w:val="0"/>
      <w:marBottom w:val="0"/>
      <w:divBdr>
        <w:top w:val="none" w:sz="0" w:space="0" w:color="auto"/>
        <w:left w:val="none" w:sz="0" w:space="0" w:color="auto"/>
        <w:bottom w:val="none" w:sz="0" w:space="0" w:color="auto"/>
        <w:right w:val="none" w:sz="0" w:space="0" w:color="auto"/>
      </w:divBdr>
    </w:div>
    <w:div w:id="636447675">
      <w:bodyDiv w:val="1"/>
      <w:marLeft w:val="0"/>
      <w:marRight w:val="0"/>
      <w:marTop w:val="0"/>
      <w:marBottom w:val="0"/>
      <w:divBdr>
        <w:top w:val="none" w:sz="0" w:space="0" w:color="auto"/>
        <w:left w:val="none" w:sz="0" w:space="0" w:color="auto"/>
        <w:bottom w:val="none" w:sz="0" w:space="0" w:color="auto"/>
        <w:right w:val="none" w:sz="0" w:space="0" w:color="auto"/>
      </w:divBdr>
    </w:div>
    <w:div w:id="638851387">
      <w:bodyDiv w:val="1"/>
      <w:marLeft w:val="0"/>
      <w:marRight w:val="0"/>
      <w:marTop w:val="0"/>
      <w:marBottom w:val="0"/>
      <w:divBdr>
        <w:top w:val="none" w:sz="0" w:space="0" w:color="auto"/>
        <w:left w:val="none" w:sz="0" w:space="0" w:color="auto"/>
        <w:bottom w:val="none" w:sz="0" w:space="0" w:color="auto"/>
        <w:right w:val="none" w:sz="0" w:space="0" w:color="auto"/>
      </w:divBdr>
    </w:div>
    <w:div w:id="643781311">
      <w:bodyDiv w:val="1"/>
      <w:marLeft w:val="0"/>
      <w:marRight w:val="0"/>
      <w:marTop w:val="0"/>
      <w:marBottom w:val="0"/>
      <w:divBdr>
        <w:top w:val="none" w:sz="0" w:space="0" w:color="auto"/>
        <w:left w:val="none" w:sz="0" w:space="0" w:color="auto"/>
        <w:bottom w:val="none" w:sz="0" w:space="0" w:color="auto"/>
        <w:right w:val="none" w:sz="0" w:space="0" w:color="auto"/>
      </w:divBdr>
    </w:div>
    <w:div w:id="649285656">
      <w:bodyDiv w:val="1"/>
      <w:marLeft w:val="0"/>
      <w:marRight w:val="0"/>
      <w:marTop w:val="0"/>
      <w:marBottom w:val="0"/>
      <w:divBdr>
        <w:top w:val="none" w:sz="0" w:space="0" w:color="auto"/>
        <w:left w:val="none" w:sz="0" w:space="0" w:color="auto"/>
        <w:bottom w:val="none" w:sz="0" w:space="0" w:color="auto"/>
        <w:right w:val="none" w:sz="0" w:space="0" w:color="auto"/>
      </w:divBdr>
    </w:div>
    <w:div w:id="654842249">
      <w:bodyDiv w:val="1"/>
      <w:marLeft w:val="0"/>
      <w:marRight w:val="0"/>
      <w:marTop w:val="0"/>
      <w:marBottom w:val="0"/>
      <w:divBdr>
        <w:top w:val="none" w:sz="0" w:space="0" w:color="auto"/>
        <w:left w:val="none" w:sz="0" w:space="0" w:color="auto"/>
        <w:bottom w:val="none" w:sz="0" w:space="0" w:color="auto"/>
        <w:right w:val="none" w:sz="0" w:space="0" w:color="auto"/>
      </w:divBdr>
    </w:div>
    <w:div w:id="664940708">
      <w:bodyDiv w:val="1"/>
      <w:marLeft w:val="0"/>
      <w:marRight w:val="0"/>
      <w:marTop w:val="0"/>
      <w:marBottom w:val="0"/>
      <w:divBdr>
        <w:top w:val="none" w:sz="0" w:space="0" w:color="auto"/>
        <w:left w:val="none" w:sz="0" w:space="0" w:color="auto"/>
        <w:bottom w:val="none" w:sz="0" w:space="0" w:color="auto"/>
        <w:right w:val="none" w:sz="0" w:space="0" w:color="auto"/>
      </w:divBdr>
    </w:div>
    <w:div w:id="678121300">
      <w:bodyDiv w:val="1"/>
      <w:marLeft w:val="0"/>
      <w:marRight w:val="0"/>
      <w:marTop w:val="0"/>
      <w:marBottom w:val="0"/>
      <w:divBdr>
        <w:top w:val="none" w:sz="0" w:space="0" w:color="auto"/>
        <w:left w:val="none" w:sz="0" w:space="0" w:color="auto"/>
        <w:bottom w:val="none" w:sz="0" w:space="0" w:color="auto"/>
        <w:right w:val="none" w:sz="0" w:space="0" w:color="auto"/>
      </w:divBdr>
    </w:div>
    <w:div w:id="686904763">
      <w:bodyDiv w:val="1"/>
      <w:marLeft w:val="0"/>
      <w:marRight w:val="0"/>
      <w:marTop w:val="0"/>
      <w:marBottom w:val="0"/>
      <w:divBdr>
        <w:top w:val="none" w:sz="0" w:space="0" w:color="auto"/>
        <w:left w:val="none" w:sz="0" w:space="0" w:color="auto"/>
        <w:bottom w:val="none" w:sz="0" w:space="0" w:color="auto"/>
        <w:right w:val="none" w:sz="0" w:space="0" w:color="auto"/>
      </w:divBdr>
    </w:div>
    <w:div w:id="698317860">
      <w:bodyDiv w:val="1"/>
      <w:marLeft w:val="0"/>
      <w:marRight w:val="0"/>
      <w:marTop w:val="0"/>
      <w:marBottom w:val="0"/>
      <w:divBdr>
        <w:top w:val="none" w:sz="0" w:space="0" w:color="auto"/>
        <w:left w:val="none" w:sz="0" w:space="0" w:color="auto"/>
        <w:bottom w:val="none" w:sz="0" w:space="0" w:color="auto"/>
        <w:right w:val="none" w:sz="0" w:space="0" w:color="auto"/>
      </w:divBdr>
    </w:div>
    <w:div w:id="706444343">
      <w:bodyDiv w:val="1"/>
      <w:marLeft w:val="0"/>
      <w:marRight w:val="0"/>
      <w:marTop w:val="0"/>
      <w:marBottom w:val="0"/>
      <w:divBdr>
        <w:top w:val="none" w:sz="0" w:space="0" w:color="auto"/>
        <w:left w:val="none" w:sz="0" w:space="0" w:color="auto"/>
        <w:bottom w:val="none" w:sz="0" w:space="0" w:color="auto"/>
        <w:right w:val="none" w:sz="0" w:space="0" w:color="auto"/>
      </w:divBdr>
    </w:div>
    <w:div w:id="709846055">
      <w:bodyDiv w:val="1"/>
      <w:marLeft w:val="0"/>
      <w:marRight w:val="0"/>
      <w:marTop w:val="0"/>
      <w:marBottom w:val="0"/>
      <w:divBdr>
        <w:top w:val="none" w:sz="0" w:space="0" w:color="auto"/>
        <w:left w:val="none" w:sz="0" w:space="0" w:color="auto"/>
        <w:bottom w:val="none" w:sz="0" w:space="0" w:color="auto"/>
        <w:right w:val="none" w:sz="0" w:space="0" w:color="auto"/>
      </w:divBdr>
    </w:div>
    <w:div w:id="712920112">
      <w:bodyDiv w:val="1"/>
      <w:marLeft w:val="0"/>
      <w:marRight w:val="0"/>
      <w:marTop w:val="0"/>
      <w:marBottom w:val="0"/>
      <w:divBdr>
        <w:top w:val="none" w:sz="0" w:space="0" w:color="auto"/>
        <w:left w:val="none" w:sz="0" w:space="0" w:color="auto"/>
        <w:bottom w:val="none" w:sz="0" w:space="0" w:color="auto"/>
        <w:right w:val="none" w:sz="0" w:space="0" w:color="auto"/>
      </w:divBdr>
    </w:div>
    <w:div w:id="714738359">
      <w:bodyDiv w:val="1"/>
      <w:marLeft w:val="0"/>
      <w:marRight w:val="0"/>
      <w:marTop w:val="0"/>
      <w:marBottom w:val="0"/>
      <w:divBdr>
        <w:top w:val="none" w:sz="0" w:space="0" w:color="auto"/>
        <w:left w:val="none" w:sz="0" w:space="0" w:color="auto"/>
        <w:bottom w:val="none" w:sz="0" w:space="0" w:color="auto"/>
        <w:right w:val="none" w:sz="0" w:space="0" w:color="auto"/>
      </w:divBdr>
    </w:div>
    <w:div w:id="716197232">
      <w:bodyDiv w:val="1"/>
      <w:marLeft w:val="0"/>
      <w:marRight w:val="0"/>
      <w:marTop w:val="0"/>
      <w:marBottom w:val="0"/>
      <w:divBdr>
        <w:top w:val="none" w:sz="0" w:space="0" w:color="auto"/>
        <w:left w:val="none" w:sz="0" w:space="0" w:color="auto"/>
        <w:bottom w:val="none" w:sz="0" w:space="0" w:color="auto"/>
        <w:right w:val="none" w:sz="0" w:space="0" w:color="auto"/>
      </w:divBdr>
    </w:div>
    <w:div w:id="727723672">
      <w:bodyDiv w:val="1"/>
      <w:marLeft w:val="0"/>
      <w:marRight w:val="0"/>
      <w:marTop w:val="0"/>
      <w:marBottom w:val="0"/>
      <w:divBdr>
        <w:top w:val="none" w:sz="0" w:space="0" w:color="auto"/>
        <w:left w:val="none" w:sz="0" w:space="0" w:color="auto"/>
        <w:bottom w:val="none" w:sz="0" w:space="0" w:color="auto"/>
        <w:right w:val="none" w:sz="0" w:space="0" w:color="auto"/>
      </w:divBdr>
    </w:div>
    <w:div w:id="727728809">
      <w:bodyDiv w:val="1"/>
      <w:marLeft w:val="0"/>
      <w:marRight w:val="0"/>
      <w:marTop w:val="0"/>
      <w:marBottom w:val="0"/>
      <w:divBdr>
        <w:top w:val="none" w:sz="0" w:space="0" w:color="auto"/>
        <w:left w:val="none" w:sz="0" w:space="0" w:color="auto"/>
        <w:bottom w:val="none" w:sz="0" w:space="0" w:color="auto"/>
        <w:right w:val="none" w:sz="0" w:space="0" w:color="auto"/>
      </w:divBdr>
    </w:div>
    <w:div w:id="731540461">
      <w:bodyDiv w:val="1"/>
      <w:marLeft w:val="0"/>
      <w:marRight w:val="0"/>
      <w:marTop w:val="0"/>
      <w:marBottom w:val="0"/>
      <w:divBdr>
        <w:top w:val="none" w:sz="0" w:space="0" w:color="auto"/>
        <w:left w:val="none" w:sz="0" w:space="0" w:color="auto"/>
        <w:bottom w:val="none" w:sz="0" w:space="0" w:color="auto"/>
        <w:right w:val="none" w:sz="0" w:space="0" w:color="auto"/>
      </w:divBdr>
    </w:div>
    <w:div w:id="732895760">
      <w:bodyDiv w:val="1"/>
      <w:marLeft w:val="0"/>
      <w:marRight w:val="0"/>
      <w:marTop w:val="0"/>
      <w:marBottom w:val="0"/>
      <w:divBdr>
        <w:top w:val="none" w:sz="0" w:space="0" w:color="auto"/>
        <w:left w:val="none" w:sz="0" w:space="0" w:color="auto"/>
        <w:bottom w:val="none" w:sz="0" w:space="0" w:color="auto"/>
        <w:right w:val="none" w:sz="0" w:space="0" w:color="auto"/>
      </w:divBdr>
    </w:div>
    <w:div w:id="741415063">
      <w:bodyDiv w:val="1"/>
      <w:marLeft w:val="0"/>
      <w:marRight w:val="0"/>
      <w:marTop w:val="0"/>
      <w:marBottom w:val="0"/>
      <w:divBdr>
        <w:top w:val="none" w:sz="0" w:space="0" w:color="auto"/>
        <w:left w:val="none" w:sz="0" w:space="0" w:color="auto"/>
        <w:bottom w:val="none" w:sz="0" w:space="0" w:color="auto"/>
        <w:right w:val="none" w:sz="0" w:space="0" w:color="auto"/>
      </w:divBdr>
    </w:div>
    <w:div w:id="745155899">
      <w:bodyDiv w:val="1"/>
      <w:marLeft w:val="0"/>
      <w:marRight w:val="0"/>
      <w:marTop w:val="0"/>
      <w:marBottom w:val="0"/>
      <w:divBdr>
        <w:top w:val="none" w:sz="0" w:space="0" w:color="auto"/>
        <w:left w:val="none" w:sz="0" w:space="0" w:color="auto"/>
        <w:bottom w:val="none" w:sz="0" w:space="0" w:color="auto"/>
        <w:right w:val="none" w:sz="0" w:space="0" w:color="auto"/>
      </w:divBdr>
    </w:div>
    <w:div w:id="746001710">
      <w:bodyDiv w:val="1"/>
      <w:marLeft w:val="0"/>
      <w:marRight w:val="0"/>
      <w:marTop w:val="0"/>
      <w:marBottom w:val="0"/>
      <w:divBdr>
        <w:top w:val="none" w:sz="0" w:space="0" w:color="auto"/>
        <w:left w:val="none" w:sz="0" w:space="0" w:color="auto"/>
        <w:bottom w:val="none" w:sz="0" w:space="0" w:color="auto"/>
        <w:right w:val="none" w:sz="0" w:space="0" w:color="auto"/>
      </w:divBdr>
    </w:div>
    <w:div w:id="747927087">
      <w:bodyDiv w:val="1"/>
      <w:marLeft w:val="0"/>
      <w:marRight w:val="0"/>
      <w:marTop w:val="0"/>
      <w:marBottom w:val="0"/>
      <w:divBdr>
        <w:top w:val="none" w:sz="0" w:space="0" w:color="auto"/>
        <w:left w:val="none" w:sz="0" w:space="0" w:color="auto"/>
        <w:bottom w:val="none" w:sz="0" w:space="0" w:color="auto"/>
        <w:right w:val="none" w:sz="0" w:space="0" w:color="auto"/>
      </w:divBdr>
    </w:div>
    <w:div w:id="753013179">
      <w:bodyDiv w:val="1"/>
      <w:marLeft w:val="0"/>
      <w:marRight w:val="0"/>
      <w:marTop w:val="0"/>
      <w:marBottom w:val="0"/>
      <w:divBdr>
        <w:top w:val="none" w:sz="0" w:space="0" w:color="auto"/>
        <w:left w:val="none" w:sz="0" w:space="0" w:color="auto"/>
        <w:bottom w:val="none" w:sz="0" w:space="0" w:color="auto"/>
        <w:right w:val="none" w:sz="0" w:space="0" w:color="auto"/>
      </w:divBdr>
    </w:div>
    <w:div w:id="753667362">
      <w:bodyDiv w:val="1"/>
      <w:marLeft w:val="0"/>
      <w:marRight w:val="0"/>
      <w:marTop w:val="0"/>
      <w:marBottom w:val="0"/>
      <w:divBdr>
        <w:top w:val="none" w:sz="0" w:space="0" w:color="auto"/>
        <w:left w:val="none" w:sz="0" w:space="0" w:color="auto"/>
        <w:bottom w:val="none" w:sz="0" w:space="0" w:color="auto"/>
        <w:right w:val="none" w:sz="0" w:space="0" w:color="auto"/>
      </w:divBdr>
    </w:div>
    <w:div w:id="757485975">
      <w:bodyDiv w:val="1"/>
      <w:marLeft w:val="0"/>
      <w:marRight w:val="0"/>
      <w:marTop w:val="0"/>
      <w:marBottom w:val="0"/>
      <w:divBdr>
        <w:top w:val="none" w:sz="0" w:space="0" w:color="auto"/>
        <w:left w:val="none" w:sz="0" w:space="0" w:color="auto"/>
        <w:bottom w:val="none" w:sz="0" w:space="0" w:color="auto"/>
        <w:right w:val="none" w:sz="0" w:space="0" w:color="auto"/>
      </w:divBdr>
    </w:div>
    <w:div w:id="760221925">
      <w:bodyDiv w:val="1"/>
      <w:marLeft w:val="0"/>
      <w:marRight w:val="0"/>
      <w:marTop w:val="0"/>
      <w:marBottom w:val="0"/>
      <w:divBdr>
        <w:top w:val="none" w:sz="0" w:space="0" w:color="auto"/>
        <w:left w:val="none" w:sz="0" w:space="0" w:color="auto"/>
        <w:bottom w:val="none" w:sz="0" w:space="0" w:color="auto"/>
        <w:right w:val="none" w:sz="0" w:space="0" w:color="auto"/>
      </w:divBdr>
    </w:div>
    <w:div w:id="768742532">
      <w:bodyDiv w:val="1"/>
      <w:marLeft w:val="0"/>
      <w:marRight w:val="0"/>
      <w:marTop w:val="0"/>
      <w:marBottom w:val="0"/>
      <w:divBdr>
        <w:top w:val="none" w:sz="0" w:space="0" w:color="auto"/>
        <w:left w:val="none" w:sz="0" w:space="0" w:color="auto"/>
        <w:bottom w:val="none" w:sz="0" w:space="0" w:color="auto"/>
        <w:right w:val="none" w:sz="0" w:space="0" w:color="auto"/>
      </w:divBdr>
    </w:div>
    <w:div w:id="770663258">
      <w:bodyDiv w:val="1"/>
      <w:marLeft w:val="0"/>
      <w:marRight w:val="0"/>
      <w:marTop w:val="0"/>
      <w:marBottom w:val="0"/>
      <w:divBdr>
        <w:top w:val="none" w:sz="0" w:space="0" w:color="auto"/>
        <w:left w:val="none" w:sz="0" w:space="0" w:color="auto"/>
        <w:bottom w:val="none" w:sz="0" w:space="0" w:color="auto"/>
        <w:right w:val="none" w:sz="0" w:space="0" w:color="auto"/>
      </w:divBdr>
    </w:div>
    <w:div w:id="775370089">
      <w:bodyDiv w:val="1"/>
      <w:marLeft w:val="0"/>
      <w:marRight w:val="0"/>
      <w:marTop w:val="0"/>
      <w:marBottom w:val="0"/>
      <w:divBdr>
        <w:top w:val="none" w:sz="0" w:space="0" w:color="auto"/>
        <w:left w:val="none" w:sz="0" w:space="0" w:color="auto"/>
        <w:bottom w:val="none" w:sz="0" w:space="0" w:color="auto"/>
        <w:right w:val="none" w:sz="0" w:space="0" w:color="auto"/>
      </w:divBdr>
    </w:div>
    <w:div w:id="775562386">
      <w:bodyDiv w:val="1"/>
      <w:marLeft w:val="0"/>
      <w:marRight w:val="0"/>
      <w:marTop w:val="0"/>
      <w:marBottom w:val="0"/>
      <w:divBdr>
        <w:top w:val="none" w:sz="0" w:space="0" w:color="auto"/>
        <w:left w:val="none" w:sz="0" w:space="0" w:color="auto"/>
        <w:bottom w:val="none" w:sz="0" w:space="0" w:color="auto"/>
        <w:right w:val="none" w:sz="0" w:space="0" w:color="auto"/>
      </w:divBdr>
    </w:div>
    <w:div w:id="780150978">
      <w:bodyDiv w:val="1"/>
      <w:marLeft w:val="0"/>
      <w:marRight w:val="0"/>
      <w:marTop w:val="0"/>
      <w:marBottom w:val="0"/>
      <w:divBdr>
        <w:top w:val="none" w:sz="0" w:space="0" w:color="auto"/>
        <w:left w:val="none" w:sz="0" w:space="0" w:color="auto"/>
        <w:bottom w:val="none" w:sz="0" w:space="0" w:color="auto"/>
        <w:right w:val="none" w:sz="0" w:space="0" w:color="auto"/>
      </w:divBdr>
    </w:div>
    <w:div w:id="783114629">
      <w:bodyDiv w:val="1"/>
      <w:marLeft w:val="0"/>
      <w:marRight w:val="0"/>
      <w:marTop w:val="0"/>
      <w:marBottom w:val="0"/>
      <w:divBdr>
        <w:top w:val="none" w:sz="0" w:space="0" w:color="auto"/>
        <w:left w:val="none" w:sz="0" w:space="0" w:color="auto"/>
        <w:bottom w:val="none" w:sz="0" w:space="0" w:color="auto"/>
        <w:right w:val="none" w:sz="0" w:space="0" w:color="auto"/>
      </w:divBdr>
    </w:div>
    <w:div w:id="784466201">
      <w:bodyDiv w:val="1"/>
      <w:marLeft w:val="0"/>
      <w:marRight w:val="0"/>
      <w:marTop w:val="0"/>
      <w:marBottom w:val="0"/>
      <w:divBdr>
        <w:top w:val="none" w:sz="0" w:space="0" w:color="auto"/>
        <w:left w:val="none" w:sz="0" w:space="0" w:color="auto"/>
        <w:bottom w:val="none" w:sz="0" w:space="0" w:color="auto"/>
        <w:right w:val="none" w:sz="0" w:space="0" w:color="auto"/>
      </w:divBdr>
    </w:div>
    <w:div w:id="790366192">
      <w:bodyDiv w:val="1"/>
      <w:marLeft w:val="0"/>
      <w:marRight w:val="0"/>
      <w:marTop w:val="0"/>
      <w:marBottom w:val="0"/>
      <w:divBdr>
        <w:top w:val="none" w:sz="0" w:space="0" w:color="auto"/>
        <w:left w:val="none" w:sz="0" w:space="0" w:color="auto"/>
        <w:bottom w:val="none" w:sz="0" w:space="0" w:color="auto"/>
        <w:right w:val="none" w:sz="0" w:space="0" w:color="auto"/>
      </w:divBdr>
    </w:div>
    <w:div w:id="790781087">
      <w:bodyDiv w:val="1"/>
      <w:marLeft w:val="0"/>
      <w:marRight w:val="0"/>
      <w:marTop w:val="0"/>
      <w:marBottom w:val="0"/>
      <w:divBdr>
        <w:top w:val="none" w:sz="0" w:space="0" w:color="auto"/>
        <w:left w:val="none" w:sz="0" w:space="0" w:color="auto"/>
        <w:bottom w:val="none" w:sz="0" w:space="0" w:color="auto"/>
        <w:right w:val="none" w:sz="0" w:space="0" w:color="auto"/>
      </w:divBdr>
    </w:div>
    <w:div w:id="795172783">
      <w:bodyDiv w:val="1"/>
      <w:marLeft w:val="0"/>
      <w:marRight w:val="0"/>
      <w:marTop w:val="0"/>
      <w:marBottom w:val="0"/>
      <w:divBdr>
        <w:top w:val="none" w:sz="0" w:space="0" w:color="auto"/>
        <w:left w:val="none" w:sz="0" w:space="0" w:color="auto"/>
        <w:bottom w:val="none" w:sz="0" w:space="0" w:color="auto"/>
        <w:right w:val="none" w:sz="0" w:space="0" w:color="auto"/>
      </w:divBdr>
    </w:div>
    <w:div w:id="803155355">
      <w:bodyDiv w:val="1"/>
      <w:marLeft w:val="0"/>
      <w:marRight w:val="0"/>
      <w:marTop w:val="0"/>
      <w:marBottom w:val="0"/>
      <w:divBdr>
        <w:top w:val="none" w:sz="0" w:space="0" w:color="auto"/>
        <w:left w:val="none" w:sz="0" w:space="0" w:color="auto"/>
        <w:bottom w:val="none" w:sz="0" w:space="0" w:color="auto"/>
        <w:right w:val="none" w:sz="0" w:space="0" w:color="auto"/>
      </w:divBdr>
    </w:div>
    <w:div w:id="807208965">
      <w:bodyDiv w:val="1"/>
      <w:marLeft w:val="0"/>
      <w:marRight w:val="0"/>
      <w:marTop w:val="0"/>
      <w:marBottom w:val="0"/>
      <w:divBdr>
        <w:top w:val="none" w:sz="0" w:space="0" w:color="auto"/>
        <w:left w:val="none" w:sz="0" w:space="0" w:color="auto"/>
        <w:bottom w:val="none" w:sz="0" w:space="0" w:color="auto"/>
        <w:right w:val="none" w:sz="0" w:space="0" w:color="auto"/>
      </w:divBdr>
    </w:div>
    <w:div w:id="811367909">
      <w:bodyDiv w:val="1"/>
      <w:marLeft w:val="0"/>
      <w:marRight w:val="0"/>
      <w:marTop w:val="0"/>
      <w:marBottom w:val="0"/>
      <w:divBdr>
        <w:top w:val="none" w:sz="0" w:space="0" w:color="auto"/>
        <w:left w:val="none" w:sz="0" w:space="0" w:color="auto"/>
        <w:bottom w:val="none" w:sz="0" w:space="0" w:color="auto"/>
        <w:right w:val="none" w:sz="0" w:space="0" w:color="auto"/>
      </w:divBdr>
    </w:div>
    <w:div w:id="814489344">
      <w:bodyDiv w:val="1"/>
      <w:marLeft w:val="0"/>
      <w:marRight w:val="0"/>
      <w:marTop w:val="0"/>
      <w:marBottom w:val="0"/>
      <w:divBdr>
        <w:top w:val="none" w:sz="0" w:space="0" w:color="auto"/>
        <w:left w:val="none" w:sz="0" w:space="0" w:color="auto"/>
        <w:bottom w:val="none" w:sz="0" w:space="0" w:color="auto"/>
        <w:right w:val="none" w:sz="0" w:space="0" w:color="auto"/>
      </w:divBdr>
    </w:div>
    <w:div w:id="816458160">
      <w:bodyDiv w:val="1"/>
      <w:marLeft w:val="0"/>
      <w:marRight w:val="0"/>
      <w:marTop w:val="0"/>
      <w:marBottom w:val="0"/>
      <w:divBdr>
        <w:top w:val="none" w:sz="0" w:space="0" w:color="auto"/>
        <w:left w:val="none" w:sz="0" w:space="0" w:color="auto"/>
        <w:bottom w:val="none" w:sz="0" w:space="0" w:color="auto"/>
        <w:right w:val="none" w:sz="0" w:space="0" w:color="auto"/>
      </w:divBdr>
    </w:div>
    <w:div w:id="820998310">
      <w:bodyDiv w:val="1"/>
      <w:marLeft w:val="0"/>
      <w:marRight w:val="0"/>
      <w:marTop w:val="0"/>
      <w:marBottom w:val="0"/>
      <w:divBdr>
        <w:top w:val="none" w:sz="0" w:space="0" w:color="auto"/>
        <w:left w:val="none" w:sz="0" w:space="0" w:color="auto"/>
        <w:bottom w:val="none" w:sz="0" w:space="0" w:color="auto"/>
        <w:right w:val="none" w:sz="0" w:space="0" w:color="auto"/>
      </w:divBdr>
    </w:div>
    <w:div w:id="828138365">
      <w:bodyDiv w:val="1"/>
      <w:marLeft w:val="0"/>
      <w:marRight w:val="0"/>
      <w:marTop w:val="0"/>
      <w:marBottom w:val="0"/>
      <w:divBdr>
        <w:top w:val="none" w:sz="0" w:space="0" w:color="auto"/>
        <w:left w:val="none" w:sz="0" w:space="0" w:color="auto"/>
        <w:bottom w:val="none" w:sz="0" w:space="0" w:color="auto"/>
        <w:right w:val="none" w:sz="0" w:space="0" w:color="auto"/>
      </w:divBdr>
    </w:div>
    <w:div w:id="832648571">
      <w:bodyDiv w:val="1"/>
      <w:marLeft w:val="0"/>
      <w:marRight w:val="0"/>
      <w:marTop w:val="0"/>
      <w:marBottom w:val="0"/>
      <w:divBdr>
        <w:top w:val="none" w:sz="0" w:space="0" w:color="auto"/>
        <w:left w:val="none" w:sz="0" w:space="0" w:color="auto"/>
        <w:bottom w:val="none" w:sz="0" w:space="0" w:color="auto"/>
        <w:right w:val="none" w:sz="0" w:space="0" w:color="auto"/>
      </w:divBdr>
    </w:div>
    <w:div w:id="837425603">
      <w:bodyDiv w:val="1"/>
      <w:marLeft w:val="0"/>
      <w:marRight w:val="0"/>
      <w:marTop w:val="0"/>
      <w:marBottom w:val="0"/>
      <w:divBdr>
        <w:top w:val="none" w:sz="0" w:space="0" w:color="auto"/>
        <w:left w:val="none" w:sz="0" w:space="0" w:color="auto"/>
        <w:bottom w:val="none" w:sz="0" w:space="0" w:color="auto"/>
        <w:right w:val="none" w:sz="0" w:space="0" w:color="auto"/>
      </w:divBdr>
    </w:div>
    <w:div w:id="840924799">
      <w:bodyDiv w:val="1"/>
      <w:marLeft w:val="0"/>
      <w:marRight w:val="0"/>
      <w:marTop w:val="0"/>
      <w:marBottom w:val="0"/>
      <w:divBdr>
        <w:top w:val="none" w:sz="0" w:space="0" w:color="auto"/>
        <w:left w:val="none" w:sz="0" w:space="0" w:color="auto"/>
        <w:bottom w:val="none" w:sz="0" w:space="0" w:color="auto"/>
        <w:right w:val="none" w:sz="0" w:space="0" w:color="auto"/>
      </w:divBdr>
    </w:div>
    <w:div w:id="841623369">
      <w:bodyDiv w:val="1"/>
      <w:marLeft w:val="0"/>
      <w:marRight w:val="0"/>
      <w:marTop w:val="0"/>
      <w:marBottom w:val="0"/>
      <w:divBdr>
        <w:top w:val="none" w:sz="0" w:space="0" w:color="auto"/>
        <w:left w:val="none" w:sz="0" w:space="0" w:color="auto"/>
        <w:bottom w:val="none" w:sz="0" w:space="0" w:color="auto"/>
        <w:right w:val="none" w:sz="0" w:space="0" w:color="auto"/>
      </w:divBdr>
    </w:div>
    <w:div w:id="842402118">
      <w:bodyDiv w:val="1"/>
      <w:marLeft w:val="0"/>
      <w:marRight w:val="0"/>
      <w:marTop w:val="0"/>
      <w:marBottom w:val="0"/>
      <w:divBdr>
        <w:top w:val="none" w:sz="0" w:space="0" w:color="auto"/>
        <w:left w:val="none" w:sz="0" w:space="0" w:color="auto"/>
        <w:bottom w:val="none" w:sz="0" w:space="0" w:color="auto"/>
        <w:right w:val="none" w:sz="0" w:space="0" w:color="auto"/>
      </w:divBdr>
    </w:div>
    <w:div w:id="845289877">
      <w:bodyDiv w:val="1"/>
      <w:marLeft w:val="0"/>
      <w:marRight w:val="0"/>
      <w:marTop w:val="0"/>
      <w:marBottom w:val="0"/>
      <w:divBdr>
        <w:top w:val="none" w:sz="0" w:space="0" w:color="auto"/>
        <w:left w:val="none" w:sz="0" w:space="0" w:color="auto"/>
        <w:bottom w:val="none" w:sz="0" w:space="0" w:color="auto"/>
        <w:right w:val="none" w:sz="0" w:space="0" w:color="auto"/>
      </w:divBdr>
    </w:div>
    <w:div w:id="847334299">
      <w:bodyDiv w:val="1"/>
      <w:marLeft w:val="0"/>
      <w:marRight w:val="0"/>
      <w:marTop w:val="0"/>
      <w:marBottom w:val="0"/>
      <w:divBdr>
        <w:top w:val="none" w:sz="0" w:space="0" w:color="auto"/>
        <w:left w:val="none" w:sz="0" w:space="0" w:color="auto"/>
        <w:bottom w:val="none" w:sz="0" w:space="0" w:color="auto"/>
        <w:right w:val="none" w:sz="0" w:space="0" w:color="auto"/>
      </w:divBdr>
    </w:div>
    <w:div w:id="847988397">
      <w:bodyDiv w:val="1"/>
      <w:marLeft w:val="0"/>
      <w:marRight w:val="0"/>
      <w:marTop w:val="0"/>
      <w:marBottom w:val="0"/>
      <w:divBdr>
        <w:top w:val="none" w:sz="0" w:space="0" w:color="auto"/>
        <w:left w:val="none" w:sz="0" w:space="0" w:color="auto"/>
        <w:bottom w:val="none" w:sz="0" w:space="0" w:color="auto"/>
        <w:right w:val="none" w:sz="0" w:space="0" w:color="auto"/>
      </w:divBdr>
    </w:div>
    <w:div w:id="848955899">
      <w:bodyDiv w:val="1"/>
      <w:marLeft w:val="0"/>
      <w:marRight w:val="0"/>
      <w:marTop w:val="0"/>
      <w:marBottom w:val="0"/>
      <w:divBdr>
        <w:top w:val="none" w:sz="0" w:space="0" w:color="auto"/>
        <w:left w:val="none" w:sz="0" w:space="0" w:color="auto"/>
        <w:bottom w:val="none" w:sz="0" w:space="0" w:color="auto"/>
        <w:right w:val="none" w:sz="0" w:space="0" w:color="auto"/>
      </w:divBdr>
    </w:div>
    <w:div w:id="854616946">
      <w:bodyDiv w:val="1"/>
      <w:marLeft w:val="0"/>
      <w:marRight w:val="0"/>
      <w:marTop w:val="0"/>
      <w:marBottom w:val="0"/>
      <w:divBdr>
        <w:top w:val="none" w:sz="0" w:space="0" w:color="auto"/>
        <w:left w:val="none" w:sz="0" w:space="0" w:color="auto"/>
        <w:bottom w:val="none" w:sz="0" w:space="0" w:color="auto"/>
        <w:right w:val="none" w:sz="0" w:space="0" w:color="auto"/>
      </w:divBdr>
    </w:div>
    <w:div w:id="857425349">
      <w:bodyDiv w:val="1"/>
      <w:marLeft w:val="0"/>
      <w:marRight w:val="0"/>
      <w:marTop w:val="0"/>
      <w:marBottom w:val="0"/>
      <w:divBdr>
        <w:top w:val="none" w:sz="0" w:space="0" w:color="auto"/>
        <w:left w:val="none" w:sz="0" w:space="0" w:color="auto"/>
        <w:bottom w:val="none" w:sz="0" w:space="0" w:color="auto"/>
        <w:right w:val="none" w:sz="0" w:space="0" w:color="auto"/>
      </w:divBdr>
    </w:div>
    <w:div w:id="872617165">
      <w:bodyDiv w:val="1"/>
      <w:marLeft w:val="0"/>
      <w:marRight w:val="0"/>
      <w:marTop w:val="0"/>
      <w:marBottom w:val="0"/>
      <w:divBdr>
        <w:top w:val="none" w:sz="0" w:space="0" w:color="auto"/>
        <w:left w:val="none" w:sz="0" w:space="0" w:color="auto"/>
        <w:bottom w:val="none" w:sz="0" w:space="0" w:color="auto"/>
        <w:right w:val="none" w:sz="0" w:space="0" w:color="auto"/>
      </w:divBdr>
    </w:div>
    <w:div w:id="873229994">
      <w:bodyDiv w:val="1"/>
      <w:marLeft w:val="0"/>
      <w:marRight w:val="0"/>
      <w:marTop w:val="0"/>
      <w:marBottom w:val="0"/>
      <w:divBdr>
        <w:top w:val="none" w:sz="0" w:space="0" w:color="auto"/>
        <w:left w:val="none" w:sz="0" w:space="0" w:color="auto"/>
        <w:bottom w:val="none" w:sz="0" w:space="0" w:color="auto"/>
        <w:right w:val="none" w:sz="0" w:space="0" w:color="auto"/>
      </w:divBdr>
    </w:div>
    <w:div w:id="895312088">
      <w:bodyDiv w:val="1"/>
      <w:marLeft w:val="0"/>
      <w:marRight w:val="0"/>
      <w:marTop w:val="0"/>
      <w:marBottom w:val="0"/>
      <w:divBdr>
        <w:top w:val="none" w:sz="0" w:space="0" w:color="auto"/>
        <w:left w:val="none" w:sz="0" w:space="0" w:color="auto"/>
        <w:bottom w:val="none" w:sz="0" w:space="0" w:color="auto"/>
        <w:right w:val="none" w:sz="0" w:space="0" w:color="auto"/>
      </w:divBdr>
    </w:div>
    <w:div w:id="901791222">
      <w:bodyDiv w:val="1"/>
      <w:marLeft w:val="0"/>
      <w:marRight w:val="0"/>
      <w:marTop w:val="0"/>
      <w:marBottom w:val="0"/>
      <w:divBdr>
        <w:top w:val="none" w:sz="0" w:space="0" w:color="auto"/>
        <w:left w:val="none" w:sz="0" w:space="0" w:color="auto"/>
        <w:bottom w:val="none" w:sz="0" w:space="0" w:color="auto"/>
        <w:right w:val="none" w:sz="0" w:space="0" w:color="auto"/>
      </w:divBdr>
    </w:div>
    <w:div w:id="918028434">
      <w:bodyDiv w:val="1"/>
      <w:marLeft w:val="0"/>
      <w:marRight w:val="0"/>
      <w:marTop w:val="0"/>
      <w:marBottom w:val="0"/>
      <w:divBdr>
        <w:top w:val="none" w:sz="0" w:space="0" w:color="auto"/>
        <w:left w:val="none" w:sz="0" w:space="0" w:color="auto"/>
        <w:bottom w:val="none" w:sz="0" w:space="0" w:color="auto"/>
        <w:right w:val="none" w:sz="0" w:space="0" w:color="auto"/>
      </w:divBdr>
    </w:div>
    <w:div w:id="919873484">
      <w:bodyDiv w:val="1"/>
      <w:marLeft w:val="0"/>
      <w:marRight w:val="0"/>
      <w:marTop w:val="0"/>
      <w:marBottom w:val="0"/>
      <w:divBdr>
        <w:top w:val="none" w:sz="0" w:space="0" w:color="auto"/>
        <w:left w:val="none" w:sz="0" w:space="0" w:color="auto"/>
        <w:bottom w:val="none" w:sz="0" w:space="0" w:color="auto"/>
        <w:right w:val="none" w:sz="0" w:space="0" w:color="auto"/>
      </w:divBdr>
    </w:div>
    <w:div w:id="919951929">
      <w:bodyDiv w:val="1"/>
      <w:marLeft w:val="0"/>
      <w:marRight w:val="0"/>
      <w:marTop w:val="0"/>
      <w:marBottom w:val="0"/>
      <w:divBdr>
        <w:top w:val="none" w:sz="0" w:space="0" w:color="auto"/>
        <w:left w:val="none" w:sz="0" w:space="0" w:color="auto"/>
        <w:bottom w:val="none" w:sz="0" w:space="0" w:color="auto"/>
        <w:right w:val="none" w:sz="0" w:space="0" w:color="auto"/>
      </w:divBdr>
    </w:div>
    <w:div w:id="920257287">
      <w:bodyDiv w:val="1"/>
      <w:marLeft w:val="0"/>
      <w:marRight w:val="0"/>
      <w:marTop w:val="0"/>
      <w:marBottom w:val="0"/>
      <w:divBdr>
        <w:top w:val="none" w:sz="0" w:space="0" w:color="auto"/>
        <w:left w:val="none" w:sz="0" w:space="0" w:color="auto"/>
        <w:bottom w:val="none" w:sz="0" w:space="0" w:color="auto"/>
        <w:right w:val="none" w:sz="0" w:space="0" w:color="auto"/>
      </w:divBdr>
    </w:div>
    <w:div w:id="921992291">
      <w:bodyDiv w:val="1"/>
      <w:marLeft w:val="0"/>
      <w:marRight w:val="0"/>
      <w:marTop w:val="0"/>
      <w:marBottom w:val="0"/>
      <w:divBdr>
        <w:top w:val="none" w:sz="0" w:space="0" w:color="auto"/>
        <w:left w:val="none" w:sz="0" w:space="0" w:color="auto"/>
        <w:bottom w:val="none" w:sz="0" w:space="0" w:color="auto"/>
        <w:right w:val="none" w:sz="0" w:space="0" w:color="auto"/>
      </w:divBdr>
    </w:div>
    <w:div w:id="925579552">
      <w:bodyDiv w:val="1"/>
      <w:marLeft w:val="0"/>
      <w:marRight w:val="0"/>
      <w:marTop w:val="0"/>
      <w:marBottom w:val="0"/>
      <w:divBdr>
        <w:top w:val="none" w:sz="0" w:space="0" w:color="auto"/>
        <w:left w:val="none" w:sz="0" w:space="0" w:color="auto"/>
        <w:bottom w:val="none" w:sz="0" w:space="0" w:color="auto"/>
        <w:right w:val="none" w:sz="0" w:space="0" w:color="auto"/>
      </w:divBdr>
    </w:div>
    <w:div w:id="927738469">
      <w:bodyDiv w:val="1"/>
      <w:marLeft w:val="0"/>
      <w:marRight w:val="0"/>
      <w:marTop w:val="0"/>
      <w:marBottom w:val="0"/>
      <w:divBdr>
        <w:top w:val="none" w:sz="0" w:space="0" w:color="auto"/>
        <w:left w:val="none" w:sz="0" w:space="0" w:color="auto"/>
        <w:bottom w:val="none" w:sz="0" w:space="0" w:color="auto"/>
        <w:right w:val="none" w:sz="0" w:space="0" w:color="auto"/>
      </w:divBdr>
    </w:div>
    <w:div w:id="931937764">
      <w:bodyDiv w:val="1"/>
      <w:marLeft w:val="0"/>
      <w:marRight w:val="0"/>
      <w:marTop w:val="0"/>
      <w:marBottom w:val="0"/>
      <w:divBdr>
        <w:top w:val="none" w:sz="0" w:space="0" w:color="auto"/>
        <w:left w:val="none" w:sz="0" w:space="0" w:color="auto"/>
        <w:bottom w:val="none" w:sz="0" w:space="0" w:color="auto"/>
        <w:right w:val="none" w:sz="0" w:space="0" w:color="auto"/>
      </w:divBdr>
    </w:div>
    <w:div w:id="932931087">
      <w:bodyDiv w:val="1"/>
      <w:marLeft w:val="0"/>
      <w:marRight w:val="0"/>
      <w:marTop w:val="0"/>
      <w:marBottom w:val="0"/>
      <w:divBdr>
        <w:top w:val="none" w:sz="0" w:space="0" w:color="auto"/>
        <w:left w:val="none" w:sz="0" w:space="0" w:color="auto"/>
        <w:bottom w:val="none" w:sz="0" w:space="0" w:color="auto"/>
        <w:right w:val="none" w:sz="0" w:space="0" w:color="auto"/>
      </w:divBdr>
    </w:div>
    <w:div w:id="936862958">
      <w:bodyDiv w:val="1"/>
      <w:marLeft w:val="0"/>
      <w:marRight w:val="0"/>
      <w:marTop w:val="0"/>
      <w:marBottom w:val="0"/>
      <w:divBdr>
        <w:top w:val="none" w:sz="0" w:space="0" w:color="auto"/>
        <w:left w:val="none" w:sz="0" w:space="0" w:color="auto"/>
        <w:bottom w:val="none" w:sz="0" w:space="0" w:color="auto"/>
        <w:right w:val="none" w:sz="0" w:space="0" w:color="auto"/>
      </w:divBdr>
    </w:div>
    <w:div w:id="938172452">
      <w:bodyDiv w:val="1"/>
      <w:marLeft w:val="0"/>
      <w:marRight w:val="0"/>
      <w:marTop w:val="0"/>
      <w:marBottom w:val="0"/>
      <w:divBdr>
        <w:top w:val="none" w:sz="0" w:space="0" w:color="auto"/>
        <w:left w:val="none" w:sz="0" w:space="0" w:color="auto"/>
        <w:bottom w:val="none" w:sz="0" w:space="0" w:color="auto"/>
        <w:right w:val="none" w:sz="0" w:space="0" w:color="auto"/>
      </w:divBdr>
    </w:div>
    <w:div w:id="941230919">
      <w:bodyDiv w:val="1"/>
      <w:marLeft w:val="0"/>
      <w:marRight w:val="0"/>
      <w:marTop w:val="0"/>
      <w:marBottom w:val="0"/>
      <w:divBdr>
        <w:top w:val="none" w:sz="0" w:space="0" w:color="auto"/>
        <w:left w:val="none" w:sz="0" w:space="0" w:color="auto"/>
        <w:bottom w:val="none" w:sz="0" w:space="0" w:color="auto"/>
        <w:right w:val="none" w:sz="0" w:space="0" w:color="auto"/>
      </w:divBdr>
    </w:div>
    <w:div w:id="948196658">
      <w:bodyDiv w:val="1"/>
      <w:marLeft w:val="0"/>
      <w:marRight w:val="0"/>
      <w:marTop w:val="0"/>
      <w:marBottom w:val="0"/>
      <w:divBdr>
        <w:top w:val="none" w:sz="0" w:space="0" w:color="auto"/>
        <w:left w:val="none" w:sz="0" w:space="0" w:color="auto"/>
        <w:bottom w:val="none" w:sz="0" w:space="0" w:color="auto"/>
        <w:right w:val="none" w:sz="0" w:space="0" w:color="auto"/>
      </w:divBdr>
    </w:div>
    <w:div w:id="950434686">
      <w:bodyDiv w:val="1"/>
      <w:marLeft w:val="0"/>
      <w:marRight w:val="0"/>
      <w:marTop w:val="0"/>
      <w:marBottom w:val="0"/>
      <w:divBdr>
        <w:top w:val="none" w:sz="0" w:space="0" w:color="auto"/>
        <w:left w:val="none" w:sz="0" w:space="0" w:color="auto"/>
        <w:bottom w:val="none" w:sz="0" w:space="0" w:color="auto"/>
        <w:right w:val="none" w:sz="0" w:space="0" w:color="auto"/>
      </w:divBdr>
    </w:div>
    <w:div w:id="951470846">
      <w:bodyDiv w:val="1"/>
      <w:marLeft w:val="0"/>
      <w:marRight w:val="0"/>
      <w:marTop w:val="0"/>
      <w:marBottom w:val="0"/>
      <w:divBdr>
        <w:top w:val="none" w:sz="0" w:space="0" w:color="auto"/>
        <w:left w:val="none" w:sz="0" w:space="0" w:color="auto"/>
        <w:bottom w:val="none" w:sz="0" w:space="0" w:color="auto"/>
        <w:right w:val="none" w:sz="0" w:space="0" w:color="auto"/>
      </w:divBdr>
    </w:div>
    <w:div w:id="961380050">
      <w:bodyDiv w:val="1"/>
      <w:marLeft w:val="0"/>
      <w:marRight w:val="0"/>
      <w:marTop w:val="0"/>
      <w:marBottom w:val="0"/>
      <w:divBdr>
        <w:top w:val="none" w:sz="0" w:space="0" w:color="auto"/>
        <w:left w:val="none" w:sz="0" w:space="0" w:color="auto"/>
        <w:bottom w:val="none" w:sz="0" w:space="0" w:color="auto"/>
        <w:right w:val="none" w:sz="0" w:space="0" w:color="auto"/>
      </w:divBdr>
    </w:div>
    <w:div w:id="961837472">
      <w:bodyDiv w:val="1"/>
      <w:marLeft w:val="0"/>
      <w:marRight w:val="0"/>
      <w:marTop w:val="0"/>
      <w:marBottom w:val="0"/>
      <w:divBdr>
        <w:top w:val="none" w:sz="0" w:space="0" w:color="auto"/>
        <w:left w:val="none" w:sz="0" w:space="0" w:color="auto"/>
        <w:bottom w:val="none" w:sz="0" w:space="0" w:color="auto"/>
        <w:right w:val="none" w:sz="0" w:space="0" w:color="auto"/>
      </w:divBdr>
    </w:div>
    <w:div w:id="963577841">
      <w:bodyDiv w:val="1"/>
      <w:marLeft w:val="0"/>
      <w:marRight w:val="0"/>
      <w:marTop w:val="0"/>
      <w:marBottom w:val="0"/>
      <w:divBdr>
        <w:top w:val="none" w:sz="0" w:space="0" w:color="auto"/>
        <w:left w:val="none" w:sz="0" w:space="0" w:color="auto"/>
        <w:bottom w:val="none" w:sz="0" w:space="0" w:color="auto"/>
        <w:right w:val="none" w:sz="0" w:space="0" w:color="auto"/>
      </w:divBdr>
    </w:div>
    <w:div w:id="963655981">
      <w:bodyDiv w:val="1"/>
      <w:marLeft w:val="0"/>
      <w:marRight w:val="0"/>
      <w:marTop w:val="0"/>
      <w:marBottom w:val="0"/>
      <w:divBdr>
        <w:top w:val="none" w:sz="0" w:space="0" w:color="auto"/>
        <w:left w:val="none" w:sz="0" w:space="0" w:color="auto"/>
        <w:bottom w:val="none" w:sz="0" w:space="0" w:color="auto"/>
        <w:right w:val="none" w:sz="0" w:space="0" w:color="auto"/>
      </w:divBdr>
    </w:div>
    <w:div w:id="964045613">
      <w:bodyDiv w:val="1"/>
      <w:marLeft w:val="0"/>
      <w:marRight w:val="0"/>
      <w:marTop w:val="0"/>
      <w:marBottom w:val="0"/>
      <w:divBdr>
        <w:top w:val="none" w:sz="0" w:space="0" w:color="auto"/>
        <w:left w:val="none" w:sz="0" w:space="0" w:color="auto"/>
        <w:bottom w:val="none" w:sz="0" w:space="0" w:color="auto"/>
        <w:right w:val="none" w:sz="0" w:space="0" w:color="auto"/>
      </w:divBdr>
    </w:div>
    <w:div w:id="968589153">
      <w:bodyDiv w:val="1"/>
      <w:marLeft w:val="0"/>
      <w:marRight w:val="0"/>
      <w:marTop w:val="0"/>
      <w:marBottom w:val="0"/>
      <w:divBdr>
        <w:top w:val="none" w:sz="0" w:space="0" w:color="auto"/>
        <w:left w:val="none" w:sz="0" w:space="0" w:color="auto"/>
        <w:bottom w:val="none" w:sz="0" w:space="0" w:color="auto"/>
        <w:right w:val="none" w:sz="0" w:space="0" w:color="auto"/>
      </w:divBdr>
    </w:div>
    <w:div w:id="968709955">
      <w:bodyDiv w:val="1"/>
      <w:marLeft w:val="0"/>
      <w:marRight w:val="0"/>
      <w:marTop w:val="0"/>
      <w:marBottom w:val="0"/>
      <w:divBdr>
        <w:top w:val="none" w:sz="0" w:space="0" w:color="auto"/>
        <w:left w:val="none" w:sz="0" w:space="0" w:color="auto"/>
        <w:bottom w:val="none" w:sz="0" w:space="0" w:color="auto"/>
        <w:right w:val="none" w:sz="0" w:space="0" w:color="auto"/>
      </w:divBdr>
    </w:div>
    <w:div w:id="974794017">
      <w:bodyDiv w:val="1"/>
      <w:marLeft w:val="0"/>
      <w:marRight w:val="0"/>
      <w:marTop w:val="0"/>
      <w:marBottom w:val="0"/>
      <w:divBdr>
        <w:top w:val="none" w:sz="0" w:space="0" w:color="auto"/>
        <w:left w:val="none" w:sz="0" w:space="0" w:color="auto"/>
        <w:bottom w:val="none" w:sz="0" w:space="0" w:color="auto"/>
        <w:right w:val="none" w:sz="0" w:space="0" w:color="auto"/>
      </w:divBdr>
    </w:div>
    <w:div w:id="975648567">
      <w:bodyDiv w:val="1"/>
      <w:marLeft w:val="0"/>
      <w:marRight w:val="0"/>
      <w:marTop w:val="0"/>
      <w:marBottom w:val="0"/>
      <w:divBdr>
        <w:top w:val="none" w:sz="0" w:space="0" w:color="auto"/>
        <w:left w:val="none" w:sz="0" w:space="0" w:color="auto"/>
        <w:bottom w:val="none" w:sz="0" w:space="0" w:color="auto"/>
        <w:right w:val="none" w:sz="0" w:space="0" w:color="auto"/>
      </w:divBdr>
    </w:div>
    <w:div w:id="981085042">
      <w:bodyDiv w:val="1"/>
      <w:marLeft w:val="0"/>
      <w:marRight w:val="0"/>
      <w:marTop w:val="0"/>
      <w:marBottom w:val="0"/>
      <w:divBdr>
        <w:top w:val="none" w:sz="0" w:space="0" w:color="auto"/>
        <w:left w:val="none" w:sz="0" w:space="0" w:color="auto"/>
        <w:bottom w:val="none" w:sz="0" w:space="0" w:color="auto"/>
        <w:right w:val="none" w:sz="0" w:space="0" w:color="auto"/>
      </w:divBdr>
    </w:div>
    <w:div w:id="981274224">
      <w:bodyDiv w:val="1"/>
      <w:marLeft w:val="0"/>
      <w:marRight w:val="0"/>
      <w:marTop w:val="0"/>
      <w:marBottom w:val="0"/>
      <w:divBdr>
        <w:top w:val="none" w:sz="0" w:space="0" w:color="auto"/>
        <w:left w:val="none" w:sz="0" w:space="0" w:color="auto"/>
        <w:bottom w:val="none" w:sz="0" w:space="0" w:color="auto"/>
        <w:right w:val="none" w:sz="0" w:space="0" w:color="auto"/>
      </w:divBdr>
    </w:div>
    <w:div w:id="983969812">
      <w:bodyDiv w:val="1"/>
      <w:marLeft w:val="0"/>
      <w:marRight w:val="0"/>
      <w:marTop w:val="0"/>
      <w:marBottom w:val="0"/>
      <w:divBdr>
        <w:top w:val="none" w:sz="0" w:space="0" w:color="auto"/>
        <w:left w:val="none" w:sz="0" w:space="0" w:color="auto"/>
        <w:bottom w:val="none" w:sz="0" w:space="0" w:color="auto"/>
        <w:right w:val="none" w:sz="0" w:space="0" w:color="auto"/>
      </w:divBdr>
    </w:div>
    <w:div w:id="987323895">
      <w:bodyDiv w:val="1"/>
      <w:marLeft w:val="0"/>
      <w:marRight w:val="0"/>
      <w:marTop w:val="0"/>
      <w:marBottom w:val="0"/>
      <w:divBdr>
        <w:top w:val="none" w:sz="0" w:space="0" w:color="auto"/>
        <w:left w:val="none" w:sz="0" w:space="0" w:color="auto"/>
        <w:bottom w:val="none" w:sz="0" w:space="0" w:color="auto"/>
        <w:right w:val="none" w:sz="0" w:space="0" w:color="auto"/>
      </w:divBdr>
    </w:div>
    <w:div w:id="1001736550">
      <w:bodyDiv w:val="1"/>
      <w:marLeft w:val="0"/>
      <w:marRight w:val="0"/>
      <w:marTop w:val="0"/>
      <w:marBottom w:val="0"/>
      <w:divBdr>
        <w:top w:val="none" w:sz="0" w:space="0" w:color="auto"/>
        <w:left w:val="none" w:sz="0" w:space="0" w:color="auto"/>
        <w:bottom w:val="none" w:sz="0" w:space="0" w:color="auto"/>
        <w:right w:val="none" w:sz="0" w:space="0" w:color="auto"/>
      </w:divBdr>
    </w:div>
    <w:div w:id="1009869800">
      <w:bodyDiv w:val="1"/>
      <w:marLeft w:val="0"/>
      <w:marRight w:val="0"/>
      <w:marTop w:val="0"/>
      <w:marBottom w:val="0"/>
      <w:divBdr>
        <w:top w:val="none" w:sz="0" w:space="0" w:color="auto"/>
        <w:left w:val="none" w:sz="0" w:space="0" w:color="auto"/>
        <w:bottom w:val="none" w:sz="0" w:space="0" w:color="auto"/>
        <w:right w:val="none" w:sz="0" w:space="0" w:color="auto"/>
      </w:divBdr>
    </w:div>
    <w:div w:id="1014302459">
      <w:bodyDiv w:val="1"/>
      <w:marLeft w:val="0"/>
      <w:marRight w:val="0"/>
      <w:marTop w:val="0"/>
      <w:marBottom w:val="0"/>
      <w:divBdr>
        <w:top w:val="none" w:sz="0" w:space="0" w:color="auto"/>
        <w:left w:val="none" w:sz="0" w:space="0" w:color="auto"/>
        <w:bottom w:val="none" w:sz="0" w:space="0" w:color="auto"/>
        <w:right w:val="none" w:sz="0" w:space="0" w:color="auto"/>
      </w:divBdr>
    </w:div>
    <w:div w:id="1017587024">
      <w:bodyDiv w:val="1"/>
      <w:marLeft w:val="0"/>
      <w:marRight w:val="0"/>
      <w:marTop w:val="0"/>
      <w:marBottom w:val="0"/>
      <w:divBdr>
        <w:top w:val="none" w:sz="0" w:space="0" w:color="auto"/>
        <w:left w:val="none" w:sz="0" w:space="0" w:color="auto"/>
        <w:bottom w:val="none" w:sz="0" w:space="0" w:color="auto"/>
        <w:right w:val="none" w:sz="0" w:space="0" w:color="auto"/>
      </w:divBdr>
    </w:div>
    <w:div w:id="1019820106">
      <w:bodyDiv w:val="1"/>
      <w:marLeft w:val="0"/>
      <w:marRight w:val="0"/>
      <w:marTop w:val="0"/>
      <w:marBottom w:val="0"/>
      <w:divBdr>
        <w:top w:val="none" w:sz="0" w:space="0" w:color="auto"/>
        <w:left w:val="none" w:sz="0" w:space="0" w:color="auto"/>
        <w:bottom w:val="none" w:sz="0" w:space="0" w:color="auto"/>
        <w:right w:val="none" w:sz="0" w:space="0" w:color="auto"/>
      </w:divBdr>
    </w:div>
    <w:div w:id="1032657686">
      <w:bodyDiv w:val="1"/>
      <w:marLeft w:val="0"/>
      <w:marRight w:val="0"/>
      <w:marTop w:val="0"/>
      <w:marBottom w:val="0"/>
      <w:divBdr>
        <w:top w:val="none" w:sz="0" w:space="0" w:color="auto"/>
        <w:left w:val="none" w:sz="0" w:space="0" w:color="auto"/>
        <w:bottom w:val="none" w:sz="0" w:space="0" w:color="auto"/>
        <w:right w:val="none" w:sz="0" w:space="0" w:color="auto"/>
      </w:divBdr>
    </w:div>
    <w:div w:id="1038361527">
      <w:bodyDiv w:val="1"/>
      <w:marLeft w:val="0"/>
      <w:marRight w:val="0"/>
      <w:marTop w:val="0"/>
      <w:marBottom w:val="0"/>
      <w:divBdr>
        <w:top w:val="none" w:sz="0" w:space="0" w:color="auto"/>
        <w:left w:val="none" w:sz="0" w:space="0" w:color="auto"/>
        <w:bottom w:val="none" w:sz="0" w:space="0" w:color="auto"/>
        <w:right w:val="none" w:sz="0" w:space="0" w:color="auto"/>
      </w:divBdr>
    </w:div>
    <w:div w:id="1044522190">
      <w:bodyDiv w:val="1"/>
      <w:marLeft w:val="0"/>
      <w:marRight w:val="0"/>
      <w:marTop w:val="0"/>
      <w:marBottom w:val="0"/>
      <w:divBdr>
        <w:top w:val="none" w:sz="0" w:space="0" w:color="auto"/>
        <w:left w:val="none" w:sz="0" w:space="0" w:color="auto"/>
        <w:bottom w:val="none" w:sz="0" w:space="0" w:color="auto"/>
        <w:right w:val="none" w:sz="0" w:space="0" w:color="auto"/>
      </w:divBdr>
    </w:div>
    <w:div w:id="1045327708">
      <w:bodyDiv w:val="1"/>
      <w:marLeft w:val="0"/>
      <w:marRight w:val="0"/>
      <w:marTop w:val="0"/>
      <w:marBottom w:val="0"/>
      <w:divBdr>
        <w:top w:val="none" w:sz="0" w:space="0" w:color="auto"/>
        <w:left w:val="none" w:sz="0" w:space="0" w:color="auto"/>
        <w:bottom w:val="none" w:sz="0" w:space="0" w:color="auto"/>
        <w:right w:val="none" w:sz="0" w:space="0" w:color="auto"/>
      </w:divBdr>
    </w:div>
    <w:div w:id="1050769452">
      <w:bodyDiv w:val="1"/>
      <w:marLeft w:val="0"/>
      <w:marRight w:val="0"/>
      <w:marTop w:val="0"/>
      <w:marBottom w:val="0"/>
      <w:divBdr>
        <w:top w:val="none" w:sz="0" w:space="0" w:color="auto"/>
        <w:left w:val="none" w:sz="0" w:space="0" w:color="auto"/>
        <w:bottom w:val="none" w:sz="0" w:space="0" w:color="auto"/>
        <w:right w:val="none" w:sz="0" w:space="0" w:color="auto"/>
      </w:divBdr>
    </w:div>
    <w:div w:id="1064329608">
      <w:bodyDiv w:val="1"/>
      <w:marLeft w:val="0"/>
      <w:marRight w:val="0"/>
      <w:marTop w:val="0"/>
      <w:marBottom w:val="0"/>
      <w:divBdr>
        <w:top w:val="none" w:sz="0" w:space="0" w:color="auto"/>
        <w:left w:val="none" w:sz="0" w:space="0" w:color="auto"/>
        <w:bottom w:val="none" w:sz="0" w:space="0" w:color="auto"/>
        <w:right w:val="none" w:sz="0" w:space="0" w:color="auto"/>
      </w:divBdr>
    </w:div>
    <w:div w:id="1064990640">
      <w:bodyDiv w:val="1"/>
      <w:marLeft w:val="0"/>
      <w:marRight w:val="0"/>
      <w:marTop w:val="0"/>
      <w:marBottom w:val="0"/>
      <w:divBdr>
        <w:top w:val="none" w:sz="0" w:space="0" w:color="auto"/>
        <w:left w:val="none" w:sz="0" w:space="0" w:color="auto"/>
        <w:bottom w:val="none" w:sz="0" w:space="0" w:color="auto"/>
        <w:right w:val="none" w:sz="0" w:space="0" w:color="auto"/>
      </w:divBdr>
    </w:div>
    <w:div w:id="1068723352">
      <w:bodyDiv w:val="1"/>
      <w:marLeft w:val="0"/>
      <w:marRight w:val="0"/>
      <w:marTop w:val="0"/>
      <w:marBottom w:val="0"/>
      <w:divBdr>
        <w:top w:val="none" w:sz="0" w:space="0" w:color="auto"/>
        <w:left w:val="none" w:sz="0" w:space="0" w:color="auto"/>
        <w:bottom w:val="none" w:sz="0" w:space="0" w:color="auto"/>
        <w:right w:val="none" w:sz="0" w:space="0" w:color="auto"/>
      </w:divBdr>
    </w:div>
    <w:div w:id="1075085090">
      <w:bodyDiv w:val="1"/>
      <w:marLeft w:val="0"/>
      <w:marRight w:val="0"/>
      <w:marTop w:val="0"/>
      <w:marBottom w:val="0"/>
      <w:divBdr>
        <w:top w:val="none" w:sz="0" w:space="0" w:color="auto"/>
        <w:left w:val="none" w:sz="0" w:space="0" w:color="auto"/>
        <w:bottom w:val="none" w:sz="0" w:space="0" w:color="auto"/>
        <w:right w:val="none" w:sz="0" w:space="0" w:color="auto"/>
      </w:divBdr>
    </w:div>
    <w:div w:id="1077749363">
      <w:bodyDiv w:val="1"/>
      <w:marLeft w:val="0"/>
      <w:marRight w:val="0"/>
      <w:marTop w:val="0"/>
      <w:marBottom w:val="0"/>
      <w:divBdr>
        <w:top w:val="none" w:sz="0" w:space="0" w:color="auto"/>
        <w:left w:val="none" w:sz="0" w:space="0" w:color="auto"/>
        <w:bottom w:val="none" w:sz="0" w:space="0" w:color="auto"/>
        <w:right w:val="none" w:sz="0" w:space="0" w:color="auto"/>
      </w:divBdr>
    </w:div>
    <w:div w:id="1081147900">
      <w:bodyDiv w:val="1"/>
      <w:marLeft w:val="0"/>
      <w:marRight w:val="0"/>
      <w:marTop w:val="0"/>
      <w:marBottom w:val="0"/>
      <w:divBdr>
        <w:top w:val="none" w:sz="0" w:space="0" w:color="auto"/>
        <w:left w:val="none" w:sz="0" w:space="0" w:color="auto"/>
        <w:bottom w:val="none" w:sz="0" w:space="0" w:color="auto"/>
        <w:right w:val="none" w:sz="0" w:space="0" w:color="auto"/>
      </w:divBdr>
    </w:div>
    <w:div w:id="1084762122">
      <w:bodyDiv w:val="1"/>
      <w:marLeft w:val="0"/>
      <w:marRight w:val="0"/>
      <w:marTop w:val="0"/>
      <w:marBottom w:val="0"/>
      <w:divBdr>
        <w:top w:val="none" w:sz="0" w:space="0" w:color="auto"/>
        <w:left w:val="none" w:sz="0" w:space="0" w:color="auto"/>
        <w:bottom w:val="none" w:sz="0" w:space="0" w:color="auto"/>
        <w:right w:val="none" w:sz="0" w:space="0" w:color="auto"/>
      </w:divBdr>
    </w:div>
    <w:div w:id="1086028732">
      <w:bodyDiv w:val="1"/>
      <w:marLeft w:val="0"/>
      <w:marRight w:val="0"/>
      <w:marTop w:val="0"/>
      <w:marBottom w:val="0"/>
      <w:divBdr>
        <w:top w:val="none" w:sz="0" w:space="0" w:color="auto"/>
        <w:left w:val="none" w:sz="0" w:space="0" w:color="auto"/>
        <w:bottom w:val="none" w:sz="0" w:space="0" w:color="auto"/>
        <w:right w:val="none" w:sz="0" w:space="0" w:color="auto"/>
      </w:divBdr>
    </w:div>
    <w:div w:id="1093016789">
      <w:bodyDiv w:val="1"/>
      <w:marLeft w:val="0"/>
      <w:marRight w:val="0"/>
      <w:marTop w:val="0"/>
      <w:marBottom w:val="0"/>
      <w:divBdr>
        <w:top w:val="none" w:sz="0" w:space="0" w:color="auto"/>
        <w:left w:val="none" w:sz="0" w:space="0" w:color="auto"/>
        <w:bottom w:val="none" w:sz="0" w:space="0" w:color="auto"/>
        <w:right w:val="none" w:sz="0" w:space="0" w:color="auto"/>
      </w:divBdr>
    </w:div>
    <w:div w:id="1101799545">
      <w:bodyDiv w:val="1"/>
      <w:marLeft w:val="0"/>
      <w:marRight w:val="0"/>
      <w:marTop w:val="0"/>
      <w:marBottom w:val="0"/>
      <w:divBdr>
        <w:top w:val="none" w:sz="0" w:space="0" w:color="auto"/>
        <w:left w:val="none" w:sz="0" w:space="0" w:color="auto"/>
        <w:bottom w:val="none" w:sz="0" w:space="0" w:color="auto"/>
        <w:right w:val="none" w:sz="0" w:space="0" w:color="auto"/>
      </w:divBdr>
    </w:div>
    <w:div w:id="1103916506">
      <w:bodyDiv w:val="1"/>
      <w:marLeft w:val="0"/>
      <w:marRight w:val="0"/>
      <w:marTop w:val="0"/>
      <w:marBottom w:val="0"/>
      <w:divBdr>
        <w:top w:val="none" w:sz="0" w:space="0" w:color="auto"/>
        <w:left w:val="none" w:sz="0" w:space="0" w:color="auto"/>
        <w:bottom w:val="none" w:sz="0" w:space="0" w:color="auto"/>
        <w:right w:val="none" w:sz="0" w:space="0" w:color="auto"/>
      </w:divBdr>
    </w:div>
    <w:div w:id="1105029985">
      <w:bodyDiv w:val="1"/>
      <w:marLeft w:val="0"/>
      <w:marRight w:val="0"/>
      <w:marTop w:val="0"/>
      <w:marBottom w:val="0"/>
      <w:divBdr>
        <w:top w:val="none" w:sz="0" w:space="0" w:color="auto"/>
        <w:left w:val="none" w:sz="0" w:space="0" w:color="auto"/>
        <w:bottom w:val="none" w:sz="0" w:space="0" w:color="auto"/>
        <w:right w:val="none" w:sz="0" w:space="0" w:color="auto"/>
      </w:divBdr>
    </w:div>
    <w:div w:id="1107848042">
      <w:bodyDiv w:val="1"/>
      <w:marLeft w:val="0"/>
      <w:marRight w:val="0"/>
      <w:marTop w:val="0"/>
      <w:marBottom w:val="0"/>
      <w:divBdr>
        <w:top w:val="none" w:sz="0" w:space="0" w:color="auto"/>
        <w:left w:val="none" w:sz="0" w:space="0" w:color="auto"/>
        <w:bottom w:val="none" w:sz="0" w:space="0" w:color="auto"/>
        <w:right w:val="none" w:sz="0" w:space="0" w:color="auto"/>
      </w:divBdr>
    </w:div>
    <w:div w:id="1108237273">
      <w:bodyDiv w:val="1"/>
      <w:marLeft w:val="0"/>
      <w:marRight w:val="0"/>
      <w:marTop w:val="0"/>
      <w:marBottom w:val="0"/>
      <w:divBdr>
        <w:top w:val="none" w:sz="0" w:space="0" w:color="auto"/>
        <w:left w:val="none" w:sz="0" w:space="0" w:color="auto"/>
        <w:bottom w:val="none" w:sz="0" w:space="0" w:color="auto"/>
        <w:right w:val="none" w:sz="0" w:space="0" w:color="auto"/>
      </w:divBdr>
    </w:div>
    <w:div w:id="1115713173">
      <w:bodyDiv w:val="1"/>
      <w:marLeft w:val="0"/>
      <w:marRight w:val="0"/>
      <w:marTop w:val="0"/>
      <w:marBottom w:val="0"/>
      <w:divBdr>
        <w:top w:val="none" w:sz="0" w:space="0" w:color="auto"/>
        <w:left w:val="none" w:sz="0" w:space="0" w:color="auto"/>
        <w:bottom w:val="none" w:sz="0" w:space="0" w:color="auto"/>
        <w:right w:val="none" w:sz="0" w:space="0" w:color="auto"/>
      </w:divBdr>
    </w:div>
    <w:div w:id="1117215991">
      <w:bodyDiv w:val="1"/>
      <w:marLeft w:val="0"/>
      <w:marRight w:val="0"/>
      <w:marTop w:val="0"/>
      <w:marBottom w:val="0"/>
      <w:divBdr>
        <w:top w:val="none" w:sz="0" w:space="0" w:color="auto"/>
        <w:left w:val="none" w:sz="0" w:space="0" w:color="auto"/>
        <w:bottom w:val="none" w:sz="0" w:space="0" w:color="auto"/>
        <w:right w:val="none" w:sz="0" w:space="0" w:color="auto"/>
      </w:divBdr>
    </w:div>
    <w:div w:id="1117406748">
      <w:bodyDiv w:val="1"/>
      <w:marLeft w:val="0"/>
      <w:marRight w:val="0"/>
      <w:marTop w:val="0"/>
      <w:marBottom w:val="0"/>
      <w:divBdr>
        <w:top w:val="none" w:sz="0" w:space="0" w:color="auto"/>
        <w:left w:val="none" w:sz="0" w:space="0" w:color="auto"/>
        <w:bottom w:val="none" w:sz="0" w:space="0" w:color="auto"/>
        <w:right w:val="none" w:sz="0" w:space="0" w:color="auto"/>
      </w:divBdr>
    </w:div>
    <w:div w:id="1120418612">
      <w:bodyDiv w:val="1"/>
      <w:marLeft w:val="0"/>
      <w:marRight w:val="0"/>
      <w:marTop w:val="0"/>
      <w:marBottom w:val="0"/>
      <w:divBdr>
        <w:top w:val="none" w:sz="0" w:space="0" w:color="auto"/>
        <w:left w:val="none" w:sz="0" w:space="0" w:color="auto"/>
        <w:bottom w:val="none" w:sz="0" w:space="0" w:color="auto"/>
        <w:right w:val="none" w:sz="0" w:space="0" w:color="auto"/>
      </w:divBdr>
    </w:div>
    <w:div w:id="1124693784">
      <w:bodyDiv w:val="1"/>
      <w:marLeft w:val="0"/>
      <w:marRight w:val="0"/>
      <w:marTop w:val="0"/>
      <w:marBottom w:val="0"/>
      <w:divBdr>
        <w:top w:val="none" w:sz="0" w:space="0" w:color="auto"/>
        <w:left w:val="none" w:sz="0" w:space="0" w:color="auto"/>
        <w:bottom w:val="none" w:sz="0" w:space="0" w:color="auto"/>
        <w:right w:val="none" w:sz="0" w:space="0" w:color="auto"/>
      </w:divBdr>
    </w:div>
    <w:div w:id="1126268147">
      <w:bodyDiv w:val="1"/>
      <w:marLeft w:val="0"/>
      <w:marRight w:val="0"/>
      <w:marTop w:val="0"/>
      <w:marBottom w:val="0"/>
      <w:divBdr>
        <w:top w:val="none" w:sz="0" w:space="0" w:color="auto"/>
        <w:left w:val="none" w:sz="0" w:space="0" w:color="auto"/>
        <w:bottom w:val="none" w:sz="0" w:space="0" w:color="auto"/>
        <w:right w:val="none" w:sz="0" w:space="0" w:color="auto"/>
      </w:divBdr>
    </w:div>
    <w:div w:id="1127160120">
      <w:bodyDiv w:val="1"/>
      <w:marLeft w:val="0"/>
      <w:marRight w:val="0"/>
      <w:marTop w:val="0"/>
      <w:marBottom w:val="0"/>
      <w:divBdr>
        <w:top w:val="none" w:sz="0" w:space="0" w:color="auto"/>
        <w:left w:val="none" w:sz="0" w:space="0" w:color="auto"/>
        <w:bottom w:val="none" w:sz="0" w:space="0" w:color="auto"/>
        <w:right w:val="none" w:sz="0" w:space="0" w:color="auto"/>
      </w:divBdr>
    </w:div>
    <w:div w:id="1129517507">
      <w:bodyDiv w:val="1"/>
      <w:marLeft w:val="0"/>
      <w:marRight w:val="0"/>
      <w:marTop w:val="0"/>
      <w:marBottom w:val="0"/>
      <w:divBdr>
        <w:top w:val="none" w:sz="0" w:space="0" w:color="auto"/>
        <w:left w:val="none" w:sz="0" w:space="0" w:color="auto"/>
        <w:bottom w:val="none" w:sz="0" w:space="0" w:color="auto"/>
        <w:right w:val="none" w:sz="0" w:space="0" w:color="auto"/>
      </w:divBdr>
    </w:div>
    <w:div w:id="1130710753">
      <w:bodyDiv w:val="1"/>
      <w:marLeft w:val="0"/>
      <w:marRight w:val="0"/>
      <w:marTop w:val="0"/>
      <w:marBottom w:val="0"/>
      <w:divBdr>
        <w:top w:val="none" w:sz="0" w:space="0" w:color="auto"/>
        <w:left w:val="none" w:sz="0" w:space="0" w:color="auto"/>
        <w:bottom w:val="none" w:sz="0" w:space="0" w:color="auto"/>
        <w:right w:val="none" w:sz="0" w:space="0" w:color="auto"/>
      </w:divBdr>
    </w:div>
    <w:div w:id="1135412965">
      <w:bodyDiv w:val="1"/>
      <w:marLeft w:val="0"/>
      <w:marRight w:val="0"/>
      <w:marTop w:val="0"/>
      <w:marBottom w:val="0"/>
      <w:divBdr>
        <w:top w:val="none" w:sz="0" w:space="0" w:color="auto"/>
        <w:left w:val="none" w:sz="0" w:space="0" w:color="auto"/>
        <w:bottom w:val="none" w:sz="0" w:space="0" w:color="auto"/>
        <w:right w:val="none" w:sz="0" w:space="0" w:color="auto"/>
      </w:divBdr>
    </w:div>
    <w:div w:id="1144002253">
      <w:bodyDiv w:val="1"/>
      <w:marLeft w:val="0"/>
      <w:marRight w:val="0"/>
      <w:marTop w:val="0"/>
      <w:marBottom w:val="0"/>
      <w:divBdr>
        <w:top w:val="none" w:sz="0" w:space="0" w:color="auto"/>
        <w:left w:val="none" w:sz="0" w:space="0" w:color="auto"/>
        <w:bottom w:val="none" w:sz="0" w:space="0" w:color="auto"/>
        <w:right w:val="none" w:sz="0" w:space="0" w:color="auto"/>
      </w:divBdr>
    </w:div>
    <w:div w:id="1144277749">
      <w:bodyDiv w:val="1"/>
      <w:marLeft w:val="0"/>
      <w:marRight w:val="0"/>
      <w:marTop w:val="0"/>
      <w:marBottom w:val="0"/>
      <w:divBdr>
        <w:top w:val="none" w:sz="0" w:space="0" w:color="auto"/>
        <w:left w:val="none" w:sz="0" w:space="0" w:color="auto"/>
        <w:bottom w:val="none" w:sz="0" w:space="0" w:color="auto"/>
        <w:right w:val="none" w:sz="0" w:space="0" w:color="auto"/>
      </w:divBdr>
    </w:div>
    <w:div w:id="1145007593">
      <w:bodyDiv w:val="1"/>
      <w:marLeft w:val="0"/>
      <w:marRight w:val="0"/>
      <w:marTop w:val="0"/>
      <w:marBottom w:val="0"/>
      <w:divBdr>
        <w:top w:val="none" w:sz="0" w:space="0" w:color="auto"/>
        <w:left w:val="none" w:sz="0" w:space="0" w:color="auto"/>
        <w:bottom w:val="none" w:sz="0" w:space="0" w:color="auto"/>
        <w:right w:val="none" w:sz="0" w:space="0" w:color="auto"/>
      </w:divBdr>
    </w:div>
    <w:div w:id="1150751780">
      <w:bodyDiv w:val="1"/>
      <w:marLeft w:val="0"/>
      <w:marRight w:val="0"/>
      <w:marTop w:val="0"/>
      <w:marBottom w:val="0"/>
      <w:divBdr>
        <w:top w:val="none" w:sz="0" w:space="0" w:color="auto"/>
        <w:left w:val="none" w:sz="0" w:space="0" w:color="auto"/>
        <w:bottom w:val="none" w:sz="0" w:space="0" w:color="auto"/>
        <w:right w:val="none" w:sz="0" w:space="0" w:color="auto"/>
      </w:divBdr>
    </w:div>
    <w:div w:id="1151942148">
      <w:bodyDiv w:val="1"/>
      <w:marLeft w:val="0"/>
      <w:marRight w:val="0"/>
      <w:marTop w:val="0"/>
      <w:marBottom w:val="0"/>
      <w:divBdr>
        <w:top w:val="none" w:sz="0" w:space="0" w:color="auto"/>
        <w:left w:val="none" w:sz="0" w:space="0" w:color="auto"/>
        <w:bottom w:val="none" w:sz="0" w:space="0" w:color="auto"/>
        <w:right w:val="none" w:sz="0" w:space="0" w:color="auto"/>
      </w:divBdr>
    </w:div>
    <w:div w:id="1158184513">
      <w:bodyDiv w:val="1"/>
      <w:marLeft w:val="0"/>
      <w:marRight w:val="0"/>
      <w:marTop w:val="0"/>
      <w:marBottom w:val="0"/>
      <w:divBdr>
        <w:top w:val="none" w:sz="0" w:space="0" w:color="auto"/>
        <w:left w:val="none" w:sz="0" w:space="0" w:color="auto"/>
        <w:bottom w:val="none" w:sz="0" w:space="0" w:color="auto"/>
        <w:right w:val="none" w:sz="0" w:space="0" w:color="auto"/>
      </w:divBdr>
    </w:div>
    <w:div w:id="1160118545">
      <w:bodyDiv w:val="1"/>
      <w:marLeft w:val="0"/>
      <w:marRight w:val="0"/>
      <w:marTop w:val="0"/>
      <w:marBottom w:val="0"/>
      <w:divBdr>
        <w:top w:val="none" w:sz="0" w:space="0" w:color="auto"/>
        <w:left w:val="none" w:sz="0" w:space="0" w:color="auto"/>
        <w:bottom w:val="none" w:sz="0" w:space="0" w:color="auto"/>
        <w:right w:val="none" w:sz="0" w:space="0" w:color="auto"/>
      </w:divBdr>
    </w:div>
    <w:div w:id="1160803682">
      <w:bodyDiv w:val="1"/>
      <w:marLeft w:val="0"/>
      <w:marRight w:val="0"/>
      <w:marTop w:val="0"/>
      <w:marBottom w:val="0"/>
      <w:divBdr>
        <w:top w:val="none" w:sz="0" w:space="0" w:color="auto"/>
        <w:left w:val="none" w:sz="0" w:space="0" w:color="auto"/>
        <w:bottom w:val="none" w:sz="0" w:space="0" w:color="auto"/>
        <w:right w:val="none" w:sz="0" w:space="0" w:color="auto"/>
      </w:divBdr>
    </w:div>
    <w:div w:id="1162161290">
      <w:bodyDiv w:val="1"/>
      <w:marLeft w:val="0"/>
      <w:marRight w:val="0"/>
      <w:marTop w:val="0"/>
      <w:marBottom w:val="0"/>
      <w:divBdr>
        <w:top w:val="none" w:sz="0" w:space="0" w:color="auto"/>
        <w:left w:val="none" w:sz="0" w:space="0" w:color="auto"/>
        <w:bottom w:val="none" w:sz="0" w:space="0" w:color="auto"/>
        <w:right w:val="none" w:sz="0" w:space="0" w:color="auto"/>
      </w:divBdr>
    </w:div>
    <w:div w:id="1172528474">
      <w:bodyDiv w:val="1"/>
      <w:marLeft w:val="0"/>
      <w:marRight w:val="0"/>
      <w:marTop w:val="0"/>
      <w:marBottom w:val="0"/>
      <w:divBdr>
        <w:top w:val="none" w:sz="0" w:space="0" w:color="auto"/>
        <w:left w:val="none" w:sz="0" w:space="0" w:color="auto"/>
        <w:bottom w:val="none" w:sz="0" w:space="0" w:color="auto"/>
        <w:right w:val="none" w:sz="0" w:space="0" w:color="auto"/>
      </w:divBdr>
    </w:div>
    <w:div w:id="1173715016">
      <w:bodyDiv w:val="1"/>
      <w:marLeft w:val="0"/>
      <w:marRight w:val="0"/>
      <w:marTop w:val="0"/>
      <w:marBottom w:val="0"/>
      <w:divBdr>
        <w:top w:val="none" w:sz="0" w:space="0" w:color="auto"/>
        <w:left w:val="none" w:sz="0" w:space="0" w:color="auto"/>
        <w:bottom w:val="none" w:sz="0" w:space="0" w:color="auto"/>
        <w:right w:val="none" w:sz="0" w:space="0" w:color="auto"/>
      </w:divBdr>
    </w:div>
    <w:div w:id="1174416327">
      <w:bodyDiv w:val="1"/>
      <w:marLeft w:val="0"/>
      <w:marRight w:val="0"/>
      <w:marTop w:val="0"/>
      <w:marBottom w:val="0"/>
      <w:divBdr>
        <w:top w:val="none" w:sz="0" w:space="0" w:color="auto"/>
        <w:left w:val="none" w:sz="0" w:space="0" w:color="auto"/>
        <w:bottom w:val="none" w:sz="0" w:space="0" w:color="auto"/>
        <w:right w:val="none" w:sz="0" w:space="0" w:color="auto"/>
      </w:divBdr>
    </w:div>
    <w:div w:id="1174684113">
      <w:bodyDiv w:val="1"/>
      <w:marLeft w:val="0"/>
      <w:marRight w:val="0"/>
      <w:marTop w:val="0"/>
      <w:marBottom w:val="0"/>
      <w:divBdr>
        <w:top w:val="none" w:sz="0" w:space="0" w:color="auto"/>
        <w:left w:val="none" w:sz="0" w:space="0" w:color="auto"/>
        <w:bottom w:val="none" w:sz="0" w:space="0" w:color="auto"/>
        <w:right w:val="none" w:sz="0" w:space="0" w:color="auto"/>
      </w:divBdr>
    </w:div>
    <w:div w:id="1179153479">
      <w:bodyDiv w:val="1"/>
      <w:marLeft w:val="0"/>
      <w:marRight w:val="0"/>
      <w:marTop w:val="0"/>
      <w:marBottom w:val="0"/>
      <w:divBdr>
        <w:top w:val="none" w:sz="0" w:space="0" w:color="auto"/>
        <w:left w:val="none" w:sz="0" w:space="0" w:color="auto"/>
        <w:bottom w:val="none" w:sz="0" w:space="0" w:color="auto"/>
        <w:right w:val="none" w:sz="0" w:space="0" w:color="auto"/>
      </w:divBdr>
    </w:div>
    <w:div w:id="1182085705">
      <w:bodyDiv w:val="1"/>
      <w:marLeft w:val="0"/>
      <w:marRight w:val="0"/>
      <w:marTop w:val="0"/>
      <w:marBottom w:val="0"/>
      <w:divBdr>
        <w:top w:val="none" w:sz="0" w:space="0" w:color="auto"/>
        <w:left w:val="none" w:sz="0" w:space="0" w:color="auto"/>
        <w:bottom w:val="none" w:sz="0" w:space="0" w:color="auto"/>
        <w:right w:val="none" w:sz="0" w:space="0" w:color="auto"/>
      </w:divBdr>
    </w:div>
    <w:div w:id="1183394372">
      <w:bodyDiv w:val="1"/>
      <w:marLeft w:val="0"/>
      <w:marRight w:val="0"/>
      <w:marTop w:val="0"/>
      <w:marBottom w:val="0"/>
      <w:divBdr>
        <w:top w:val="none" w:sz="0" w:space="0" w:color="auto"/>
        <w:left w:val="none" w:sz="0" w:space="0" w:color="auto"/>
        <w:bottom w:val="none" w:sz="0" w:space="0" w:color="auto"/>
        <w:right w:val="none" w:sz="0" w:space="0" w:color="auto"/>
      </w:divBdr>
    </w:div>
    <w:div w:id="1199778110">
      <w:bodyDiv w:val="1"/>
      <w:marLeft w:val="0"/>
      <w:marRight w:val="0"/>
      <w:marTop w:val="0"/>
      <w:marBottom w:val="0"/>
      <w:divBdr>
        <w:top w:val="none" w:sz="0" w:space="0" w:color="auto"/>
        <w:left w:val="none" w:sz="0" w:space="0" w:color="auto"/>
        <w:bottom w:val="none" w:sz="0" w:space="0" w:color="auto"/>
        <w:right w:val="none" w:sz="0" w:space="0" w:color="auto"/>
      </w:divBdr>
    </w:div>
    <w:div w:id="1205361673">
      <w:bodyDiv w:val="1"/>
      <w:marLeft w:val="0"/>
      <w:marRight w:val="0"/>
      <w:marTop w:val="0"/>
      <w:marBottom w:val="0"/>
      <w:divBdr>
        <w:top w:val="none" w:sz="0" w:space="0" w:color="auto"/>
        <w:left w:val="none" w:sz="0" w:space="0" w:color="auto"/>
        <w:bottom w:val="none" w:sz="0" w:space="0" w:color="auto"/>
        <w:right w:val="none" w:sz="0" w:space="0" w:color="auto"/>
      </w:divBdr>
    </w:div>
    <w:div w:id="1209951214">
      <w:bodyDiv w:val="1"/>
      <w:marLeft w:val="0"/>
      <w:marRight w:val="0"/>
      <w:marTop w:val="0"/>
      <w:marBottom w:val="0"/>
      <w:divBdr>
        <w:top w:val="none" w:sz="0" w:space="0" w:color="auto"/>
        <w:left w:val="none" w:sz="0" w:space="0" w:color="auto"/>
        <w:bottom w:val="none" w:sz="0" w:space="0" w:color="auto"/>
        <w:right w:val="none" w:sz="0" w:space="0" w:color="auto"/>
      </w:divBdr>
    </w:div>
    <w:div w:id="1211302600">
      <w:bodyDiv w:val="1"/>
      <w:marLeft w:val="0"/>
      <w:marRight w:val="0"/>
      <w:marTop w:val="0"/>
      <w:marBottom w:val="0"/>
      <w:divBdr>
        <w:top w:val="none" w:sz="0" w:space="0" w:color="auto"/>
        <w:left w:val="none" w:sz="0" w:space="0" w:color="auto"/>
        <w:bottom w:val="none" w:sz="0" w:space="0" w:color="auto"/>
        <w:right w:val="none" w:sz="0" w:space="0" w:color="auto"/>
      </w:divBdr>
    </w:div>
    <w:div w:id="1214780558">
      <w:bodyDiv w:val="1"/>
      <w:marLeft w:val="0"/>
      <w:marRight w:val="0"/>
      <w:marTop w:val="0"/>
      <w:marBottom w:val="0"/>
      <w:divBdr>
        <w:top w:val="none" w:sz="0" w:space="0" w:color="auto"/>
        <w:left w:val="none" w:sz="0" w:space="0" w:color="auto"/>
        <w:bottom w:val="none" w:sz="0" w:space="0" w:color="auto"/>
        <w:right w:val="none" w:sz="0" w:space="0" w:color="auto"/>
      </w:divBdr>
    </w:div>
    <w:div w:id="1223633743">
      <w:bodyDiv w:val="1"/>
      <w:marLeft w:val="0"/>
      <w:marRight w:val="0"/>
      <w:marTop w:val="0"/>
      <w:marBottom w:val="0"/>
      <w:divBdr>
        <w:top w:val="none" w:sz="0" w:space="0" w:color="auto"/>
        <w:left w:val="none" w:sz="0" w:space="0" w:color="auto"/>
        <w:bottom w:val="none" w:sz="0" w:space="0" w:color="auto"/>
        <w:right w:val="none" w:sz="0" w:space="0" w:color="auto"/>
      </w:divBdr>
    </w:div>
    <w:div w:id="1226335187">
      <w:bodyDiv w:val="1"/>
      <w:marLeft w:val="0"/>
      <w:marRight w:val="0"/>
      <w:marTop w:val="0"/>
      <w:marBottom w:val="0"/>
      <w:divBdr>
        <w:top w:val="none" w:sz="0" w:space="0" w:color="auto"/>
        <w:left w:val="none" w:sz="0" w:space="0" w:color="auto"/>
        <w:bottom w:val="none" w:sz="0" w:space="0" w:color="auto"/>
        <w:right w:val="none" w:sz="0" w:space="0" w:color="auto"/>
      </w:divBdr>
    </w:div>
    <w:div w:id="1233849865">
      <w:bodyDiv w:val="1"/>
      <w:marLeft w:val="0"/>
      <w:marRight w:val="0"/>
      <w:marTop w:val="0"/>
      <w:marBottom w:val="0"/>
      <w:divBdr>
        <w:top w:val="none" w:sz="0" w:space="0" w:color="auto"/>
        <w:left w:val="none" w:sz="0" w:space="0" w:color="auto"/>
        <w:bottom w:val="none" w:sz="0" w:space="0" w:color="auto"/>
        <w:right w:val="none" w:sz="0" w:space="0" w:color="auto"/>
      </w:divBdr>
    </w:div>
    <w:div w:id="1237782848">
      <w:bodyDiv w:val="1"/>
      <w:marLeft w:val="0"/>
      <w:marRight w:val="0"/>
      <w:marTop w:val="0"/>
      <w:marBottom w:val="0"/>
      <w:divBdr>
        <w:top w:val="none" w:sz="0" w:space="0" w:color="auto"/>
        <w:left w:val="none" w:sz="0" w:space="0" w:color="auto"/>
        <w:bottom w:val="none" w:sz="0" w:space="0" w:color="auto"/>
        <w:right w:val="none" w:sz="0" w:space="0" w:color="auto"/>
      </w:divBdr>
    </w:div>
    <w:div w:id="1244870727">
      <w:bodyDiv w:val="1"/>
      <w:marLeft w:val="0"/>
      <w:marRight w:val="0"/>
      <w:marTop w:val="0"/>
      <w:marBottom w:val="0"/>
      <w:divBdr>
        <w:top w:val="none" w:sz="0" w:space="0" w:color="auto"/>
        <w:left w:val="none" w:sz="0" w:space="0" w:color="auto"/>
        <w:bottom w:val="none" w:sz="0" w:space="0" w:color="auto"/>
        <w:right w:val="none" w:sz="0" w:space="0" w:color="auto"/>
      </w:divBdr>
    </w:div>
    <w:div w:id="1248924287">
      <w:bodyDiv w:val="1"/>
      <w:marLeft w:val="0"/>
      <w:marRight w:val="0"/>
      <w:marTop w:val="0"/>
      <w:marBottom w:val="0"/>
      <w:divBdr>
        <w:top w:val="none" w:sz="0" w:space="0" w:color="auto"/>
        <w:left w:val="none" w:sz="0" w:space="0" w:color="auto"/>
        <w:bottom w:val="none" w:sz="0" w:space="0" w:color="auto"/>
        <w:right w:val="none" w:sz="0" w:space="0" w:color="auto"/>
      </w:divBdr>
    </w:div>
    <w:div w:id="1249390776">
      <w:bodyDiv w:val="1"/>
      <w:marLeft w:val="0"/>
      <w:marRight w:val="0"/>
      <w:marTop w:val="0"/>
      <w:marBottom w:val="0"/>
      <w:divBdr>
        <w:top w:val="none" w:sz="0" w:space="0" w:color="auto"/>
        <w:left w:val="none" w:sz="0" w:space="0" w:color="auto"/>
        <w:bottom w:val="none" w:sz="0" w:space="0" w:color="auto"/>
        <w:right w:val="none" w:sz="0" w:space="0" w:color="auto"/>
      </w:divBdr>
    </w:div>
    <w:div w:id="1252354255">
      <w:bodyDiv w:val="1"/>
      <w:marLeft w:val="0"/>
      <w:marRight w:val="0"/>
      <w:marTop w:val="0"/>
      <w:marBottom w:val="0"/>
      <w:divBdr>
        <w:top w:val="none" w:sz="0" w:space="0" w:color="auto"/>
        <w:left w:val="none" w:sz="0" w:space="0" w:color="auto"/>
        <w:bottom w:val="none" w:sz="0" w:space="0" w:color="auto"/>
        <w:right w:val="none" w:sz="0" w:space="0" w:color="auto"/>
      </w:divBdr>
    </w:div>
    <w:div w:id="1267537302">
      <w:bodyDiv w:val="1"/>
      <w:marLeft w:val="0"/>
      <w:marRight w:val="0"/>
      <w:marTop w:val="0"/>
      <w:marBottom w:val="0"/>
      <w:divBdr>
        <w:top w:val="none" w:sz="0" w:space="0" w:color="auto"/>
        <w:left w:val="none" w:sz="0" w:space="0" w:color="auto"/>
        <w:bottom w:val="none" w:sz="0" w:space="0" w:color="auto"/>
        <w:right w:val="none" w:sz="0" w:space="0" w:color="auto"/>
      </w:divBdr>
    </w:div>
    <w:div w:id="1281380861">
      <w:bodyDiv w:val="1"/>
      <w:marLeft w:val="0"/>
      <w:marRight w:val="0"/>
      <w:marTop w:val="0"/>
      <w:marBottom w:val="0"/>
      <w:divBdr>
        <w:top w:val="none" w:sz="0" w:space="0" w:color="auto"/>
        <w:left w:val="none" w:sz="0" w:space="0" w:color="auto"/>
        <w:bottom w:val="none" w:sz="0" w:space="0" w:color="auto"/>
        <w:right w:val="none" w:sz="0" w:space="0" w:color="auto"/>
      </w:divBdr>
    </w:div>
    <w:div w:id="1307929698">
      <w:bodyDiv w:val="1"/>
      <w:marLeft w:val="0"/>
      <w:marRight w:val="0"/>
      <w:marTop w:val="0"/>
      <w:marBottom w:val="0"/>
      <w:divBdr>
        <w:top w:val="none" w:sz="0" w:space="0" w:color="auto"/>
        <w:left w:val="none" w:sz="0" w:space="0" w:color="auto"/>
        <w:bottom w:val="none" w:sz="0" w:space="0" w:color="auto"/>
        <w:right w:val="none" w:sz="0" w:space="0" w:color="auto"/>
      </w:divBdr>
    </w:div>
    <w:div w:id="1316106115">
      <w:bodyDiv w:val="1"/>
      <w:marLeft w:val="0"/>
      <w:marRight w:val="0"/>
      <w:marTop w:val="0"/>
      <w:marBottom w:val="0"/>
      <w:divBdr>
        <w:top w:val="none" w:sz="0" w:space="0" w:color="auto"/>
        <w:left w:val="none" w:sz="0" w:space="0" w:color="auto"/>
        <w:bottom w:val="none" w:sz="0" w:space="0" w:color="auto"/>
        <w:right w:val="none" w:sz="0" w:space="0" w:color="auto"/>
      </w:divBdr>
    </w:div>
    <w:div w:id="1316296092">
      <w:bodyDiv w:val="1"/>
      <w:marLeft w:val="0"/>
      <w:marRight w:val="0"/>
      <w:marTop w:val="0"/>
      <w:marBottom w:val="0"/>
      <w:divBdr>
        <w:top w:val="none" w:sz="0" w:space="0" w:color="auto"/>
        <w:left w:val="none" w:sz="0" w:space="0" w:color="auto"/>
        <w:bottom w:val="none" w:sz="0" w:space="0" w:color="auto"/>
        <w:right w:val="none" w:sz="0" w:space="0" w:color="auto"/>
      </w:divBdr>
    </w:div>
    <w:div w:id="1328899486">
      <w:bodyDiv w:val="1"/>
      <w:marLeft w:val="0"/>
      <w:marRight w:val="0"/>
      <w:marTop w:val="0"/>
      <w:marBottom w:val="0"/>
      <w:divBdr>
        <w:top w:val="none" w:sz="0" w:space="0" w:color="auto"/>
        <w:left w:val="none" w:sz="0" w:space="0" w:color="auto"/>
        <w:bottom w:val="none" w:sz="0" w:space="0" w:color="auto"/>
        <w:right w:val="none" w:sz="0" w:space="0" w:color="auto"/>
      </w:divBdr>
    </w:div>
    <w:div w:id="1329015454">
      <w:bodyDiv w:val="1"/>
      <w:marLeft w:val="0"/>
      <w:marRight w:val="0"/>
      <w:marTop w:val="0"/>
      <w:marBottom w:val="0"/>
      <w:divBdr>
        <w:top w:val="none" w:sz="0" w:space="0" w:color="auto"/>
        <w:left w:val="none" w:sz="0" w:space="0" w:color="auto"/>
        <w:bottom w:val="none" w:sz="0" w:space="0" w:color="auto"/>
        <w:right w:val="none" w:sz="0" w:space="0" w:color="auto"/>
      </w:divBdr>
    </w:div>
    <w:div w:id="1333872930">
      <w:bodyDiv w:val="1"/>
      <w:marLeft w:val="0"/>
      <w:marRight w:val="0"/>
      <w:marTop w:val="0"/>
      <w:marBottom w:val="0"/>
      <w:divBdr>
        <w:top w:val="none" w:sz="0" w:space="0" w:color="auto"/>
        <w:left w:val="none" w:sz="0" w:space="0" w:color="auto"/>
        <w:bottom w:val="none" w:sz="0" w:space="0" w:color="auto"/>
        <w:right w:val="none" w:sz="0" w:space="0" w:color="auto"/>
      </w:divBdr>
    </w:div>
    <w:div w:id="1336302010">
      <w:bodyDiv w:val="1"/>
      <w:marLeft w:val="0"/>
      <w:marRight w:val="0"/>
      <w:marTop w:val="0"/>
      <w:marBottom w:val="0"/>
      <w:divBdr>
        <w:top w:val="none" w:sz="0" w:space="0" w:color="auto"/>
        <w:left w:val="none" w:sz="0" w:space="0" w:color="auto"/>
        <w:bottom w:val="none" w:sz="0" w:space="0" w:color="auto"/>
        <w:right w:val="none" w:sz="0" w:space="0" w:color="auto"/>
      </w:divBdr>
    </w:div>
    <w:div w:id="1338115637">
      <w:bodyDiv w:val="1"/>
      <w:marLeft w:val="0"/>
      <w:marRight w:val="0"/>
      <w:marTop w:val="0"/>
      <w:marBottom w:val="0"/>
      <w:divBdr>
        <w:top w:val="none" w:sz="0" w:space="0" w:color="auto"/>
        <w:left w:val="none" w:sz="0" w:space="0" w:color="auto"/>
        <w:bottom w:val="none" w:sz="0" w:space="0" w:color="auto"/>
        <w:right w:val="none" w:sz="0" w:space="0" w:color="auto"/>
      </w:divBdr>
    </w:div>
    <w:div w:id="1338969661">
      <w:bodyDiv w:val="1"/>
      <w:marLeft w:val="0"/>
      <w:marRight w:val="0"/>
      <w:marTop w:val="0"/>
      <w:marBottom w:val="0"/>
      <w:divBdr>
        <w:top w:val="none" w:sz="0" w:space="0" w:color="auto"/>
        <w:left w:val="none" w:sz="0" w:space="0" w:color="auto"/>
        <w:bottom w:val="none" w:sz="0" w:space="0" w:color="auto"/>
        <w:right w:val="none" w:sz="0" w:space="0" w:color="auto"/>
      </w:divBdr>
    </w:div>
    <w:div w:id="1341859652">
      <w:bodyDiv w:val="1"/>
      <w:marLeft w:val="0"/>
      <w:marRight w:val="0"/>
      <w:marTop w:val="0"/>
      <w:marBottom w:val="0"/>
      <w:divBdr>
        <w:top w:val="none" w:sz="0" w:space="0" w:color="auto"/>
        <w:left w:val="none" w:sz="0" w:space="0" w:color="auto"/>
        <w:bottom w:val="none" w:sz="0" w:space="0" w:color="auto"/>
        <w:right w:val="none" w:sz="0" w:space="0" w:color="auto"/>
      </w:divBdr>
    </w:div>
    <w:div w:id="1343699999">
      <w:bodyDiv w:val="1"/>
      <w:marLeft w:val="0"/>
      <w:marRight w:val="0"/>
      <w:marTop w:val="0"/>
      <w:marBottom w:val="0"/>
      <w:divBdr>
        <w:top w:val="none" w:sz="0" w:space="0" w:color="auto"/>
        <w:left w:val="none" w:sz="0" w:space="0" w:color="auto"/>
        <w:bottom w:val="none" w:sz="0" w:space="0" w:color="auto"/>
        <w:right w:val="none" w:sz="0" w:space="0" w:color="auto"/>
      </w:divBdr>
    </w:div>
    <w:div w:id="1344748537">
      <w:bodyDiv w:val="1"/>
      <w:marLeft w:val="0"/>
      <w:marRight w:val="0"/>
      <w:marTop w:val="0"/>
      <w:marBottom w:val="0"/>
      <w:divBdr>
        <w:top w:val="none" w:sz="0" w:space="0" w:color="auto"/>
        <w:left w:val="none" w:sz="0" w:space="0" w:color="auto"/>
        <w:bottom w:val="none" w:sz="0" w:space="0" w:color="auto"/>
        <w:right w:val="none" w:sz="0" w:space="0" w:color="auto"/>
      </w:divBdr>
    </w:div>
    <w:div w:id="1346177072">
      <w:bodyDiv w:val="1"/>
      <w:marLeft w:val="0"/>
      <w:marRight w:val="0"/>
      <w:marTop w:val="0"/>
      <w:marBottom w:val="0"/>
      <w:divBdr>
        <w:top w:val="none" w:sz="0" w:space="0" w:color="auto"/>
        <w:left w:val="none" w:sz="0" w:space="0" w:color="auto"/>
        <w:bottom w:val="none" w:sz="0" w:space="0" w:color="auto"/>
        <w:right w:val="none" w:sz="0" w:space="0" w:color="auto"/>
      </w:divBdr>
    </w:div>
    <w:div w:id="1356272782">
      <w:bodyDiv w:val="1"/>
      <w:marLeft w:val="0"/>
      <w:marRight w:val="0"/>
      <w:marTop w:val="0"/>
      <w:marBottom w:val="0"/>
      <w:divBdr>
        <w:top w:val="none" w:sz="0" w:space="0" w:color="auto"/>
        <w:left w:val="none" w:sz="0" w:space="0" w:color="auto"/>
        <w:bottom w:val="none" w:sz="0" w:space="0" w:color="auto"/>
        <w:right w:val="none" w:sz="0" w:space="0" w:color="auto"/>
      </w:divBdr>
    </w:div>
    <w:div w:id="1359113729">
      <w:bodyDiv w:val="1"/>
      <w:marLeft w:val="0"/>
      <w:marRight w:val="0"/>
      <w:marTop w:val="0"/>
      <w:marBottom w:val="0"/>
      <w:divBdr>
        <w:top w:val="none" w:sz="0" w:space="0" w:color="auto"/>
        <w:left w:val="none" w:sz="0" w:space="0" w:color="auto"/>
        <w:bottom w:val="none" w:sz="0" w:space="0" w:color="auto"/>
        <w:right w:val="none" w:sz="0" w:space="0" w:color="auto"/>
      </w:divBdr>
    </w:div>
    <w:div w:id="1363701799">
      <w:bodyDiv w:val="1"/>
      <w:marLeft w:val="0"/>
      <w:marRight w:val="0"/>
      <w:marTop w:val="0"/>
      <w:marBottom w:val="0"/>
      <w:divBdr>
        <w:top w:val="none" w:sz="0" w:space="0" w:color="auto"/>
        <w:left w:val="none" w:sz="0" w:space="0" w:color="auto"/>
        <w:bottom w:val="none" w:sz="0" w:space="0" w:color="auto"/>
        <w:right w:val="none" w:sz="0" w:space="0" w:color="auto"/>
      </w:divBdr>
    </w:div>
    <w:div w:id="1364600729">
      <w:bodyDiv w:val="1"/>
      <w:marLeft w:val="0"/>
      <w:marRight w:val="0"/>
      <w:marTop w:val="0"/>
      <w:marBottom w:val="0"/>
      <w:divBdr>
        <w:top w:val="none" w:sz="0" w:space="0" w:color="auto"/>
        <w:left w:val="none" w:sz="0" w:space="0" w:color="auto"/>
        <w:bottom w:val="none" w:sz="0" w:space="0" w:color="auto"/>
        <w:right w:val="none" w:sz="0" w:space="0" w:color="auto"/>
      </w:divBdr>
    </w:div>
    <w:div w:id="1368675071">
      <w:bodyDiv w:val="1"/>
      <w:marLeft w:val="0"/>
      <w:marRight w:val="0"/>
      <w:marTop w:val="0"/>
      <w:marBottom w:val="0"/>
      <w:divBdr>
        <w:top w:val="none" w:sz="0" w:space="0" w:color="auto"/>
        <w:left w:val="none" w:sz="0" w:space="0" w:color="auto"/>
        <w:bottom w:val="none" w:sz="0" w:space="0" w:color="auto"/>
        <w:right w:val="none" w:sz="0" w:space="0" w:color="auto"/>
      </w:divBdr>
    </w:div>
    <w:div w:id="1370032206">
      <w:bodyDiv w:val="1"/>
      <w:marLeft w:val="0"/>
      <w:marRight w:val="0"/>
      <w:marTop w:val="0"/>
      <w:marBottom w:val="0"/>
      <w:divBdr>
        <w:top w:val="none" w:sz="0" w:space="0" w:color="auto"/>
        <w:left w:val="none" w:sz="0" w:space="0" w:color="auto"/>
        <w:bottom w:val="none" w:sz="0" w:space="0" w:color="auto"/>
        <w:right w:val="none" w:sz="0" w:space="0" w:color="auto"/>
      </w:divBdr>
    </w:div>
    <w:div w:id="1378164881">
      <w:bodyDiv w:val="1"/>
      <w:marLeft w:val="0"/>
      <w:marRight w:val="0"/>
      <w:marTop w:val="0"/>
      <w:marBottom w:val="0"/>
      <w:divBdr>
        <w:top w:val="none" w:sz="0" w:space="0" w:color="auto"/>
        <w:left w:val="none" w:sz="0" w:space="0" w:color="auto"/>
        <w:bottom w:val="none" w:sz="0" w:space="0" w:color="auto"/>
        <w:right w:val="none" w:sz="0" w:space="0" w:color="auto"/>
      </w:divBdr>
    </w:div>
    <w:div w:id="1381517044">
      <w:bodyDiv w:val="1"/>
      <w:marLeft w:val="0"/>
      <w:marRight w:val="0"/>
      <w:marTop w:val="0"/>
      <w:marBottom w:val="0"/>
      <w:divBdr>
        <w:top w:val="none" w:sz="0" w:space="0" w:color="auto"/>
        <w:left w:val="none" w:sz="0" w:space="0" w:color="auto"/>
        <w:bottom w:val="none" w:sz="0" w:space="0" w:color="auto"/>
        <w:right w:val="none" w:sz="0" w:space="0" w:color="auto"/>
      </w:divBdr>
    </w:div>
    <w:div w:id="1383870583">
      <w:bodyDiv w:val="1"/>
      <w:marLeft w:val="0"/>
      <w:marRight w:val="0"/>
      <w:marTop w:val="0"/>
      <w:marBottom w:val="0"/>
      <w:divBdr>
        <w:top w:val="none" w:sz="0" w:space="0" w:color="auto"/>
        <w:left w:val="none" w:sz="0" w:space="0" w:color="auto"/>
        <w:bottom w:val="none" w:sz="0" w:space="0" w:color="auto"/>
        <w:right w:val="none" w:sz="0" w:space="0" w:color="auto"/>
      </w:divBdr>
    </w:div>
    <w:div w:id="1388409933">
      <w:bodyDiv w:val="1"/>
      <w:marLeft w:val="0"/>
      <w:marRight w:val="0"/>
      <w:marTop w:val="0"/>
      <w:marBottom w:val="0"/>
      <w:divBdr>
        <w:top w:val="none" w:sz="0" w:space="0" w:color="auto"/>
        <w:left w:val="none" w:sz="0" w:space="0" w:color="auto"/>
        <w:bottom w:val="none" w:sz="0" w:space="0" w:color="auto"/>
        <w:right w:val="none" w:sz="0" w:space="0" w:color="auto"/>
      </w:divBdr>
    </w:div>
    <w:div w:id="1389067605">
      <w:bodyDiv w:val="1"/>
      <w:marLeft w:val="0"/>
      <w:marRight w:val="0"/>
      <w:marTop w:val="0"/>
      <w:marBottom w:val="0"/>
      <w:divBdr>
        <w:top w:val="none" w:sz="0" w:space="0" w:color="auto"/>
        <w:left w:val="none" w:sz="0" w:space="0" w:color="auto"/>
        <w:bottom w:val="none" w:sz="0" w:space="0" w:color="auto"/>
        <w:right w:val="none" w:sz="0" w:space="0" w:color="auto"/>
      </w:divBdr>
    </w:div>
    <w:div w:id="1393230310">
      <w:bodyDiv w:val="1"/>
      <w:marLeft w:val="0"/>
      <w:marRight w:val="0"/>
      <w:marTop w:val="0"/>
      <w:marBottom w:val="0"/>
      <w:divBdr>
        <w:top w:val="none" w:sz="0" w:space="0" w:color="auto"/>
        <w:left w:val="none" w:sz="0" w:space="0" w:color="auto"/>
        <w:bottom w:val="none" w:sz="0" w:space="0" w:color="auto"/>
        <w:right w:val="none" w:sz="0" w:space="0" w:color="auto"/>
      </w:divBdr>
    </w:div>
    <w:div w:id="1405830971">
      <w:bodyDiv w:val="1"/>
      <w:marLeft w:val="0"/>
      <w:marRight w:val="0"/>
      <w:marTop w:val="0"/>
      <w:marBottom w:val="0"/>
      <w:divBdr>
        <w:top w:val="none" w:sz="0" w:space="0" w:color="auto"/>
        <w:left w:val="none" w:sz="0" w:space="0" w:color="auto"/>
        <w:bottom w:val="none" w:sz="0" w:space="0" w:color="auto"/>
        <w:right w:val="none" w:sz="0" w:space="0" w:color="auto"/>
      </w:divBdr>
    </w:div>
    <w:div w:id="1406762694">
      <w:bodyDiv w:val="1"/>
      <w:marLeft w:val="0"/>
      <w:marRight w:val="0"/>
      <w:marTop w:val="0"/>
      <w:marBottom w:val="0"/>
      <w:divBdr>
        <w:top w:val="none" w:sz="0" w:space="0" w:color="auto"/>
        <w:left w:val="none" w:sz="0" w:space="0" w:color="auto"/>
        <w:bottom w:val="none" w:sz="0" w:space="0" w:color="auto"/>
        <w:right w:val="none" w:sz="0" w:space="0" w:color="auto"/>
      </w:divBdr>
    </w:div>
    <w:div w:id="1410077481">
      <w:bodyDiv w:val="1"/>
      <w:marLeft w:val="0"/>
      <w:marRight w:val="0"/>
      <w:marTop w:val="0"/>
      <w:marBottom w:val="0"/>
      <w:divBdr>
        <w:top w:val="none" w:sz="0" w:space="0" w:color="auto"/>
        <w:left w:val="none" w:sz="0" w:space="0" w:color="auto"/>
        <w:bottom w:val="none" w:sz="0" w:space="0" w:color="auto"/>
        <w:right w:val="none" w:sz="0" w:space="0" w:color="auto"/>
      </w:divBdr>
    </w:div>
    <w:div w:id="1423140546">
      <w:bodyDiv w:val="1"/>
      <w:marLeft w:val="0"/>
      <w:marRight w:val="0"/>
      <w:marTop w:val="0"/>
      <w:marBottom w:val="0"/>
      <w:divBdr>
        <w:top w:val="none" w:sz="0" w:space="0" w:color="auto"/>
        <w:left w:val="none" w:sz="0" w:space="0" w:color="auto"/>
        <w:bottom w:val="none" w:sz="0" w:space="0" w:color="auto"/>
        <w:right w:val="none" w:sz="0" w:space="0" w:color="auto"/>
      </w:divBdr>
    </w:div>
    <w:div w:id="1426732117">
      <w:bodyDiv w:val="1"/>
      <w:marLeft w:val="0"/>
      <w:marRight w:val="0"/>
      <w:marTop w:val="0"/>
      <w:marBottom w:val="0"/>
      <w:divBdr>
        <w:top w:val="none" w:sz="0" w:space="0" w:color="auto"/>
        <w:left w:val="none" w:sz="0" w:space="0" w:color="auto"/>
        <w:bottom w:val="none" w:sz="0" w:space="0" w:color="auto"/>
        <w:right w:val="none" w:sz="0" w:space="0" w:color="auto"/>
      </w:divBdr>
    </w:div>
    <w:div w:id="1433016275">
      <w:bodyDiv w:val="1"/>
      <w:marLeft w:val="0"/>
      <w:marRight w:val="0"/>
      <w:marTop w:val="0"/>
      <w:marBottom w:val="0"/>
      <w:divBdr>
        <w:top w:val="none" w:sz="0" w:space="0" w:color="auto"/>
        <w:left w:val="none" w:sz="0" w:space="0" w:color="auto"/>
        <w:bottom w:val="none" w:sz="0" w:space="0" w:color="auto"/>
        <w:right w:val="none" w:sz="0" w:space="0" w:color="auto"/>
      </w:divBdr>
    </w:div>
    <w:div w:id="1436554338">
      <w:bodyDiv w:val="1"/>
      <w:marLeft w:val="0"/>
      <w:marRight w:val="0"/>
      <w:marTop w:val="0"/>
      <w:marBottom w:val="0"/>
      <w:divBdr>
        <w:top w:val="none" w:sz="0" w:space="0" w:color="auto"/>
        <w:left w:val="none" w:sz="0" w:space="0" w:color="auto"/>
        <w:bottom w:val="none" w:sz="0" w:space="0" w:color="auto"/>
        <w:right w:val="none" w:sz="0" w:space="0" w:color="auto"/>
      </w:divBdr>
    </w:div>
    <w:div w:id="1459491319">
      <w:bodyDiv w:val="1"/>
      <w:marLeft w:val="0"/>
      <w:marRight w:val="0"/>
      <w:marTop w:val="0"/>
      <w:marBottom w:val="0"/>
      <w:divBdr>
        <w:top w:val="none" w:sz="0" w:space="0" w:color="auto"/>
        <w:left w:val="none" w:sz="0" w:space="0" w:color="auto"/>
        <w:bottom w:val="none" w:sz="0" w:space="0" w:color="auto"/>
        <w:right w:val="none" w:sz="0" w:space="0" w:color="auto"/>
      </w:divBdr>
    </w:div>
    <w:div w:id="1460218311">
      <w:bodyDiv w:val="1"/>
      <w:marLeft w:val="0"/>
      <w:marRight w:val="0"/>
      <w:marTop w:val="0"/>
      <w:marBottom w:val="0"/>
      <w:divBdr>
        <w:top w:val="none" w:sz="0" w:space="0" w:color="auto"/>
        <w:left w:val="none" w:sz="0" w:space="0" w:color="auto"/>
        <w:bottom w:val="none" w:sz="0" w:space="0" w:color="auto"/>
        <w:right w:val="none" w:sz="0" w:space="0" w:color="auto"/>
      </w:divBdr>
    </w:div>
    <w:div w:id="1464538604">
      <w:bodyDiv w:val="1"/>
      <w:marLeft w:val="0"/>
      <w:marRight w:val="0"/>
      <w:marTop w:val="0"/>
      <w:marBottom w:val="0"/>
      <w:divBdr>
        <w:top w:val="none" w:sz="0" w:space="0" w:color="auto"/>
        <w:left w:val="none" w:sz="0" w:space="0" w:color="auto"/>
        <w:bottom w:val="none" w:sz="0" w:space="0" w:color="auto"/>
        <w:right w:val="none" w:sz="0" w:space="0" w:color="auto"/>
      </w:divBdr>
    </w:div>
    <w:div w:id="1466436315">
      <w:bodyDiv w:val="1"/>
      <w:marLeft w:val="0"/>
      <w:marRight w:val="0"/>
      <w:marTop w:val="0"/>
      <w:marBottom w:val="0"/>
      <w:divBdr>
        <w:top w:val="none" w:sz="0" w:space="0" w:color="auto"/>
        <w:left w:val="none" w:sz="0" w:space="0" w:color="auto"/>
        <w:bottom w:val="none" w:sz="0" w:space="0" w:color="auto"/>
        <w:right w:val="none" w:sz="0" w:space="0" w:color="auto"/>
      </w:divBdr>
    </w:div>
    <w:div w:id="1468890405">
      <w:bodyDiv w:val="1"/>
      <w:marLeft w:val="0"/>
      <w:marRight w:val="0"/>
      <w:marTop w:val="0"/>
      <w:marBottom w:val="0"/>
      <w:divBdr>
        <w:top w:val="none" w:sz="0" w:space="0" w:color="auto"/>
        <w:left w:val="none" w:sz="0" w:space="0" w:color="auto"/>
        <w:bottom w:val="none" w:sz="0" w:space="0" w:color="auto"/>
        <w:right w:val="none" w:sz="0" w:space="0" w:color="auto"/>
      </w:divBdr>
    </w:div>
    <w:div w:id="1469543008">
      <w:bodyDiv w:val="1"/>
      <w:marLeft w:val="0"/>
      <w:marRight w:val="0"/>
      <w:marTop w:val="0"/>
      <w:marBottom w:val="0"/>
      <w:divBdr>
        <w:top w:val="none" w:sz="0" w:space="0" w:color="auto"/>
        <w:left w:val="none" w:sz="0" w:space="0" w:color="auto"/>
        <w:bottom w:val="none" w:sz="0" w:space="0" w:color="auto"/>
        <w:right w:val="none" w:sz="0" w:space="0" w:color="auto"/>
      </w:divBdr>
    </w:div>
    <w:div w:id="1471438578">
      <w:bodyDiv w:val="1"/>
      <w:marLeft w:val="0"/>
      <w:marRight w:val="0"/>
      <w:marTop w:val="0"/>
      <w:marBottom w:val="0"/>
      <w:divBdr>
        <w:top w:val="none" w:sz="0" w:space="0" w:color="auto"/>
        <w:left w:val="none" w:sz="0" w:space="0" w:color="auto"/>
        <w:bottom w:val="none" w:sz="0" w:space="0" w:color="auto"/>
        <w:right w:val="none" w:sz="0" w:space="0" w:color="auto"/>
      </w:divBdr>
    </w:div>
    <w:div w:id="1472674255">
      <w:bodyDiv w:val="1"/>
      <w:marLeft w:val="0"/>
      <w:marRight w:val="0"/>
      <w:marTop w:val="0"/>
      <w:marBottom w:val="0"/>
      <w:divBdr>
        <w:top w:val="none" w:sz="0" w:space="0" w:color="auto"/>
        <w:left w:val="none" w:sz="0" w:space="0" w:color="auto"/>
        <w:bottom w:val="none" w:sz="0" w:space="0" w:color="auto"/>
        <w:right w:val="none" w:sz="0" w:space="0" w:color="auto"/>
      </w:divBdr>
    </w:div>
    <w:div w:id="1473249678">
      <w:bodyDiv w:val="1"/>
      <w:marLeft w:val="0"/>
      <w:marRight w:val="0"/>
      <w:marTop w:val="0"/>
      <w:marBottom w:val="0"/>
      <w:divBdr>
        <w:top w:val="none" w:sz="0" w:space="0" w:color="auto"/>
        <w:left w:val="none" w:sz="0" w:space="0" w:color="auto"/>
        <w:bottom w:val="none" w:sz="0" w:space="0" w:color="auto"/>
        <w:right w:val="none" w:sz="0" w:space="0" w:color="auto"/>
      </w:divBdr>
    </w:div>
    <w:div w:id="1495998643">
      <w:bodyDiv w:val="1"/>
      <w:marLeft w:val="0"/>
      <w:marRight w:val="0"/>
      <w:marTop w:val="0"/>
      <w:marBottom w:val="0"/>
      <w:divBdr>
        <w:top w:val="none" w:sz="0" w:space="0" w:color="auto"/>
        <w:left w:val="none" w:sz="0" w:space="0" w:color="auto"/>
        <w:bottom w:val="none" w:sz="0" w:space="0" w:color="auto"/>
        <w:right w:val="none" w:sz="0" w:space="0" w:color="auto"/>
      </w:divBdr>
    </w:div>
    <w:div w:id="1498381942">
      <w:bodyDiv w:val="1"/>
      <w:marLeft w:val="0"/>
      <w:marRight w:val="0"/>
      <w:marTop w:val="0"/>
      <w:marBottom w:val="0"/>
      <w:divBdr>
        <w:top w:val="none" w:sz="0" w:space="0" w:color="auto"/>
        <w:left w:val="none" w:sz="0" w:space="0" w:color="auto"/>
        <w:bottom w:val="none" w:sz="0" w:space="0" w:color="auto"/>
        <w:right w:val="none" w:sz="0" w:space="0" w:color="auto"/>
      </w:divBdr>
    </w:div>
    <w:div w:id="1524171208">
      <w:bodyDiv w:val="1"/>
      <w:marLeft w:val="0"/>
      <w:marRight w:val="0"/>
      <w:marTop w:val="0"/>
      <w:marBottom w:val="0"/>
      <w:divBdr>
        <w:top w:val="none" w:sz="0" w:space="0" w:color="auto"/>
        <w:left w:val="none" w:sz="0" w:space="0" w:color="auto"/>
        <w:bottom w:val="none" w:sz="0" w:space="0" w:color="auto"/>
        <w:right w:val="none" w:sz="0" w:space="0" w:color="auto"/>
      </w:divBdr>
    </w:div>
    <w:div w:id="1525244639">
      <w:bodyDiv w:val="1"/>
      <w:marLeft w:val="0"/>
      <w:marRight w:val="0"/>
      <w:marTop w:val="0"/>
      <w:marBottom w:val="0"/>
      <w:divBdr>
        <w:top w:val="none" w:sz="0" w:space="0" w:color="auto"/>
        <w:left w:val="none" w:sz="0" w:space="0" w:color="auto"/>
        <w:bottom w:val="none" w:sz="0" w:space="0" w:color="auto"/>
        <w:right w:val="none" w:sz="0" w:space="0" w:color="auto"/>
      </w:divBdr>
    </w:div>
    <w:div w:id="1533149892">
      <w:bodyDiv w:val="1"/>
      <w:marLeft w:val="0"/>
      <w:marRight w:val="0"/>
      <w:marTop w:val="0"/>
      <w:marBottom w:val="0"/>
      <w:divBdr>
        <w:top w:val="none" w:sz="0" w:space="0" w:color="auto"/>
        <w:left w:val="none" w:sz="0" w:space="0" w:color="auto"/>
        <w:bottom w:val="none" w:sz="0" w:space="0" w:color="auto"/>
        <w:right w:val="none" w:sz="0" w:space="0" w:color="auto"/>
      </w:divBdr>
    </w:div>
    <w:div w:id="1535342693">
      <w:bodyDiv w:val="1"/>
      <w:marLeft w:val="0"/>
      <w:marRight w:val="0"/>
      <w:marTop w:val="0"/>
      <w:marBottom w:val="0"/>
      <w:divBdr>
        <w:top w:val="none" w:sz="0" w:space="0" w:color="auto"/>
        <w:left w:val="none" w:sz="0" w:space="0" w:color="auto"/>
        <w:bottom w:val="none" w:sz="0" w:space="0" w:color="auto"/>
        <w:right w:val="none" w:sz="0" w:space="0" w:color="auto"/>
      </w:divBdr>
    </w:div>
    <w:div w:id="1538470132">
      <w:bodyDiv w:val="1"/>
      <w:marLeft w:val="0"/>
      <w:marRight w:val="0"/>
      <w:marTop w:val="0"/>
      <w:marBottom w:val="0"/>
      <w:divBdr>
        <w:top w:val="none" w:sz="0" w:space="0" w:color="auto"/>
        <w:left w:val="none" w:sz="0" w:space="0" w:color="auto"/>
        <w:bottom w:val="none" w:sz="0" w:space="0" w:color="auto"/>
        <w:right w:val="none" w:sz="0" w:space="0" w:color="auto"/>
      </w:divBdr>
    </w:div>
    <w:div w:id="1545871257">
      <w:bodyDiv w:val="1"/>
      <w:marLeft w:val="0"/>
      <w:marRight w:val="0"/>
      <w:marTop w:val="0"/>
      <w:marBottom w:val="0"/>
      <w:divBdr>
        <w:top w:val="none" w:sz="0" w:space="0" w:color="auto"/>
        <w:left w:val="none" w:sz="0" w:space="0" w:color="auto"/>
        <w:bottom w:val="none" w:sz="0" w:space="0" w:color="auto"/>
        <w:right w:val="none" w:sz="0" w:space="0" w:color="auto"/>
      </w:divBdr>
    </w:div>
    <w:div w:id="1551183025">
      <w:bodyDiv w:val="1"/>
      <w:marLeft w:val="0"/>
      <w:marRight w:val="0"/>
      <w:marTop w:val="0"/>
      <w:marBottom w:val="0"/>
      <w:divBdr>
        <w:top w:val="none" w:sz="0" w:space="0" w:color="auto"/>
        <w:left w:val="none" w:sz="0" w:space="0" w:color="auto"/>
        <w:bottom w:val="none" w:sz="0" w:space="0" w:color="auto"/>
        <w:right w:val="none" w:sz="0" w:space="0" w:color="auto"/>
      </w:divBdr>
    </w:div>
    <w:div w:id="1559824952">
      <w:bodyDiv w:val="1"/>
      <w:marLeft w:val="0"/>
      <w:marRight w:val="0"/>
      <w:marTop w:val="0"/>
      <w:marBottom w:val="0"/>
      <w:divBdr>
        <w:top w:val="none" w:sz="0" w:space="0" w:color="auto"/>
        <w:left w:val="none" w:sz="0" w:space="0" w:color="auto"/>
        <w:bottom w:val="none" w:sz="0" w:space="0" w:color="auto"/>
        <w:right w:val="none" w:sz="0" w:space="0" w:color="auto"/>
      </w:divBdr>
    </w:div>
    <w:div w:id="1567455481">
      <w:bodyDiv w:val="1"/>
      <w:marLeft w:val="0"/>
      <w:marRight w:val="0"/>
      <w:marTop w:val="0"/>
      <w:marBottom w:val="0"/>
      <w:divBdr>
        <w:top w:val="none" w:sz="0" w:space="0" w:color="auto"/>
        <w:left w:val="none" w:sz="0" w:space="0" w:color="auto"/>
        <w:bottom w:val="none" w:sz="0" w:space="0" w:color="auto"/>
        <w:right w:val="none" w:sz="0" w:space="0" w:color="auto"/>
      </w:divBdr>
    </w:div>
    <w:div w:id="1571117249">
      <w:bodyDiv w:val="1"/>
      <w:marLeft w:val="0"/>
      <w:marRight w:val="0"/>
      <w:marTop w:val="0"/>
      <w:marBottom w:val="0"/>
      <w:divBdr>
        <w:top w:val="none" w:sz="0" w:space="0" w:color="auto"/>
        <w:left w:val="none" w:sz="0" w:space="0" w:color="auto"/>
        <w:bottom w:val="none" w:sz="0" w:space="0" w:color="auto"/>
        <w:right w:val="none" w:sz="0" w:space="0" w:color="auto"/>
      </w:divBdr>
    </w:div>
    <w:div w:id="1573732479">
      <w:bodyDiv w:val="1"/>
      <w:marLeft w:val="0"/>
      <w:marRight w:val="0"/>
      <w:marTop w:val="0"/>
      <w:marBottom w:val="0"/>
      <w:divBdr>
        <w:top w:val="none" w:sz="0" w:space="0" w:color="auto"/>
        <w:left w:val="none" w:sz="0" w:space="0" w:color="auto"/>
        <w:bottom w:val="none" w:sz="0" w:space="0" w:color="auto"/>
        <w:right w:val="none" w:sz="0" w:space="0" w:color="auto"/>
      </w:divBdr>
    </w:div>
    <w:div w:id="1576351998">
      <w:bodyDiv w:val="1"/>
      <w:marLeft w:val="0"/>
      <w:marRight w:val="0"/>
      <w:marTop w:val="0"/>
      <w:marBottom w:val="0"/>
      <w:divBdr>
        <w:top w:val="none" w:sz="0" w:space="0" w:color="auto"/>
        <w:left w:val="none" w:sz="0" w:space="0" w:color="auto"/>
        <w:bottom w:val="none" w:sz="0" w:space="0" w:color="auto"/>
        <w:right w:val="none" w:sz="0" w:space="0" w:color="auto"/>
      </w:divBdr>
    </w:div>
    <w:div w:id="1587032604">
      <w:bodyDiv w:val="1"/>
      <w:marLeft w:val="0"/>
      <w:marRight w:val="0"/>
      <w:marTop w:val="0"/>
      <w:marBottom w:val="0"/>
      <w:divBdr>
        <w:top w:val="none" w:sz="0" w:space="0" w:color="auto"/>
        <w:left w:val="none" w:sz="0" w:space="0" w:color="auto"/>
        <w:bottom w:val="none" w:sz="0" w:space="0" w:color="auto"/>
        <w:right w:val="none" w:sz="0" w:space="0" w:color="auto"/>
      </w:divBdr>
    </w:div>
    <w:div w:id="1588149757">
      <w:bodyDiv w:val="1"/>
      <w:marLeft w:val="0"/>
      <w:marRight w:val="0"/>
      <w:marTop w:val="0"/>
      <w:marBottom w:val="0"/>
      <w:divBdr>
        <w:top w:val="none" w:sz="0" w:space="0" w:color="auto"/>
        <w:left w:val="none" w:sz="0" w:space="0" w:color="auto"/>
        <w:bottom w:val="none" w:sz="0" w:space="0" w:color="auto"/>
        <w:right w:val="none" w:sz="0" w:space="0" w:color="auto"/>
      </w:divBdr>
    </w:div>
    <w:div w:id="1594047361">
      <w:bodyDiv w:val="1"/>
      <w:marLeft w:val="0"/>
      <w:marRight w:val="0"/>
      <w:marTop w:val="0"/>
      <w:marBottom w:val="0"/>
      <w:divBdr>
        <w:top w:val="none" w:sz="0" w:space="0" w:color="auto"/>
        <w:left w:val="none" w:sz="0" w:space="0" w:color="auto"/>
        <w:bottom w:val="none" w:sz="0" w:space="0" w:color="auto"/>
        <w:right w:val="none" w:sz="0" w:space="0" w:color="auto"/>
      </w:divBdr>
    </w:div>
    <w:div w:id="1596667616">
      <w:bodyDiv w:val="1"/>
      <w:marLeft w:val="0"/>
      <w:marRight w:val="0"/>
      <w:marTop w:val="0"/>
      <w:marBottom w:val="0"/>
      <w:divBdr>
        <w:top w:val="none" w:sz="0" w:space="0" w:color="auto"/>
        <w:left w:val="none" w:sz="0" w:space="0" w:color="auto"/>
        <w:bottom w:val="none" w:sz="0" w:space="0" w:color="auto"/>
        <w:right w:val="none" w:sz="0" w:space="0" w:color="auto"/>
      </w:divBdr>
    </w:div>
    <w:div w:id="1603145702">
      <w:bodyDiv w:val="1"/>
      <w:marLeft w:val="0"/>
      <w:marRight w:val="0"/>
      <w:marTop w:val="0"/>
      <w:marBottom w:val="0"/>
      <w:divBdr>
        <w:top w:val="none" w:sz="0" w:space="0" w:color="auto"/>
        <w:left w:val="none" w:sz="0" w:space="0" w:color="auto"/>
        <w:bottom w:val="none" w:sz="0" w:space="0" w:color="auto"/>
        <w:right w:val="none" w:sz="0" w:space="0" w:color="auto"/>
      </w:divBdr>
    </w:div>
    <w:div w:id="1603298394">
      <w:bodyDiv w:val="1"/>
      <w:marLeft w:val="0"/>
      <w:marRight w:val="0"/>
      <w:marTop w:val="0"/>
      <w:marBottom w:val="0"/>
      <w:divBdr>
        <w:top w:val="none" w:sz="0" w:space="0" w:color="auto"/>
        <w:left w:val="none" w:sz="0" w:space="0" w:color="auto"/>
        <w:bottom w:val="none" w:sz="0" w:space="0" w:color="auto"/>
        <w:right w:val="none" w:sz="0" w:space="0" w:color="auto"/>
      </w:divBdr>
    </w:div>
    <w:div w:id="1609193016">
      <w:bodyDiv w:val="1"/>
      <w:marLeft w:val="0"/>
      <w:marRight w:val="0"/>
      <w:marTop w:val="0"/>
      <w:marBottom w:val="0"/>
      <w:divBdr>
        <w:top w:val="none" w:sz="0" w:space="0" w:color="auto"/>
        <w:left w:val="none" w:sz="0" w:space="0" w:color="auto"/>
        <w:bottom w:val="none" w:sz="0" w:space="0" w:color="auto"/>
        <w:right w:val="none" w:sz="0" w:space="0" w:color="auto"/>
      </w:divBdr>
    </w:div>
    <w:div w:id="1615088045">
      <w:bodyDiv w:val="1"/>
      <w:marLeft w:val="0"/>
      <w:marRight w:val="0"/>
      <w:marTop w:val="0"/>
      <w:marBottom w:val="0"/>
      <w:divBdr>
        <w:top w:val="none" w:sz="0" w:space="0" w:color="auto"/>
        <w:left w:val="none" w:sz="0" w:space="0" w:color="auto"/>
        <w:bottom w:val="none" w:sz="0" w:space="0" w:color="auto"/>
        <w:right w:val="none" w:sz="0" w:space="0" w:color="auto"/>
      </w:divBdr>
    </w:div>
    <w:div w:id="1625038531">
      <w:bodyDiv w:val="1"/>
      <w:marLeft w:val="0"/>
      <w:marRight w:val="0"/>
      <w:marTop w:val="0"/>
      <w:marBottom w:val="0"/>
      <w:divBdr>
        <w:top w:val="none" w:sz="0" w:space="0" w:color="auto"/>
        <w:left w:val="none" w:sz="0" w:space="0" w:color="auto"/>
        <w:bottom w:val="none" w:sz="0" w:space="0" w:color="auto"/>
        <w:right w:val="none" w:sz="0" w:space="0" w:color="auto"/>
      </w:divBdr>
    </w:div>
    <w:div w:id="1625888177">
      <w:bodyDiv w:val="1"/>
      <w:marLeft w:val="0"/>
      <w:marRight w:val="0"/>
      <w:marTop w:val="0"/>
      <w:marBottom w:val="0"/>
      <w:divBdr>
        <w:top w:val="none" w:sz="0" w:space="0" w:color="auto"/>
        <w:left w:val="none" w:sz="0" w:space="0" w:color="auto"/>
        <w:bottom w:val="none" w:sz="0" w:space="0" w:color="auto"/>
        <w:right w:val="none" w:sz="0" w:space="0" w:color="auto"/>
      </w:divBdr>
    </w:div>
    <w:div w:id="1628469853">
      <w:bodyDiv w:val="1"/>
      <w:marLeft w:val="0"/>
      <w:marRight w:val="0"/>
      <w:marTop w:val="0"/>
      <w:marBottom w:val="0"/>
      <w:divBdr>
        <w:top w:val="none" w:sz="0" w:space="0" w:color="auto"/>
        <w:left w:val="none" w:sz="0" w:space="0" w:color="auto"/>
        <w:bottom w:val="none" w:sz="0" w:space="0" w:color="auto"/>
        <w:right w:val="none" w:sz="0" w:space="0" w:color="auto"/>
      </w:divBdr>
    </w:div>
    <w:div w:id="1629899141">
      <w:bodyDiv w:val="1"/>
      <w:marLeft w:val="0"/>
      <w:marRight w:val="0"/>
      <w:marTop w:val="0"/>
      <w:marBottom w:val="0"/>
      <w:divBdr>
        <w:top w:val="none" w:sz="0" w:space="0" w:color="auto"/>
        <w:left w:val="none" w:sz="0" w:space="0" w:color="auto"/>
        <w:bottom w:val="none" w:sz="0" w:space="0" w:color="auto"/>
        <w:right w:val="none" w:sz="0" w:space="0" w:color="auto"/>
      </w:divBdr>
    </w:div>
    <w:div w:id="1634090681">
      <w:bodyDiv w:val="1"/>
      <w:marLeft w:val="0"/>
      <w:marRight w:val="0"/>
      <w:marTop w:val="0"/>
      <w:marBottom w:val="0"/>
      <w:divBdr>
        <w:top w:val="none" w:sz="0" w:space="0" w:color="auto"/>
        <w:left w:val="none" w:sz="0" w:space="0" w:color="auto"/>
        <w:bottom w:val="none" w:sz="0" w:space="0" w:color="auto"/>
        <w:right w:val="none" w:sz="0" w:space="0" w:color="auto"/>
      </w:divBdr>
    </w:div>
    <w:div w:id="1637569165">
      <w:bodyDiv w:val="1"/>
      <w:marLeft w:val="0"/>
      <w:marRight w:val="0"/>
      <w:marTop w:val="0"/>
      <w:marBottom w:val="0"/>
      <w:divBdr>
        <w:top w:val="none" w:sz="0" w:space="0" w:color="auto"/>
        <w:left w:val="none" w:sz="0" w:space="0" w:color="auto"/>
        <w:bottom w:val="none" w:sz="0" w:space="0" w:color="auto"/>
        <w:right w:val="none" w:sz="0" w:space="0" w:color="auto"/>
      </w:divBdr>
    </w:div>
    <w:div w:id="1645085685">
      <w:bodyDiv w:val="1"/>
      <w:marLeft w:val="0"/>
      <w:marRight w:val="0"/>
      <w:marTop w:val="0"/>
      <w:marBottom w:val="0"/>
      <w:divBdr>
        <w:top w:val="none" w:sz="0" w:space="0" w:color="auto"/>
        <w:left w:val="none" w:sz="0" w:space="0" w:color="auto"/>
        <w:bottom w:val="none" w:sz="0" w:space="0" w:color="auto"/>
        <w:right w:val="none" w:sz="0" w:space="0" w:color="auto"/>
      </w:divBdr>
    </w:div>
    <w:div w:id="1674646534">
      <w:bodyDiv w:val="1"/>
      <w:marLeft w:val="0"/>
      <w:marRight w:val="0"/>
      <w:marTop w:val="0"/>
      <w:marBottom w:val="0"/>
      <w:divBdr>
        <w:top w:val="none" w:sz="0" w:space="0" w:color="auto"/>
        <w:left w:val="none" w:sz="0" w:space="0" w:color="auto"/>
        <w:bottom w:val="none" w:sz="0" w:space="0" w:color="auto"/>
        <w:right w:val="none" w:sz="0" w:space="0" w:color="auto"/>
      </w:divBdr>
    </w:div>
    <w:div w:id="1680888857">
      <w:bodyDiv w:val="1"/>
      <w:marLeft w:val="0"/>
      <w:marRight w:val="0"/>
      <w:marTop w:val="0"/>
      <w:marBottom w:val="0"/>
      <w:divBdr>
        <w:top w:val="none" w:sz="0" w:space="0" w:color="auto"/>
        <w:left w:val="none" w:sz="0" w:space="0" w:color="auto"/>
        <w:bottom w:val="none" w:sz="0" w:space="0" w:color="auto"/>
        <w:right w:val="none" w:sz="0" w:space="0" w:color="auto"/>
      </w:divBdr>
    </w:div>
    <w:div w:id="1701854833">
      <w:bodyDiv w:val="1"/>
      <w:marLeft w:val="0"/>
      <w:marRight w:val="0"/>
      <w:marTop w:val="0"/>
      <w:marBottom w:val="0"/>
      <w:divBdr>
        <w:top w:val="none" w:sz="0" w:space="0" w:color="auto"/>
        <w:left w:val="none" w:sz="0" w:space="0" w:color="auto"/>
        <w:bottom w:val="none" w:sz="0" w:space="0" w:color="auto"/>
        <w:right w:val="none" w:sz="0" w:space="0" w:color="auto"/>
      </w:divBdr>
    </w:div>
    <w:div w:id="1703557337">
      <w:bodyDiv w:val="1"/>
      <w:marLeft w:val="0"/>
      <w:marRight w:val="0"/>
      <w:marTop w:val="0"/>
      <w:marBottom w:val="0"/>
      <w:divBdr>
        <w:top w:val="none" w:sz="0" w:space="0" w:color="auto"/>
        <w:left w:val="none" w:sz="0" w:space="0" w:color="auto"/>
        <w:bottom w:val="none" w:sz="0" w:space="0" w:color="auto"/>
        <w:right w:val="none" w:sz="0" w:space="0" w:color="auto"/>
      </w:divBdr>
    </w:div>
    <w:div w:id="1712001406">
      <w:bodyDiv w:val="1"/>
      <w:marLeft w:val="0"/>
      <w:marRight w:val="0"/>
      <w:marTop w:val="0"/>
      <w:marBottom w:val="0"/>
      <w:divBdr>
        <w:top w:val="none" w:sz="0" w:space="0" w:color="auto"/>
        <w:left w:val="none" w:sz="0" w:space="0" w:color="auto"/>
        <w:bottom w:val="none" w:sz="0" w:space="0" w:color="auto"/>
        <w:right w:val="none" w:sz="0" w:space="0" w:color="auto"/>
      </w:divBdr>
    </w:div>
    <w:div w:id="1713848360">
      <w:bodyDiv w:val="1"/>
      <w:marLeft w:val="0"/>
      <w:marRight w:val="0"/>
      <w:marTop w:val="0"/>
      <w:marBottom w:val="0"/>
      <w:divBdr>
        <w:top w:val="none" w:sz="0" w:space="0" w:color="auto"/>
        <w:left w:val="none" w:sz="0" w:space="0" w:color="auto"/>
        <w:bottom w:val="none" w:sz="0" w:space="0" w:color="auto"/>
        <w:right w:val="none" w:sz="0" w:space="0" w:color="auto"/>
      </w:divBdr>
    </w:div>
    <w:div w:id="1720128685">
      <w:bodyDiv w:val="1"/>
      <w:marLeft w:val="0"/>
      <w:marRight w:val="0"/>
      <w:marTop w:val="0"/>
      <w:marBottom w:val="0"/>
      <w:divBdr>
        <w:top w:val="none" w:sz="0" w:space="0" w:color="auto"/>
        <w:left w:val="none" w:sz="0" w:space="0" w:color="auto"/>
        <w:bottom w:val="none" w:sz="0" w:space="0" w:color="auto"/>
        <w:right w:val="none" w:sz="0" w:space="0" w:color="auto"/>
      </w:divBdr>
    </w:div>
    <w:div w:id="1724136534">
      <w:bodyDiv w:val="1"/>
      <w:marLeft w:val="0"/>
      <w:marRight w:val="0"/>
      <w:marTop w:val="0"/>
      <w:marBottom w:val="0"/>
      <w:divBdr>
        <w:top w:val="none" w:sz="0" w:space="0" w:color="auto"/>
        <w:left w:val="none" w:sz="0" w:space="0" w:color="auto"/>
        <w:bottom w:val="none" w:sz="0" w:space="0" w:color="auto"/>
        <w:right w:val="none" w:sz="0" w:space="0" w:color="auto"/>
      </w:divBdr>
    </w:div>
    <w:div w:id="1732727857">
      <w:bodyDiv w:val="1"/>
      <w:marLeft w:val="0"/>
      <w:marRight w:val="0"/>
      <w:marTop w:val="0"/>
      <w:marBottom w:val="0"/>
      <w:divBdr>
        <w:top w:val="none" w:sz="0" w:space="0" w:color="auto"/>
        <w:left w:val="none" w:sz="0" w:space="0" w:color="auto"/>
        <w:bottom w:val="none" w:sz="0" w:space="0" w:color="auto"/>
        <w:right w:val="none" w:sz="0" w:space="0" w:color="auto"/>
      </w:divBdr>
    </w:div>
    <w:div w:id="1734964134">
      <w:bodyDiv w:val="1"/>
      <w:marLeft w:val="0"/>
      <w:marRight w:val="0"/>
      <w:marTop w:val="0"/>
      <w:marBottom w:val="0"/>
      <w:divBdr>
        <w:top w:val="none" w:sz="0" w:space="0" w:color="auto"/>
        <w:left w:val="none" w:sz="0" w:space="0" w:color="auto"/>
        <w:bottom w:val="none" w:sz="0" w:space="0" w:color="auto"/>
        <w:right w:val="none" w:sz="0" w:space="0" w:color="auto"/>
      </w:divBdr>
    </w:div>
    <w:div w:id="1735467012">
      <w:bodyDiv w:val="1"/>
      <w:marLeft w:val="0"/>
      <w:marRight w:val="0"/>
      <w:marTop w:val="0"/>
      <w:marBottom w:val="0"/>
      <w:divBdr>
        <w:top w:val="none" w:sz="0" w:space="0" w:color="auto"/>
        <w:left w:val="none" w:sz="0" w:space="0" w:color="auto"/>
        <w:bottom w:val="none" w:sz="0" w:space="0" w:color="auto"/>
        <w:right w:val="none" w:sz="0" w:space="0" w:color="auto"/>
      </w:divBdr>
    </w:div>
    <w:div w:id="1741635872">
      <w:bodyDiv w:val="1"/>
      <w:marLeft w:val="0"/>
      <w:marRight w:val="0"/>
      <w:marTop w:val="0"/>
      <w:marBottom w:val="0"/>
      <w:divBdr>
        <w:top w:val="none" w:sz="0" w:space="0" w:color="auto"/>
        <w:left w:val="none" w:sz="0" w:space="0" w:color="auto"/>
        <w:bottom w:val="none" w:sz="0" w:space="0" w:color="auto"/>
        <w:right w:val="none" w:sz="0" w:space="0" w:color="auto"/>
      </w:divBdr>
    </w:div>
    <w:div w:id="1744176771">
      <w:bodyDiv w:val="1"/>
      <w:marLeft w:val="0"/>
      <w:marRight w:val="0"/>
      <w:marTop w:val="0"/>
      <w:marBottom w:val="0"/>
      <w:divBdr>
        <w:top w:val="none" w:sz="0" w:space="0" w:color="auto"/>
        <w:left w:val="none" w:sz="0" w:space="0" w:color="auto"/>
        <w:bottom w:val="none" w:sz="0" w:space="0" w:color="auto"/>
        <w:right w:val="none" w:sz="0" w:space="0" w:color="auto"/>
      </w:divBdr>
    </w:div>
    <w:div w:id="1744912872">
      <w:bodyDiv w:val="1"/>
      <w:marLeft w:val="0"/>
      <w:marRight w:val="0"/>
      <w:marTop w:val="0"/>
      <w:marBottom w:val="0"/>
      <w:divBdr>
        <w:top w:val="none" w:sz="0" w:space="0" w:color="auto"/>
        <w:left w:val="none" w:sz="0" w:space="0" w:color="auto"/>
        <w:bottom w:val="none" w:sz="0" w:space="0" w:color="auto"/>
        <w:right w:val="none" w:sz="0" w:space="0" w:color="auto"/>
      </w:divBdr>
    </w:div>
    <w:div w:id="1747218620">
      <w:bodyDiv w:val="1"/>
      <w:marLeft w:val="0"/>
      <w:marRight w:val="0"/>
      <w:marTop w:val="0"/>
      <w:marBottom w:val="0"/>
      <w:divBdr>
        <w:top w:val="none" w:sz="0" w:space="0" w:color="auto"/>
        <w:left w:val="none" w:sz="0" w:space="0" w:color="auto"/>
        <w:bottom w:val="none" w:sz="0" w:space="0" w:color="auto"/>
        <w:right w:val="none" w:sz="0" w:space="0" w:color="auto"/>
      </w:divBdr>
    </w:div>
    <w:div w:id="1758094085">
      <w:bodyDiv w:val="1"/>
      <w:marLeft w:val="0"/>
      <w:marRight w:val="0"/>
      <w:marTop w:val="0"/>
      <w:marBottom w:val="0"/>
      <w:divBdr>
        <w:top w:val="none" w:sz="0" w:space="0" w:color="auto"/>
        <w:left w:val="none" w:sz="0" w:space="0" w:color="auto"/>
        <w:bottom w:val="none" w:sz="0" w:space="0" w:color="auto"/>
        <w:right w:val="none" w:sz="0" w:space="0" w:color="auto"/>
      </w:divBdr>
    </w:div>
    <w:div w:id="1770346540">
      <w:bodyDiv w:val="1"/>
      <w:marLeft w:val="0"/>
      <w:marRight w:val="0"/>
      <w:marTop w:val="0"/>
      <w:marBottom w:val="0"/>
      <w:divBdr>
        <w:top w:val="none" w:sz="0" w:space="0" w:color="auto"/>
        <w:left w:val="none" w:sz="0" w:space="0" w:color="auto"/>
        <w:bottom w:val="none" w:sz="0" w:space="0" w:color="auto"/>
        <w:right w:val="none" w:sz="0" w:space="0" w:color="auto"/>
      </w:divBdr>
    </w:div>
    <w:div w:id="1771075652">
      <w:bodyDiv w:val="1"/>
      <w:marLeft w:val="0"/>
      <w:marRight w:val="0"/>
      <w:marTop w:val="0"/>
      <w:marBottom w:val="0"/>
      <w:divBdr>
        <w:top w:val="none" w:sz="0" w:space="0" w:color="auto"/>
        <w:left w:val="none" w:sz="0" w:space="0" w:color="auto"/>
        <w:bottom w:val="none" w:sz="0" w:space="0" w:color="auto"/>
        <w:right w:val="none" w:sz="0" w:space="0" w:color="auto"/>
      </w:divBdr>
    </w:div>
    <w:div w:id="1777434592">
      <w:bodyDiv w:val="1"/>
      <w:marLeft w:val="0"/>
      <w:marRight w:val="0"/>
      <w:marTop w:val="0"/>
      <w:marBottom w:val="0"/>
      <w:divBdr>
        <w:top w:val="none" w:sz="0" w:space="0" w:color="auto"/>
        <w:left w:val="none" w:sz="0" w:space="0" w:color="auto"/>
        <w:bottom w:val="none" w:sz="0" w:space="0" w:color="auto"/>
        <w:right w:val="none" w:sz="0" w:space="0" w:color="auto"/>
      </w:divBdr>
    </w:div>
    <w:div w:id="1782450754">
      <w:bodyDiv w:val="1"/>
      <w:marLeft w:val="0"/>
      <w:marRight w:val="0"/>
      <w:marTop w:val="0"/>
      <w:marBottom w:val="0"/>
      <w:divBdr>
        <w:top w:val="none" w:sz="0" w:space="0" w:color="auto"/>
        <w:left w:val="none" w:sz="0" w:space="0" w:color="auto"/>
        <w:bottom w:val="none" w:sz="0" w:space="0" w:color="auto"/>
        <w:right w:val="none" w:sz="0" w:space="0" w:color="auto"/>
      </w:divBdr>
    </w:div>
    <w:div w:id="1782794365">
      <w:bodyDiv w:val="1"/>
      <w:marLeft w:val="0"/>
      <w:marRight w:val="0"/>
      <w:marTop w:val="0"/>
      <w:marBottom w:val="0"/>
      <w:divBdr>
        <w:top w:val="none" w:sz="0" w:space="0" w:color="auto"/>
        <w:left w:val="none" w:sz="0" w:space="0" w:color="auto"/>
        <w:bottom w:val="none" w:sz="0" w:space="0" w:color="auto"/>
        <w:right w:val="none" w:sz="0" w:space="0" w:color="auto"/>
      </w:divBdr>
    </w:div>
    <w:div w:id="1785808277">
      <w:bodyDiv w:val="1"/>
      <w:marLeft w:val="0"/>
      <w:marRight w:val="0"/>
      <w:marTop w:val="0"/>
      <w:marBottom w:val="0"/>
      <w:divBdr>
        <w:top w:val="none" w:sz="0" w:space="0" w:color="auto"/>
        <w:left w:val="none" w:sz="0" w:space="0" w:color="auto"/>
        <w:bottom w:val="none" w:sz="0" w:space="0" w:color="auto"/>
        <w:right w:val="none" w:sz="0" w:space="0" w:color="auto"/>
      </w:divBdr>
    </w:div>
    <w:div w:id="1788347633">
      <w:bodyDiv w:val="1"/>
      <w:marLeft w:val="0"/>
      <w:marRight w:val="0"/>
      <w:marTop w:val="0"/>
      <w:marBottom w:val="0"/>
      <w:divBdr>
        <w:top w:val="none" w:sz="0" w:space="0" w:color="auto"/>
        <w:left w:val="none" w:sz="0" w:space="0" w:color="auto"/>
        <w:bottom w:val="none" w:sz="0" w:space="0" w:color="auto"/>
        <w:right w:val="none" w:sz="0" w:space="0" w:color="auto"/>
      </w:divBdr>
    </w:div>
    <w:div w:id="1790124367">
      <w:bodyDiv w:val="1"/>
      <w:marLeft w:val="0"/>
      <w:marRight w:val="0"/>
      <w:marTop w:val="0"/>
      <w:marBottom w:val="0"/>
      <w:divBdr>
        <w:top w:val="none" w:sz="0" w:space="0" w:color="auto"/>
        <w:left w:val="none" w:sz="0" w:space="0" w:color="auto"/>
        <w:bottom w:val="none" w:sz="0" w:space="0" w:color="auto"/>
        <w:right w:val="none" w:sz="0" w:space="0" w:color="auto"/>
      </w:divBdr>
    </w:div>
    <w:div w:id="1794250090">
      <w:bodyDiv w:val="1"/>
      <w:marLeft w:val="0"/>
      <w:marRight w:val="0"/>
      <w:marTop w:val="0"/>
      <w:marBottom w:val="0"/>
      <w:divBdr>
        <w:top w:val="none" w:sz="0" w:space="0" w:color="auto"/>
        <w:left w:val="none" w:sz="0" w:space="0" w:color="auto"/>
        <w:bottom w:val="none" w:sz="0" w:space="0" w:color="auto"/>
        <w:right w:val="none" w:sz="0" w:space="0" w:color="auto"/>
      </w:divBdr>
    </w:div>
    <w:div w:id="1795251679">
      <w:bodyDiv w:val="1"/>
      <w:marLeft w:val="0"/>
      <w:marRight w:val="0"/>
      <w:marTop w:val="0"/>
      <w:marBottom w:val="0"/>
      <w:divBdr>
        <w:top w:val="none" w:sz="0" w:space="0" w:color="auto"/>
        <w:left w:val="none" w:sz="0" w:space="0" w:color="auto"/>
        <w:bottom w:val="none" w:sz="0" w:space="0" w:color="auto"/>
        <w:right w:val="none" w:sz="0" w:space="0" w:color="auto"/>
      </w:divBdr>
    </w:div>
    <w:div w:id="1804077829">
      <w:bodyDiv w:val="1"/>
      <w:marLeft w:val="0"/>
      <w:marRight w:val="0"/>
      <w:marTop w:val="0"/>
      <w:marBottom w:val="0"/>
      <w:divBdr>
        <w:top w:val="none" w:sz="0" w:space="0" w:color="auto"/>
        <w:left w:val="none" w:sz="0" w:space="0" w:color="auto"/>
        <w:bottom w:val="none" w:sz="0" w:space="0" w:color="auto"/>
        <w:right w:val="none" w:sz="0" w:space="0" w:color="auto"/>
      </w:divBdr>
    </w:div>
    <w:div w:id="1809080792">
      <w:bodyDiv w:val="1"/>
      <w:marLeft w:val="0"/>
      <w:marRight w:val="0"/>
      <w:marTop w:val="0"/>
      <w:marBottom w:val="0"/>
      <w:divBdr>
        <w:top w:val="none" w:sz="0" w:space="0" w:color="auto"/>
        <w:left w:val="none" w:sz="0" w:space="0" w:color="auto"/>
        <w:bottom w:val="none" w:sz="0" w:space="0" w:color="auto"/>
        <w:right w:val="none" w:sz="0" w:space="0" w:color="auto"/>
      </w:divBdr>
    </w:div>
    <w:div w:id="1809471326">
      <w:bodyDiv w:val="1"/>
      <w:marLeft w:val="0"/>
      <w:marRight w:val="0"/>
      <w:marTop w:val="0"/>
      <w:marBottom w:val="0"/>
      <w:divBdr>
        <w:top w:val="none" w:sz="0" w:space="0" w:color="auto"/>
        <w:left w:val="none" w:sz="0" w:space="0" w:color="auto"/>
        <w:bottom w:val="none" w:sz="0" w:space="0" w:color="auto"/>
        <w:right w:val="none" w:sz="0" w:space="0" w:color="auto"/>
      </w:divBdr>
    </w:div>
    <w:div w:id="1823541118">
      <w:bodyDiv w:val="1"/>
      <w:marLeft w:val="0"/>
      <w:marRight w:val="0"/>
      <w:marTop w:val="0"/>
      <w:marBottom w:val="0"/>
      <w:divBdr>
        <w:top w:val="none" w:sz="0" w:space="0" w:color="auto"/>
        <w:left w:val="none" w:sz="0" w:space="0" w:color="auto"/>
        <w:bottom w:val="none" w:sz="0" w:space="0" w:color="auto"/>
        <w:right w:val="none" w:sz="0" w:space="0" w:color="auto"/>
      </w:divBdr>
    </w:div>
    <w:div w:id="1827162931">
      <w:bodyDiv w:val="1"/>
      <w:marLeft w:val="0"/>
      <w:marRight w:val="0"/>
      <w:marTop w:val="0"/>
      <w:marBottom w:val="0"/>
      <w:divBdr>
        <w:top w:val="none" w:sz="0" w:space="0" w:color="auto"/>
        <w:left w:val="none" w:sz="0" w:space="0" w:color="auto"/>
        <w:bottom w:val="none" w:sz="0" w:space="0" w:color="auto"/>
        <w:right w:val="none" w:sz="0" w:space="0" w:color="auto"/>
      </w:divBdr>
    </w:div>
    <w:div w:id="1828670741">
      <w:bodyDiv w:val="1"/>
      <w:marLeft w:val="0"/>
      <w:marRight w:val="0"/>
      <w:marTop w:val="0"/>
      <w:marBottom w:val="0"/>
      <w:divBdr>
        <w:top w:val="none" w:sz="0" w:space="0" w:color="auto"/>
        <w:left w:val="none" w:sz="0" w:space="0" w:color="auto"/>
        <w:bottom w:val="none" w:sz="0" w:space="0" w:color="auto"/>
        <w:right w:val="none" w:sz="0" w:space="0" w:color="auto"/>
      </w:divBdr>
    </w:div>
    <w:div w:id="1838227397">
      <w:bodyDiv w:val="1"/>
      <w:marLeft w:val="0"/>
      <w:marRight w:val="0"/>
      <w:marTop w:val="0"/>
      <w:marBottom w:val="0"/>
      <w:divBdr>
        <w:top w:val="none" w:sz="0" w:space="0" w:color="auto"/>
        <w:left w:val="none" w:sz="0" w:space="0" w:color="auto"/>
        <w:bottom w:val="none" w:sz="0" w:space="0" w:color="auto"/>
        <w:right w:val="none" w:sz="0" w:space="0" w:color="auto"/>
      </w:divBdr>
    </w:div>
    <w:div w:id="1838492621">
      <w:bodyDiv w:val="1"/>
      <w:marLeft w:val="0"/>
      <w:marRight w:val="0"/>
      <w:marTop w:val="0"/>
      <w:marBottom w:val="0"/>
      <w:divBdr>
        <w:top w:val="none" w:sz="0" w:space="0" w:color="auto"/>
        <w:left w:val="none" w:sz="0" w:space="0" w:color="auto"/>
        <w:bottom w:val="none" w:sz="0" w:space="0" w:color="auto"/>
        <w:right w:val="none" w:sz="0" w:space="0" w:color="auto"/>
      </w:divBdr>
    </w:div>
    <w:div w:id="1842307852">
      <w:bodyDiv w:val="1"/>
      <w:marLeft w:val="0"/>
      <w:marRight w:val="0"/>
      <w:marTop w:val="0"/>
      <w:marBottom w:val="0"/>
      <w:divBdr>
        <w:top w:val="none" w:sz="0" w:space="0" w:color="auto"/>
        <w:left w:val="none" w:sz="0" w:space="0" w:color="auto"/>
        <w:bottom w:val="none" w:sz="0" w:space="0" w:color="auto"/>
        <w:right w:val="none" w:sz="0" w:space="0" w:color="auto"/>
      </w:divBdr>
    </w:div>
    <w:div w:id="1844204181">
      <w:bodyDiv w:val="1"/>
      <w:marLeft w:val="0"/>
      <w:marRight w:val="0"/>
      <w:marTop w:val="0"/>
      <w:marBottom w:val="0"/>
      <w:divBdr>
        <w:top w:val="none" w:sz="0" w:space="0" w:color="auto"/>
        <w:left w:val="none" w:sz="0" w:space="0" w:color="auto"/>
        <w:bottom w:val="none" w:sz="0" w:space="0" w:color="auto"/>
        <w:right w:val="none" w:sz="0" w:space="0" w:color="auto"/>
      </w:divBdr>
    </w:div>
    <w:div w:id="1845434071">
      <w:bodyDiv w:val="1"/>
      <w:marLeft w:val="0"/>
      <w:marRight w:val="0"/>
      <w:marTop w:val="0"/>
      <w:marBottom w:val="0"/>
      <w:divBdr>
        <w:top w:val="none" w:sz="0" w:space="0" w:color="auto"/>
        <w:left w:val="none" w:sz="0" w:space="0" w:color="auto"/>
        <w:bottom w:val="none" w:sz="0" w:space="0" w:color="auto"/>
        <w:right w:val="none" w:sz="0" w:space="0" w:color="auto"/>
      </w:divBdr>
    </w:div>
    <w:div w:id="1848253118">
      <w:bodyDiv w:val="1"/>
      <w:marLeft w:val="0"/>
      <w:marRight w:val="0"/>
      <w:marTop w:val="0"/>
      <w:marBottom w:val="0"/>
      <w:divBdr>
        <w:top w:val="none" w:sz="0" w:space="0" w:color="auto"/>
        <w:left w:val="none" w:sz="0" w:space="0" w:color="auto"/>
        <w:bottom w:val="none" w:sz="0" w:space="0" w:color="auto"/>
        <w:right w:val="none" w:sz="0" w:space="0" w:color="auto"/>
      </w:divBdr>
    </w:div>
    <w:div w:id="1850022756">
      <w:bodyDiv w:val="1"/>
      <w:marLeft w:val="0"/>
      <w:marRight w:val="0"/>
      <w:marTop w:val="0"/>
      <w:marBottom w:val="0"/>
      <w:divBdr>
        <w:top w:val="none" w:sz="0" w:space="0" w:color="auto"/>
        <w:left w:val="none" w:sz="0" w:space="0" w:color="auto"/>
        <w:bottom w:val="none" w:sz="0" w:space="0" w:color="auto"/>
        <w:right w:val="none" w:sz="0" w:space="0" w:color="auto"/>
      </w:divBdr>
    </w:div>
    <w:div w:id="1853102588">
      <w:bodyDiv w:val="1"/>
      <w:marLeft w:val="0"/>
      <w:marRight w:val="0"/>
      <w:marTop w:val="0"/>
      <w:marBottom w:val="0"/>
      <w:divBdr>
        <w:top w:val="none" w:sz="0" w:space="0" w:color="auto"/>
        <w:left w:val="none" w:sz="0" w:space="0" w:color="auto"/>
        <w:bottom w:val="none" w:sz="0" w:space="0" w:color="auto"/>
        <w:right w:val="none" w:sz="0" w:space="0" w:color="auto"/>
      </w:divBdr>
    </w:div>
    <w:div w:id="1853714204">
      <w:bodyDiv w:val="1"/>
      <w:marLeft w:val="0"/>
      <w:marRight w:val="0"/>
      <w:marTop w:val="0"/>
      <w:marBottom w:val="0"/>
      <w:divBdr>
        <w:top w:val="none" w:sz="0" w:space="0" w:color="auto"/>
        <w:left w:val="none" w:sz="0" w:space="0" w:color="auto"/>
        <w:bottom w:val="none" w:sz="0" w:space="0" w:color="auto"/>
        <w:right w:val="none" w:sz="0" w:space="0" w:color="auto"/>
      </w:divBdr>
    </w:div>
    <w:div w:id="1854144523">
      <w:bodyDiv w:val="1"/>
      <w:marLeft w:val="0"/>
      <w:marRight w:val="0"/>
      <w:marTop w:val="0"/>
      <w:marBottom w:val="0"/>
      <w:divBdr>
        <w:top w:val="none" w:sz="0" w:space="0" w:color="auto"/>
        <w:left w:val="none" w:sz="0" w:space="0" w:color="auto"/>
        <w:bottom w:val="none" w:sz="0" w:space="0" w:color="auto"/>
        <w:right w:val="none" w:sz="0" w:space="0" w:color="auto"/>
      </w:divBdr>
    </w:div>
    <w:div w:id="1859542784">
      <w:bodyDiv w:val="1"/>
      <w:marLeft w:val="0"/>
      <w:marRight w:val="0"/>
      <w:marTop w:val="0"/>
      <w:marBottom w:val="0"/>
      <w:divBdr>
        <w:top w:val="none" w:sz="0" w:space="0" w:color="auto"/>
        <w:left w:val="none" w:sz="0" w:space="0" w:color="auto"/>
        <w:bottom w:val="none" w:sz="0" w:space="0" w:color="auto"/>
        <w:right w:val="none" w:sz="0" w:space="0" w:color="auto"/>
      </w:divBdr>
    </w:div>
    <w:div w:id="1859811015">
      <w:bodyDiv w:val="1"/>
      <w:marLeft w:val="0"/>
      <w:marRight w:val="0"/>
      <w:marTop w:val="0"/>
      <w:marBottom w:val="0"/>
      <w:divBdr>
        <w:top w:val="none" w:sz="0" w:space="0" w:color="auto"/>
        <w:left w:val="none" w:sz="0" w:space="0" w:color="auto"/>
        <w:bottom w:val="none" w:sz="0" w:space="0" w:color="auto"/>
        <w:right w:val="none" w:sz="0" w:space="0" w:color="auto"/>
      </w:divBdr>
    </w:div>
    <w:div w:id="1869178812">
      <w:bodyDiv w:val="1"/>
      <w:marLeft w:val="0"/>
      <w:marRight w:val="0"/>
      <w:marTop w:val="0"/>
      <w:marBottom w:val="0"/>
      <w:divBdr>
        <w:top w:val="none" w:sz="0" w:space="0" w:color="auto"/>
        <w:left w:val="none" w:sz="0" w:space="0" w:color="auto"/>
        <w:bottom w:val="none" w:sz="0" w:space="0" w:color="auto"/>
        <w:right w:val="none" w:sz="0" w:space="0" w:color="auto"/>
      </w:divBdr>
    </w:div>
    <w:div w:id="1870681470">
      <w:bodyDiv w:val="1"/>
      <w:marLeft w:val="0"/>
      <w:marRight w:val="0"/>
      <w:marTop w:val="0"/>
      <w:marBottom w:val="0"/>
      <w:divBdr>
        <w:top w:val="none" w:sz="0" w:space="0" w:color="auto"/>
        <w:left w:val="none" w:sz="0" w:space="0" w:color="auto"/>
        <w:bottom w:val="none" w:sz="0" w:space="0" w:color="auto"/>
        <w:right w:val="none" w:sz="0" w:space="0" w:color="auto"/>
      </w:divBdr>
    </w:div>
    <w:div w:id="1876192115">
      <w:bodyDiv w:val="1"/>
      <w:marLeft w:val="0"/>
      <w:marRight w:val="0"/>
      <w:marTop w:val="0"/>
      <w:marBottom w:val="0"/>
      <w:divBdr>
        <w:top w:val="none" w:sz="0" w:space="0" w:color="auto"/>
        <w:left w:val="none" w:sz="0" w:space="0" w:color="auto"/>
        <w:bottom w:val="none" w:sz="0" w:space="0" w:color="auto"/>
        <w:right w:val="none" w:sz="0" w:space="0" w:color="auto"/>
      </w:divBdr>
    </w:div>
    <w:div w:id="1882284516">
      <w:bodyDiv w:val="1"/>
      <w:marLeft w:val="0"/>
      <w:marRight w:val="0"/>
      <w:marTop w:val="0"/>
      <w:marBottom w:val="0"/>
      <w:divBdr>
        <w:top w:val="none" w:sz="0" w:space="0" w:color="auto"/>
        <w:left w:val="none" w:sz="0" w:space="0" w:color="auto"/>
        <w:bottom w:val="none" w:sz="0" w:space="0" w:color="auto"/>
        <w:right w:val="none" w:sz="0" w:space="0" w:color="auto"/>
      </w:divBdr>
    </w:div>
    <w:div w:id="1883832659">
      <w:bodyDiv w:val="1"/>
      <w:marLeft w:val="0"/>
      <w:marRight w:val="0"/>
      <w:marTop w:val="0"/>
      <w:marBottom w:val="0"/>
      <w:divBdr>
        <w:top w:val="none" w:sz="0" w:space="0" w:color="auto"/>
        <w:left w:val="none" w:sz="0" w:space="0" w:color="auto"/>
        <w:bottom w:val="none" w:sz="0" w:space="0" w:color="auto"/>
        <w:right w:val="none" w:sz="0" w:space="0" w:color="auto"/>
      </w:divBdr>
    </w:div>
    <w:div w:id="1889106071">
      <w:bodyDiv w:val="1"/>
      <w:marLeft w:val="0"/>
      <w:marRight w:val="0"/>
      <w:marTop w:val="0"/>
      <w:marBottom w:val="0"/>
      <w:divBdr>
        <w:top w:val="none" w:sz="0" w:space="0" w:color="auto"/>
        <w:left w:val="none" w:sz="0" w:space="0" w:color="auto"/>
        <w:bottom w:val="none" w:sz="0" w:space="0" w:color="auto"/>
        <w:right w:val="none" w:sz="0" w:space="0" w:color="auto"/>
      </w:divBdr>
    </w:div>
    <w:div w:id="1897932313">
      <w:bodyDiv w:val="1"/>
      <w:marLeft w:val="0"/>
      <w:marRight w:val="0"/>
      <w:marTop w:val="0"/>
      <w:marBottom w:val="0"/>
      <w:divBdr>
        <w:top w:val="none" w:sz="0" w:space="0" w:color="auto"/>
        <w:left w:val="none" w:sz="0" w:space="0" w:color="auto"/>
        <w:bottom w:val="none" w:sz="0" w:space="0" w:color="auto"/>
        <w:right w:val="none" w:sz="0" w:space="0" w:color="auto"/>
      </w:divBdr>
    </w:div>
    <w:div w:id="1903173823">
      <w:bodyDiv w:val="1"/>
      <w:marLeft w:val="0"/>
      <w:marRight w:val="0"/>
      <w:marTop w:val="0"/>
      <w:marBottom w:val="0"/>
      <w:divBdr>
        <w:top w:val="none" w:sz="0" w:space="0" w:color="auto"/>
        <w:left w:val="none" w:sz="0" w:space="0" w:color="auto"/>
        <w:bottom w:val="none" w:sz="0" w:space="0" w:color="auto"/>
        <w:right w:val="none" w:sz="0" w:space="0" w:color="auto"/>
      </w:divBdr>
    </w:div>
    <w:div w:id="1905919046">
      <w:bodyDiv w:val="1"/>
      <w:marLeft w:val="0"/>
      <w:marRight w:val="0"/>
      <w:marTop w:val="0"/>
      <w:marBottom w:val="0"/>
      <w:divBdr>
        <w:top w:val="none" w:sz="0" w:space="0" w:color="auto"/>
        <w:left w:val="none" w:sz="0" w:space="0" w:color="auto"/>
        <w:bottom w:val="none" w:sz="0" w:space="0" w:color="auto"/>
        <w:right w:val="none" w:sz="0" w:space="0" w:color="auto"/>
      </w:divBdr>
    </w:div>
    <w:div w:id="1910917920">
      <w:bodyDiv w:val="1"/>
      <w:marLeft w:val="0"/>
      <w:marRight w:val="0"/>
      <w:marTop w:val="0"/>
      <w:marBottom w:val="0"/>
      <w:divBdr>
        <w:top w:val="none" w:sz="0" w:space="0" w:color="auto"/>
        <w:left w:val="none" w:sz="0" w:space="0" w:color="auto"/>
        <w:bottom w:val="none" w:sz="0" w:space="0" w:color="auto"/>
        <w:right w:val="none" w:sz="0" w:space="0" w:color="auto"/>
      </w:divBdr>
    </w:div>
    <w:div w:id="1913462769">
      <w:bodyDiv w:val="1"/>
      <w:marLeft w:val="0"/>
      <w:marRight w:val="0"/>
      <w:marTop w:val="0"/>
      <w:marBottom w:val="0"/>
      <w:divBdr>
        <w:top w:val="none" w:sz="0" w:space="0" w:color="auto"/>
        <w:left w:val="none" w:sz="0" w:space="0" w:color="auto"/>
        <w:bottom w:val="none" w:sz="0" w:space="0" w:color="auto"/>
        <w:right w:val="none" w:sz="0" w:space="0" w:color="auto"/>
      </w:divBdr>
    </w:div>
    <w:div w:id="1921256254">
      <w:bodyDiv w:val="1"/>
      <w:marLeft w:val="0"/>
      <w:marRight w:val="0"/>
      <w:marTop w:val="0"/>
      <w:marBottom w:val="0"/>
      <w:divBdr>
        <w:top w:val="none" w:sz="0" w:space="0" w:color="auto"/>
        <w:left w:val="none" w:sz="0" w:space="0" w:color="auto"/>
        <w:bottom w:val="none" w:sz="0" w:space="0" w:color="auto"/>
        <w:right w:val="none" w:sz="0" w:space="0" w:color="auto"/>
      </w:divBdr>
    </w:div>
    <w:div w:id="1922522907">
      <w:bodyDiv w:val="1"/>
      <w:marLeft w:val="0"/>
      <w:marRight w:val="0"/>
      <w:marTop w:val="0"/>
      <w:marBottom w:val="0"/>
      <w:divBdr>
        <w:top w:val="none" w:sz="0" w:space="0" w:color="auto"/>
        <w:left w:val="none" w:sz="0" w:space="0" w:color="auto"/>
        <w:bottom w:val="none" w:sz="0" w:space="0" w:color="auto"/>
        <w:right w:val="none" w:sz="0" w:space="0" w:color="auto"/>
      </w:divBdr>
    </w:div>
    <w:div w:id="1923024611">
      <w:bodyDiv w:val="1"/>
      <w:marLeft w:val="0"/>
      <w:marRight w:val="0"/>
      <w:marTop w:val="0"/>
      <w:marBottom w:val="0"/>
      <w:divBdr>
        <w:top w:val="none" w:sz="0" w:space="0" w:color="auto"/>
        <w:left w:val="none" w:sz="0" w:space="0" w:color="auto"/>
        <w:bottom w:val="none" w:sz="0" w:space="0" w:color="auto"/>
        <w:right w:val="none" w:sz="0" w:space="0" w:color="auto"/>
      </w:divBdr>
    </w:div>
    <w:div w:id="1927416548">
      <w:bodyDiv w:val="1"/>
      <w:marLeft w:val="0"/>
      <w:marRight w:val="0"/>
      <w:marTop w:val="0"/>
      <w:marBottom w:val="0"/>
      <w:divBdr>
        <w:top w:val="none" w:sz="0" w:space="0" w:color="auto"/>
        <w:left w:val="none" w:sz="0" w:space="0" w:color="auto"/>
        <w:bottom w:val="none" w:sz="0" w:space="0" w:color="auto"/>
        <w:right w:val="none" w:sz="0" w:space="0" w:color="auto"/>
      </w:divBdr>
    </w:div>
    <w:div w:id="1936402799">
      <w:bodyDiv w:val="1"/>
      <w:marLeft w:val="0"/>
      <w:marRight w:val="0"/>
      <w:marTop w:val="0"/>
      <w:marBottom w:val="0"/>
      <w:divBdr>
        <w:top w:val="none" w:sz="0" w:space="0" w:color="auto"/>
        <w:left w:val="none" w:sz="0" w:space="0" w:color="auto"/>
        <w:bottom w:val="none" w:sz="0" w:space="0" w:color="auto"/>
        <w:right w:val="none" w:sz="0" w:space="0" w:color="auto"/>
      </w:divBdr>
    </w:div>
    <w:div w:id="1955402420">
      <w:bodyDiv w:val="1"/>
      <w:marLeft w:val="0"/>
      <w:marRight w:val="0"/>
      <w:marTop w:val="0"/>
      <w:marBottom w:val="0"/>
      <w:divBdr>
        <w:top w:val="none" w:sz="0" w:space="0" w:color="auto"/>
        <w:left w:val="none" w:sz="0" w:space="0" w:color="auto"/>
        <w:bottom w:val="none" w:sz="0" w:space="0" w:color="auto"/>
        <w:right w:val="none" w:sz="0" w:space="0" w:color="auto"/>
      </w:divBdr>
    </w:div>
    <w:div w:id="1959410389">
      <w:bodyDiv w:val="1"/>
      <w:marLeft w:val="0"/>
      <w:marRight w:val="0"/>
      <w:marTop w:val="0"/>
      <w:marBottom w:val="0"/>
      <w:divBdr>
        <w:top w:val="none" w:sz="0" w:space="0" w:color="auto"/>
        <w:left w:val="none" w:sz="0" w:space="0" w:color="auto"/>
        <w:bottom w:val="none" w:sz="0" w:space="0" w:color="auto"/>
        <w:right w:val="none" w:sz="0" w:space="0" w:color="auto"/>
      </w:divBdr>
    </w:div>
    <w:div w:id="1961297704">
      <w:bodyDiv w:val="1"/>
      <w:marLeft w:val="0"/>
      <w:marRight w:val="0"/>
      <w:marTop w:val="0"/>
      <w:marBottom w:val="0"/>
      <w:divBdr>
        <w:top w:val="none" w:sz="0" w:space="0" w:color="auto"/>
        <w:left w:val="none" w:sz="0" w:space="0" w:color="auto"/>
        <w:bottom w:val="none" w:sz="0" w:space="0" w:color="auto"/>
        <w:right w:val="none" w:sz="0" w:space="0" w:color="auto"/>
      </w:divBdr>
    </w:div>
    <w:div w:id="1962612081">
      <w:bodyDiv w:val="1"/>
      <w:marLeft w:val="0"/>
      <w:marRight w:val="0"/>
      <w:marTop w:val="0"/>
      <w:marBottom w:val="0"/>
      <w:divBdr>
        <w:top w:val="none" w:sz="0" w:space="0" w:color="auto"/>
        <w:left w:val="none" w:sz="0" w:space="0" w:color="auto"/>
        <w:bottom w:val="none" w:sz="0" w:space="0" w:color="auto"/>
        <w:right w:val="none" w:sz="0" w:space="0" w:color="auto"/>
      </w:divBdr>
    </w:div>
    <w:div w:id="1976715965">
      <w:bodyDiv w:val="1"/>
      <w:marLeft w:val="0"/>
      <w:marRight w:val="0"/>
      <w:marTop w:val="0"/>
      <w:marBottom w:val="0"/>
      <w:divBdr>
        <w:top w:val="none" w:sz="0" w:space="0" w:color="auto"/>
        <w:left w:val="none" w:sz="0" w:space="0" w:color="auto"/>
        <w:bottom w:val="none" w:sz="0" w:space="0" w:color="auto"/>
        <w:right w:val="none" w:sz="0" w:space="0" w:color="auto"/>
      </w:divBdr>
    </w:div>
    <w:div w:id="1976982555">
      <w:bodyDiv w:val="1"/>
      <w:marLeft w:val="0"/>
      <w:marRight w:val="0"/>
      <w:marTop w:val="0"/>
      <w:marBottom w:val="0"/>
      <w:divBdr>
        <w:top w:val="none" w:sz="0" w:space="0" w:color="auto"/>
        <w:left w:val="none" w:sz="0" w:space="0" w:color="auto"/>
        <w:bottom w:val="none" w:sz="0" w:space="0" w:color="auto"/>
        <w:right w:val="none" w:sz="0" w:space="0" w:color="auto"/>
      </w:divBdr>
    </w:div>
    <w:div w:id="1983541921">
      <w:bodyDiv w:val="1"/>
      <w:marLeft w:val="0"/>
      <w:marRight w:val="0"/>
      <w:marTop w:val="0"/>
      <w:marBottom w:val="0"/>
      <w:divBdr>
        <w:top w:val="none" w:sz="0" w:space="0" w:color="auto"/>
        <w:left w:val="none" w:sz="0" w:space="0" w:color="auto"/>
        <w:bottom w:val="none" w:sz="0" w:space="0" w:color="auto"/>
        <w:right w:val="none" w:sz="0" w:space="0" w:color="auto"/>
      </w:divBdr>
    </w:div>
    <w:div w:id="1983578344">
      <w:bodyDiv w:val="1"/>
      <w:marLeft w:val="0"/>
      <w:marRight w:val="0"/>
      <w:marTop w:val="0"/>
      <w:marBottom w:val="0"/>
      <w:divBdr>
        <w:top w:val="none" w:sz="0" w:space="0" w:color="auto"/>
        <w:left w:val="none" w:sz="0" w:space="0" w:color="auto"/>
        <w:bottom w:val="none" w:sz="0" w:space="0" w:color="auto"/>
        <w:right w:val="none" w:sz="0" w:space="0" w:color="auto"/>
      </w:divBdr>
    </w:div>
    <w:div w:id="1986855176">
      <w:bodyDiv w:val="1"/>
      <w:marLeft w:val="0"/>
      <w:marRight w:val="0"/>
      <w:marTop w:val="0"/>
      <w:marBottom w:val="0"/>
      <w:divBdr>
        <w:top w:val="none" w:sz="0" w:space="0" w:color="auto"/>
        <w:left w:val="none" w:sz="0" w:space="0" w:color="auto"/>
        <w:bottom w:val="none" w:sz="0" w:space="0" w:color="auto"/>
        <w:right w:val="none" w:sz="0" w:space="0" w:color="auto"/>
      </w:divBdr>
    </w:div>
    <w:div w:id="2001347845">
      <w:bodyDiv w:val="1"/>
      <w:marLeft w:val="0"/>
      <w:marRight w:val="0"/>
      <w:marTop w:val="0"/>
      <w:marBottom w:val="0"/>
      <w:divBdr>
        <w:top w:val="none" w:sz="0" w:space="0" w:color="auto"/>
        <w:left w:val="none" w:sz="0" w:space="0" w:color="auto"/>
        <w:bottom w:val="none" w:sz="0" w:space="0" w:color="auto"/>
        <w:right w:val="none" w:sz="0" w:space="0" w:color="auto"/>
      </w:divBdr>
    </w:div>
    <w:div w:id="2003121420">
      <w:bodyDiv w:val="1"/>
      <w:marLeft w:val="0"/>
      <w:marRight w:val="0"/>
      <w:marTop w:val="0"/>
      <w:marBottom w:val="0"/>
      <w:divBdr>
        <w:top w:val="none" w:sz="0" w:space="0" w:color="auto"/>
        <w:left w:val="none" w:sz="0" w:space="0" w:color="auto"/>
        <w:bottom w:val="none" w:sz="0" w:space="0" w:color="auto"/>
        <w:right w:val="none" w:sz="0" w:space="0" w:color="auto"/>
      </w:divBdr>
    </w:div>
    <w:div w:id="2009360592">
      <w:bodyDiv w:val="1"/>
      <w:marLeft w:val="0"/>
      <w:marRight w:val="0"/>
      <w:marTop w:val="0"/>
      <w:marBottom w:val="0"/>
      <w:divBdr>
        <w:top w:val="none" w:sz="0" w:space="0" w:color="auto"/>
        <w:left w:val="none" w:sz="0" w:space="0" w:color="auto"/>
        <w:bottom w:val="none" w:sz="0" w:space="0" w:color="auto"/>
        <w:right w:val="none" w:sz="0" w:space="0" w:color="auto"/>
      </w:divBdr>
    </w:div>
    <w:div w:id="2011326071">
      <w:bodyDiv w:val="1"/>
      <w:marLeft w:val="0"/>
      <w:marRight w:val="0"/>
      <w:marTop w:val="0"/>
      <w:marBottom w:val="0"/>
      <w:divBdr>
        <w:top w:val="none" w:sz="0" w:space="0" w:color="auto"/>
        <w:left w:val="none" w:sz="0" w:space="0" w:color="auto"/>
        <w:bottom w:val="none" w:sz="0" w:space="0" w:color="auto"/>
        <w:right w:val="none" w:sz="0" w:space="0" w:color="auto"/>
      </w:divBdr>
    </w:div>
    <w:div w:id="2012489695">
      <w:bodyDiv w:val="1"/>
      <w:marLeft w:val="0"/>
      <w:marRight w:val="0"/>
      <w:marTop w:val="0"/>
      <w:marBottom w:val="0"/>
      <w:divBdr>
        <w:top w:val="none" w:sz="0" w:space="0" w:color="auto"/>
        <w:left w:val="none" w:sz="0" w:space="0" w:color="auto"/>
        <w:bottom w:val="none" w:sz="0" w:space="0" w:color="auto"/>
        <w:right w:val="none" w:sz="0" w:space="0" w:color="auto"/>
      </w:divBdr>
    </w:div>
    <w:div w:id="2014717465">
      <w:bodyDiv w:val="1"/>
      <w:marLeft w:val="0"/>
      <w:marRight w:val="0"/>
      <w:marTop w:val="0"/>
      <w:marBottom w:val="0"/>
      <w:divBdr>
        <w:top w:val="none" w:sz="0" w:space="0" w:color="auto"/>
        <w:left w:val="none" w:sz="0" w:space="0" w:color="auto"/>
        <w:bottom w:val="none" w:sz="0" w:space="0" w:color="auto"/>
        <w:right w:val="none" w:sz="0" w:space="0" w:color="auto"/>
      </w:divBdr>
    </w:div>
    <w:div w:id="2024505028">
      <w:bodyDiv w:val="1"/>
      <w:marLeft w:val="0"/>
      <w:marRight w:val="0"/>
      <w:marTop w:val="0"/>
      <w:marBottom w:val="0"/>
      <w:divBdr>
        <w:top w:val="none" w:sz="0" w:space="0" w:color="auto"/>
        <w:left w:val="none" w:sz="0" w:space="0" w:color="auto"/>
        <w:bottom w:val="none" w:sz="0" w:space="0" w:color="auto"/>
        <w:right w:val="none" w:sz="0" w:space="0" w:color="auto"/>
      </w:divBdr>
    </w:div>
    <w:div w:id="2029136738">
      <w:bodyDiv w:val="1"/>
      <w:marLeft w:val="0"/>
      <w:marRight w:val="0"/>
      <w:marTop w:val="0"/>
      <w:marBottom w:val="0"/>
      <w:divBdr>
        <w:top w:val="none" w:sz="0" w:space="0" w:color="auto"/>
        <w:left w:val="none" w:sz="0" w:space="0" w:color="auto"/>
        <w:bottom w:val="none" w:sz="0" w:space="0" w:color="auto"/>
        <w:right w:val="none" w:sz="0" w:space="0" w:color="auto"/>
      </w:divBdr>
    </w:div>
    <w:div w:id="2032100639">
      <w:bodyDiv w:val="1"/>
      <w:marLeft w:val="0"/>
      <w:marRight w:val="0"/>
      <w:marTop w:val="0"/>
      <w:marBottom w:val="0"/>
      <w:divBdr>
        <w:top w:val="none" w:sz="0" w:space="0" w:color="auto"/>
        <w:left w:val="none" w:sz="0" w:space="0" w:color="auto"/>
        <w:bottom w:val="none" w:sz="0" w:space="0" w:color="auto"/>
        <w:right w:val="none" w:sz="0" w:space="0" w:color="auto"/>
      </w:divBdr>
    </w:div>
    <w:div w:id="2033720107">
      <w:bodyDiv w:val="1"/>
      <w:marLeft w:val="0"/>
      <w:marRight w:val="0"/>
      <w:marTop w:val="0"/>
      <w:marBottom w:val="0"/>
      <w:divBdr>
        <w:top w:val="none" w:sz="0" w:space="0" w:color="auto"/>
        <w:left w:val="none" w:sz="0" w:space="0" w:color="auto"/>
        <w:bottom w:val="none" w:sz="0" w:space="0" w:color="auto"/>
        <w:right w:val="none" w:sz="0" w:space="0" w:color="auto"/>
      </w:divBdr>
    </w:div>
    <w:div w:id="2036998536">
      <w:bodyDiv w:val="1"/>
      <w:marLeft w:val="0"/>
      <w:marRight w:val="0"/>
      <w:marTop w:val="0"/>
      <w:marBottom w:val="0"/>
      <w:divBdr>
        <w:top w:val="none" w:sz="0" w:space="0" w:color="auto"/>
        <w:left w:val="none" w:sz="0" w:space="0" w:color="auto"/>
        <w:bottom w:val="none" w:sz="0" w:space="0" w:color="auto"/>
        <w:right w:val="none" w:sz="0" w:space="0" w:color="auto"/>
      </w:divBdr>
    </w:div>
    <w:div w:id="2042586813">
      <w:bodyDiv w:val="1"/>
      <w:marLeft w:val="0"/>
      <w:marRight w:val="0"/>
      <w:marTop w:val="0"/>
      <w:marBottom w:val="0"/>
      <w:divBdr>
        <w:top w:val="none" w:sz="0" w:space="0" w:color="auto"/>
        <w:left w:val="none" w:sz="0" w:space="0" w:color="auto"/>
        <w:bottom w:val="none" w:sz="0" w:space="0" w:color="auto"/>
        <w:right w:val="none" w:sz="0" w:space="0" w:color="auto"/>
      </w:divBdr>
    </w:div>
    <w:div w:id="2051566935">
      <w:bodyDiv w:val="1"/>
      <w:marLeft w:val="0"/>
      <w:marRight w:val="0"/>
      <w:marTop w:val="0"/>
      <w:marBottom w:val="0"/>
      <w:divBdr>
        <w:top w:val="none" w:sz="0" w:space="0" w:color="auto"/>
        <w:left w:val="none" w:sz="0" w:space="0" w:color="auto"/>
        <w:bottom w:val="none" w:sz="0" w:space="0" w:color="auto"/>
        <w:right w:val="none" w:sz="0" w:space="0" w:color="auto"/>
      </w:divBdr>
    </w:div>
    <w:div w:id="2054847156">
      <w:bodyDiv w:val="1"/>
      <w:marLeft w:val="0"/>
      <w:marRight w:val="0"/>
      <w:marTop w:val="0"/>
      <w:marBottom w:val="0"/>
      <w:divBdr>
        <w:top w:val="none" w:sz="0" w:space="0" w:color="auto"/>
        <w:left w:val="none" w:sz="0" w:space="0" w:color="auto"/>
        <w:bottom w:val="none" w:sz="0" w:space="0" w:color="auto"/>
        <w:right w:val="none" w:sz="0" w:space="0" w:color="auto"/>
      </w:divBdr>
    </w:div>
    <w:div w:id="2060200690">
      <w:bodyDiv w:val="1"/>
      <w:marLeft w:val="0"/>
      <w:marRight w:val="0"/>
      <w:marTop w:val="0"/>
      <w:marBottom w:val="0"/>
      <w:divBdr>
        <w:top w:val="none" w:sz="0" w:space="0" w:color="auto"/>
        <w:left w:val="none" w:sz="0" w:space="0" w:color="auto"/>
        <w:bottom w:val="none" w:sz="0" w:space="0" w:color="auto"/>
        <w:right w:val="none" w:sz="0" w:space="0" w:color="auto"/>
      </w:divBdr>
    </w:div>
    <w:div w:id="2077514096">
      <w:bodyDiv w:val="1"/>
      <w:marLeft w:val="0"/>
      <w:marRight w:val="0"/>
      <w:marTop w:val="0"/>
      <w:marBottom w:val="0"/>
      <w:divBdr>
        <w:top w:val="none" w:sz="0" w:space="0" w:color="auto"/>
        <w:left w:val="none" w:sz="0" w:space="0" w:color="auto"/>
        <w:bottom w:val="none" w:sz="0" w:space="0" w:color="auto"/>
        <w:right w:val="none" w:sz="0" w:space="0" w:color="auto"/>
      </w:divBdr>
    </w:div>
    <w:div w:id="2077777159">
      <w:bodyDiv w:val="1"/>
      <w:marLeft w:val="0"/>
      <w:marRight w:val="0"/>
      <w:marTop w:val="0"/>
      <w:marBottom w:val="0"/>
      <w:divBdr>
        <w:top w:val="none" w:sz="0" w:space="0" w:color="auto"/>
        <w:left w:val="none" w:sz="0" w:space="0" w:color="auto"/>
        <w:bottom w:val="none" w:sz="0" w:space="0" w:color="auto"/>
        <w:right w:val="none" w:sz="0" w:space="0" w:color="auto"/>
      </w:divBdr>
    </w:div>
    <w:div w:id="2078896479">
      <w:bodyDiv w:val="1"/>
      <w:marLeft w:val="0"/>
      <w:marRight w:val="0"/>
      <w:marTop w:val="0"/>
      <w:marBottom w:val="0"/>
      <w:divBdr>
        <w:top w:val="none" w:sz="0" w:space="0" w:color="auto"/>
        <w:left w:val="none" w:sz="0" w:space="0" w:color="auto"/>
        <w:bottom w:val="none" w:sz="0" w:space="0" w:color="auto"/>
        <w:right w:val="none" w:sz="0" w:space="0" w:color="auto"/>
      </w:divBdr>
    </w:div>
    <w:div w:id="2091659541">
      <w:bodyDiv w:val="1"/>
      <w:marLeft w:val="0"/>
      <w:marRight w:val="0"/>
      <w:marTop w:val="0"/>
      <w:marBottom w:val="0"/>
      <w:divBdr>
        <w:top w:val="none" w:sz="0" w:space="0" w:color="auto"/>
        <w:left w:val="none" w:sz="0" w:space="0" w:color="auto"/>
        <w:bottom w:val="none" w:sz="0" w:space="0" w:color="auto"/>
        <w:right w:val="none" w:sz="0" w:space="0" w:color="auto"/>
      </w:divBdr>
    </w:div>
    <w:div w:id="2093428846">
      <w:bodyDiv w:val="1"/>
      <w:marLeft w:val="0"/>
      <w:marRight w:val="0"/>
      <w:marTop w:val="0"/>
      <w:marBottom w:val="0"/>
      <w:divBdr>
        <w:top w:val="none" w:sz="0" w:space="0" w:color="auto"/>
        <w:left w:val="none" w:sz="0" w:space="0" w:color="auto"/>
        <w:bottom w:val="none" w:sz="0" w:space="0" w:color="auto"/>
        <w:right w:val="none" w:sz="0" w:space="0" w:color="auto"/>
      </w:divBdr>
    </w:div>
    <w:div w:id="2093697241">
      <w:bodyDiv w:val="1"/>
      <w:marLeft w:val="0"/>
      <w:marRight w:val="0"/>
      <w:marTop w:val="0"/>
      <w:marBottom w:val="0"/>
      <w:divBdr>
        <w:top w:val="none" w:sz="0" w:space="0" w:color="auto"/>
        <w:left w:val="none" w:sz="0" w:space="0" w:color="auto"/>
        <w:bottom w:val="none" w:sz="0" w:space="0" w:color="auto"/>
        <w:right w:val="none" w:sz="0" w:space="0" w:color="auto"/>
      </w:divBdr>
    </w:div>
    <w:div w:id="2103530804">
      <w:bodyDiv w:val="1"/>
      <w:marLeft w:val="0"/>
      <w:marRight w:val="0"/>
      <w:marTop w:val="0"/>
      <w:marBottom w:val="0"/>
      <w:divBdr>
        <w:top w:val="none" w:sz="0" w:space="0" w:color="auto"/>
        <w:left w:val="none" w:sz="0" w:space="0" w:color="auto"/>
        <w:bottom w:val="none" w:sz="0" w:space="0" w:color="auto"/>
        <w:right w:val="none" w:sz="0" w:space="0" w:color="auto"/>
      </w:divBdr>
    </w:div>
    <w:div w:id="2119371419">
      <w:bodyDiv w:val="1"/>
      <w:marLeft w:val="0"/>
      <w:marRight w:val="0"/>
      <w:marTop w:val="0"/>
      <w:marBottom w:val="0"/>
      <w:divBdr>
        <w:top w:val="none" w:sz="0" w:space="0" w:color="auto"/>
        <w:left w:val="none" w:sz="0" w:space="0" w:color="auto"/>
        <w:bottom w:val="none" w:sz="0" w:space="0" w:color="auto"/>
        <w:right w:val="none" w:sz="0" w:space="0" w:color="auto"/>
      </w:divBdr>
    </w:div>
    <w:div w:id="2120561112">
      <w:bodyDiv w:val="1"/>
      <w:marLeft w:val="0"/>
      <w:marRight w:val="0"/>
      <w:marTop w:val="0"/>
      <w:marBottom w:val="0"/>
      <w:divBdr>
        <w:top w:val="none" w:sz="0" w:space="0" w:color="auto"/>
        <w:left w:val="none" w:sz="0" w:space="0" w:color="auto"/>
        <w:bottom w:val="none" w:sz="0" w:space="0" w:color="auto"/>
        <w:right w:val="none" w:sz="0" w:space="0" w:color="auto"/>
      </w:divBdr>
    </w:div>
    <w:div w:id="2122802384">
      <w:bodyDiv w:val="1"/>
      <w:marLeft w:val="0"/>
      <w:marRight w:val="0"/>
      <w:marTop w:val="0"/>
      <w:marBottom w:val="0"/>
      <w:divBdr>
        <w:top w:val="none" w:sz="0" w:space="0" w:color="auto"/>
        <w:left w:val="none" w:sz="0" w:space="0" w:color="auto"/>
        <w:bottom w:val="none" w:sz="0" w:space="0" w:color="auto"/>
        <w:right w:val="none" w:sz="0" w:space="0" w:color="auto"/>
      </w:divBdr>
    </w:div>
    <w:div w:id="2126927306">
      <w:bodyDiv w:val="1"/>
      <w:marLeft w:val="0"/>
      <w:marRight w:val="0"/>
      <w:marTop w:val="0"/>
      <w:marBottom w:val="0"/>
      <w:divBdr>
        <w:top w:val="none" w:sz="0" w:space="0" w:color="auto"/>
        <w:left w:val="none" w:sz="0" w:space="0" w:color="auto"/>
        <w:bottom w:val="none" w:sz="0" w:space="0" w:color="auto"/>
        <w:right w:val="none" w:sz="0" w:space="0" w:color="auto"/>
      </w:divBdr>
    </w:div>
    <w:div w:id="2127506686">
      <w:bodyDiv w:val="1"/>
      <w:marLeft w:val="0"/>
      <w:marRight w:val="0"/>
      <w:marTop w:val="0"/>
      <w:marBottom w:val="0"/>
      <w:divBdr>
        <w:top w:val="none" w:sz="0" w:space="0" w:color="auto"/>
        <w:left w:val="none" w:sz="0" w:space="0" w:color="auto"/>
        <w:bottom w:val="none" w:sz="0" w:space="0" w:color="auto"/>
        <w:right w:val="none" w:sz="0" w:space="0" w:color="auto"/>
      </w:divBdr>
    </w:div>
    <w:div w:id="2128230973">
      <w:bodyDiv w:val="1"/>
      <w:marLeft w:val="0"/>
      <w:marRight w:val="0"/>
      <w:marTop w:val="0"/>
      <w:marBottom w:val="0"/>
      <w:divBdr>
        <w:top w:val="none" w:sz="0" w:space="0" w:color="auto"/>
        <w:left w:val="none" w:sz="0" w:space="0" w:color="auto"/>
        <w:bottom w:val="none" w:sz="0" w:space="0" w:color="auto"/>
        <w:right w:val="none" w:sz="0" w:space="0" w:color="auto"/>
      </w:divBdr>
    </w:div>
    <w:div w:id="2137017818">
      <w:bodyDiv w:val="1"/>
      <w:marLeft w:val="0"/>
      <w:marRight w:val="0"/>
      <w:marTop w:val="0"/>
      <w:marBottom w:val="0"/>
      <w:divBdr>
        <w:top w:val="none" w:sz="0" w:space="0" w:color="auto"/>
        <w:left w:val="none" w:sz="0" w:space="0" w:color="auto"/>
        <w:bottom w:val="none" w:sz="0" w:space="0" w:color="auto"/>
        <w:right w:val="none" w:sz="0" w:space="0" w:color="auto"/>
      </w:divBdr>
    </w:div>
    <w:div w:id="214253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2452B-70FA-403F-9C61-8E76D5205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1040</TotalTime>
  <Pages>12</Pages>
  <Words>2945</Words>
  <Characters>16791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Samantha Parks</dc:creator>
  <cp:lastModifiedBy>Proptax</cp:lastModifiedBy>
  <cp:revision>169</cp:revision>
  <cp:lastPrinted>2025-10-21T18:17:00Z</cp:lastPrinted>
  <dcterms:created xsi:type="dcterms:W3CDTF">2026-05-04T15:36:00Z</dcterms:created>
  <dcterms:modified xsi:type="dcterms:W3CDTF">2026-05-21T14:55:00Z</dcterms:modified>
</cp:coreProperties>
</file>